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59" w:rsidRDefault="000E5959" w:rsidP="000E5959">
      <w:pPr>
        <w:pStyle w:val="Standard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7157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59" w:rsidRPr="000E5959" w:rsidRDefault="000E5959" w:rsidP="000E5959">
      <w:pPr>
        <w:pStyle w:val="Standard"/>
        <w:jc w:val="center"/>
        <w:rPr>
          <w:sz w:val="28"/>
          <w:szCs w:val="28"/>
        </w:rPr>
      </w:pPr>
    </w:p>
    <w:p w:rsidR="000E5959" w:rsidRPr="000E5959" w:rsidRDefault="000E5959" w:rsidP="000E5959">
      <w:pPr>
        <w:pStyle w:val="Standard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0E5959" w:rsidRPr="000E5959" w:rsidRDefault="000E5959" w:rsidP="000E5959">
      <w:pPr>
        <w:pStyle w:val="Standard"/>
        <w:jc w:val="center"/>
        <w:rPr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0E5959" w:rsidRPr="000E5959" w:rsidRDefault="000E5959" w:rsidP="000E5959">
      <w:pPr>
        <w:pStyle w:val="Standard"/>
        <w:jc w:val="center"/>
        <w:rPr>
          <w:sz w:val="28"/>
          <w:szCs w:val="28"/>
        </w:rPr>
      </w:pPr>
    </w:p>
    <w:p w:rsidR="000E5959" w:rsidRPr="000E5959" w:rsidRDefault="000E5959" w:rsidP="000E5959">
      <w:pPr>
        <w:pStyle w:val="Standard"/>
        <w:jc w:val="center"/>
        <w:rPr>
          <w:b/>
          <w:sz w:val="28"/>
          <w:szCs w:val="28"/>
        </w:rPr>
      </w:pPr>
    </w:p>
    <w:p w:rsidR="000E5959" w:rsidRPr="000E5959" w:rsidRDefault="000E5959" w:rsidP="000E5959">
      <w:pPr>
        <w:pStyle w:val="Standard"/>
        <w:jc w:val="center"/>
        <w:rPr>
          <w:sz w:val="40"/>
          <w:szCs w:val="40"/>
        </w:rPr>
      </w:pPr>
      <w:r w:rsidRPr="000E5959">
        <w:rPr>
          <w:rStyle w:val="1"/>
          <w:rFonts w:ascii="Times New Roman" w:hAnsi="Times New Roman" w:cs="Times New Roman"/>
          <w:b/>
          <w:sz w:val="40"/>
          <w:szCs w:val="40"/>
        </w:rPr>
        <w:t>РЕШЕНИЕ</w:t>
      </w:r>
    </w:p>
    <w:p w:rsidR="000E5959" w:rsidRPr="000E5959" w:rsidRDefault="000E5959" w:rsidP="000E5959">
      <w:pPr>
        <w:pStyle w:val="Standard"/>
        <w:jc w:val="center"/>
        <w:rPr>
          <w:sz w:val="28"/>
          <w:szCs w:val="28"/>
        </w:rPr>
      </w:pPr>
    </w:p>
    <w:p w:rsidR="000E5959" w:rsidRPr="000E5959" w:rsidRDefault="000E5959" w:rsidP="000E5959">
      <w:pPr>
        <w:pStyle w:val="Standard"/>
        <w:jc w:val="center"/>
        <w:rPr>
          <w:sz w:val="28"/>
          <w:szCs w:val="28"/>
        </w:rPr>
      </w:pPr>
    </w:p>
    <w:p w:rsidR="000E5959" w:rsidRPr="006A78D9" w:rsidRDefault="006A78D9" w:rsidP="000E5959">
      <w:pPr>
        <w:pStyle w:val="Standard"/>
        <w:tabs>
          <w:tab w:val="left" w:pos="3060"/>
          <w:tab w:val="left" w:pos="4140"/>
        </w:tabs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04 декабря </w:t>
      </w:r>
      <w:r w:rsidR="000E5959" w:rsidRPr="000E5959">
        <w:rPr>
          <w:rStyle w:val="1"/>
          <w:rFonts w:ascii="Times New Roman" w:hAnsi="Times New Roman" w:cs="Times New Roman"/>
          <w:sz w:val="28"/>
          <w:szCs w:val="28"/>
        </w:rPr>
        <w:t>2023 г.</w:t>
      </w:r>
      <w:r w:rsidR="000E5959" w:rsidRPr="000E5959">
        <w:rPr>
          <w:rStyle w:val="1"/>
          <w:rFonts w:ascii="Times New Roman" w:hAnsi="Times New Roman" w:cs="Times New Roman"/>
          <w:sz w:val="28"/>
          <w:szCs w:val="28"/>
        </w:rPr>
        <w:tab/>
      </w:r>
      <w:r w:rsidR="000E5959" w:rsidRPr="000E5959">
        <w:rPr>
          <w:rStyle w:val="1"/>
          <w:rFonts w:ascii="Times New Roman" w:hAnsi="Times New Roman" w:cs="Times New Roman"/>
          <w:sz w:val="28"/>
          <w:szCs w:val="28"/>
        </w:rPr>
        <w:tab/>
      </w:r>
      <w:r w:rsidR="000E5959" w:rsidRPr="006A78D9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     </w:t>
      </w:r>
      <w:r w:rsidR="000E5959" w:rsidRPr="006A78D9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Pr="006A78D9">
        <w:rPr>
          <w:color w:val="333333"/>
          <w:sz w:val="28"/>
          <w:szCs w:val="28"/>
          <w:shd w:val="clear" w:color="auto" w:fill="FFFFFF"/>
        </w:rPr>
        <w:t>I/11-1</w:t>
      </w:r>
    </w:p>
    <w:p w:rsidR="000E5959" w:rsidRPr="000E5959" w:rsidRDefault="000E5959" w:rsidP="000E5959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г. Горловка</w:t>
      </w:r>
    </w:p>
    <w:p w:rsidR="000E5959" w:rsidRPr="000E5959" w:rsidRDefault="000E5959" w:rsidP="000E5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5959" w:rsidRPr="000E5959" w:rsidRDefault="000E5959" w:rsidP="000E5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5959" w:rsidRPr="000E5959" w:rsidRDefault="000E5959" w:rsidP="000E595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E5959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структуры и предельной штатной численности администрации городского округа Горловка Донецкой Народной Республики</w:t>
      </w:r>
    </w:p>
    <w:p w:rsidR="000E5959" w:rsidRPr="000E5959" w:rsidRDefault="000E5959" w:rsidP="000E59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959" w:rsidRPr="000E5959" w:rsidRDefault="000E5959" w:rsidP="000E59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959" w:rsidRPr="000E5959" w:rsidRDefault="000E5959" w:rsidP="000E595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5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</w:t>
      </w:r>
      <w:r w:rsidRPr="000E5959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0E5959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hyperlink r:id="rId9">
        <w:r w:rsidRPr="000E59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Законом Донецкой Народной Республики </w:t>
        </w:r>
        <w:r w:rsidRPr="000E59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 xml:space="preserve">от </w:t>
        </w:r>
      </w:hyperlink>
      <w:r w:rsidRPr="000E5959">
        <w:rPr>
          <w:rFonts w:ascii="Times New Roman" w:hAnsi="Times New Roman" w:cs="Times New Roman"/>
          <w:sz w:val="28"/>
          <w:szCs w:val="28"/>
        </w:rPr>
        <w:t xml:space="preserve">14 августа 2023 года № 468-IIHC «О местном самоуправлении в Донецкой </w:t>
      </w:r>
      <w:r w:rsidRPr="00947586">
        <w:rPr>
          <w:rFonts w:ascii="Times New Roman" w:hAnsi="Times New Roman" w:cs="Times New Roman"/>
          <w:sz w:val="28"/>
          <w:szCs w:val="28"/>
        </w:rPr>
        <w:t>Народной Республике», Распоряжением Главы Донецкой Народной Республики от</w:t>
      </w:r>
      <w:r w:rsidR="00947586" w:rsidRPr="00947586">
        <w:rPr>
          <w:rFonts w:ascii="Times New Roman" w:hAnsi="Times New Roman" w:cs="Times New Roman"/>
          <w:sz w:val="28"/>
          <w:szCs w:val="28"/>
        </w:rPr>
        <w:t xml:space="preserve"> 1 декабря 2023 года </w:t>
      </w:r>
      <w:r w:rsidRPr="00947586">
        <w:rPr>
          <w:rFonts w:ascii="Times New Roman" w:hAnsi="Times New Roman" w:cs="Times New Roman"/>
          <w:sz w:val="28"/>
          <w:szCs w:val="28"/>
        </w:rPr>
        <w:t xml:space="preserve">№ </w:t>
      </w:r>
      <w:r w:rsidR="00947586" w:rsidRPr="00947586">
        <w:rPr>
          <w:rFonts w:ascii="Times New Roman" w:hAnsi="Times New Roman" w:cs="Times New Roman"/>
          <w:sz w:val="28"/>
          <w:szCs w:val="28"/>
        </w:rPr>
        <w:t>419</w:t>
      </w:r>
      <w:r w:rsidRPr="00947586">
        <w:rPr>
          <w:rFonts w:ascii="Times New Roman" w:hAnsi="Times New Roman" w:cs="Times New Roman"/>
          <w:sz w:val="28"/>
          <w:szCs w:val="28"/>
        </w:rPr>
        <w:t xml:space="preserve"> «О вопросах организационно-штатного обеспечения органов местного самоуправления в </w:t>
      </w:r>
      <w:r w:rsidRPr="00947586">
        <w:rPr>
          <w:rFonts w:ascii="Times New Roman" w:hAnsi="Times New Roman" w:cs="Times New Roman"/>
          <w:color w:val="000000"/>
          <w:sz w:val="28"/>
          <w:szCs w:val="28"/>
        </w:rPr>
        <w:t>Донецкой Народной</w:t>
      </w:r>
      <w:r w:rsidRPr="000E5959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Республике</w:t>
      </w:r>
      <w:r w:rsidRPr="000E5959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Pr="000E595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0E595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E5959">
        <w:rPr>
          <w:rFonts w:ascii="Times New Roman" w:hAnsi="Times New Roman" w:cs="Times New Roman"/>
          <w:bCs/>
          <w:sz w:val="28"/>
          <w:szCs w:val="28"/>
        </w:rPr>
        <w:t xml:space="preserve">/6-1, </w:t>
      </w:r>
      <w:r w:rsidRPr="000E5959">
        <w:rPr>
          <w:rFonts w:ascii="Times New Roman" w:hAnsi="Times New Roman" w:cs="Times New Roman"/>
          <w:sz w:val="28"/>
          <w:szCs w:val="28"/>
        </w:rPr>
        <w:t>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от 10 ноября 2023 года №</w:t>
      </w:r>
      <w:r w:rsidRPr="000E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95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E5959">
        <w:rPr>
          <w:rFonts w:ascii="Times New Roman" w:hAnsi="Times New Roman" w:cs="Times New Roman"/>
          <w:bCs/>
          <w:sz w:val="28"/>
          <w:szCs w:val="28"/>
        </w:rPr>
        <w:t xml:space="preserve">/8-1 (с изменениями от 24 ноября </w:t>
      </w:r>
      <w:r w:rsidR="00C14C2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0E5959">
        <w:rPr>
          <w:rFonts w:ascii="Times New Roman" w:hAnsi="Times New Roman" w:cs="Times New Roman"/>
          <w:bCs/>
          <w:sz w:val="28"/>
          <w:szCs w:val="28"/>
        </w:rPr>
        <w:t xml:space="preserve">2023 года № </w:t>
      </w:r>
      <w:r w:rsidRPr="000E595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E5959">
        <w:rPr>
          <w:rFonts w:ascii="Times New Roman" w:hAnsi="Times New Roman" w:cs="Times New Roman"/>
          <w:bCs/>
          <w:sz w:val="28"/>
          <w:szCs w:val="28"/>
        </w:rPr>
        <w:t>/9-1)</w:t>
      </w:r>
      <w:r w:rsidRPr="000E5959">
        <w:rPr>
          <w:rFonts w:ascii="Times New Roman" w:hAnsi="Times New Roman" w:cs="Times New Roman"/>
          <w:sz w:val="28"/>
          <w:szCs w:val="28"/>
        </w:rPr>
        <w:t xml:space="preserve">, </w:t>
      </w:r>
      <w:r w:rsidRPr="000E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Горловский городской совет Донецкой Народной Республики</w:t>
      </w:r>
    </w:p>
    <w:p w:rsidR="000E5959" w:rsidRPr="000E5959" w:rsidRDefault="000E5959" w:rsidP="000E5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959" w:rsidRPr="000E5959" w:rsidRDefault="000E5959" w:rsidP="000E595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959" w:rsidRPr="000E5959" w:rsidRDefault="000E5959" w:rsidP="000E5959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959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E5959" w:rsidRDefault="000E5959" w:rsidP="000E5959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959" w:rsidRPr="000E5959" w:rsidRDefault="000E5959" w:rsidP="000E5959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959" w:rsidRDefault="000E5959" w:rsidP="000E595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959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структуру Администрации городского округа Горловка Донецкой Народной Республики, ее отраслевых (функциональных) и территориальных органов согласно </w:t>
      </w:r>
      <w:r w:rsidRPr="000E5959">
        <w:rPr>
          <w:rFonts w:ascii="Times New Roman" w:hAnsi="Times New Roman" w:cs="Times New Roman"/>
          <w:noProof/>
          <w:sz w:val="28"/>
          <w:szCs w:val="28"/>
        </w:rPr>
        <w:t xml:space="preserve">приложению 1 к настоящему Решению и </w:t>
      </w:r>
      <w:r w:rsidRPr="000E595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форму </w:t>
      </w:r>
      <w:r w:rsidRPr="000E5959">
        <w:rPr>
          <w:rFonts w:ascii="Times New Roman" w:hAnsi="Times New Roman" w:cs="Times New Roman"/>
          <w:color w:val="000000"/>
          <w:sz w:val="28"/>
          <w:szCs w:val="28"/>
        </w:rPr>
        <w:t>структуры Администрации городского округа Горловка Донецкой Народной Республики, ее отраслевых (функциональных) и территориальных органов согласно</w:t>
      </w:r>
      <w:r w:rsidRPr="000E5959">
        <w:rPr>
          <w:rFonts w:ascii="Times New Roman" w:hAnsi="Times New Roman" w:cs="Times New Roman"/>
          <w:noProof/>
          <w:sz w:val="28"/>
          <w:szCs w:val="28"/>
        </w:rPr>
        <w:t xml:space="preserve"> приложению 2 к настоящему Решению</w:t>
      </w:r>
      <w:r w:rsidRPr="000E5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5959" w:rsidRPr="000E5959" w:rsidRDefault="000E5959" w:rsidP="000E595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959" w:rsidRPr="000E5959" w:rsidRDefault="000E5959" w:rsidP="000E595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5959">
        <w:rPr>
          <w:color w:val="000000"/>
          <w:sz w:val="28"/>
          <w:szCs w:val="28"/>
        </w:rPr>
        <w:t xml:space="preserve">2. Утвердить </w:t>
      </w:r>
      <w:r w:rsidRPr="000E5959">
        <w:rPr>
          <w:sz w:val="28"/>
          <w:szCs w:val="28"/>
        </w:rPr>
        <w:t xml:space="preserve">предельную штатную численность муниципальных служащих и иных работников, замещающих должности, не относящиеся </w:t>
      </w:r>
      <w:r w:rsidRPr="000E5959">
        <w:rPr>
          <w:sz w:val="28"/>
          <w:szCs w:val="28"/>
        </w:rPr>
        <w:br/>
        <w:t xml:space="preserve">к должностям муниципальной службы, в </w:t>
      </w:r>
      <w:r w:rsidRPr="000E5959">
        <w:rPr>
          <w:color w:val="000000"/>
          <w:sz w:val="28"/>
          <w:szCs w:val="28"/>
        </w:rPr>
        <w:t xml:space="preserve">Администрации городского округа Горловка Донецкой Народной Республики в количестве </w:t>
      </w:r>
      <w:r w:rsidR="007E299D">
        <w:rPr>
          <w:color w:val="000000"/>
          <w:sz w:val="28"/>
          <w:szCs w:val="28"/>
        </w:rPr>
        <w:t>407</w:t>
      </w:r>
      <w:r w:rsidRPr="000E5959">
        <w:rPr>
          <w:color w:val="000000"/>
          <w:sz w:val="28"/>
          <w:szCs w:val="28"/>
        </w:rPr>
        <w:t xml:space="preserve"> штатных единиц.</w:t>
      </w:r>
    </w:p>
    <w:p w:rsidR="000E5959" w:rsidRPr="000E5959" w:rsidRDefault="000E5959" w:rsidP="000E595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5959" w:rsidRPr="000E5959" w:rsidRDefault="000E5959" w:rsidP="000E5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959">
        <w:rPr>
          <w:rFonts w:ascii="Times New Roman" w:hAnsi="Times New Roman" w:cs="Times New Roman"/>
          <w:sz w:val="28"/>
          <w:szCs w:val="28"/>
        </w:rPr>
        <w:t>3. Настоящее Решение опубликовать в официальном периодическом печатном издании в г</w:t>
      </w:r>
      <w:r w:rsidRPr="000E5959">
        <w:rPr>
          <w:rFonts w:ascii="Times New Roman" w:hAnsi="Times New Roman" w:cs="Times New Roman"/>
          <w:color w:val="000000"/>
          <w:sz w:val="28"/>
          <w:szCs w:val="28"/>
        </w:rPr>
        <w:t>азете «Кочегарка ДНР» ГУП ДНР «РМХ»</w:t>
      </w:r>
      <w:r w:rsidRPr="000E5959">
        <w:rPr>
          <w:rFonts w:ascii="Times New Roman" w:hAnsi="Times New Roman" w:cs="Times New Roman"/>
          <w:sz w:val="28"/>
          <w:szCs w:val="28"/>
        </w:rPr>
        <w:t xml:space="preserve"> и с использованием Государственной информационной системы нормативных правовых актов Донецкой Народной Республики gisnpa-dnr.ru.</w:t>
      </w:r>
    </w:p>
    <w:p w:rsidR="000E5959" w:rsidRPr="000E5959" w:rsidRDefault="000E5959" w:rsidP="000E595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5959" w:rsidRPr="000E5959" w:rsidRDefault="000E5959" w:rsidP="000E595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959">
        <w:rPr>
          <w:sz w:val="28"/>
          <w:szCs w:val="28"/>
        </w:rPr>
        <w:t xml:space="preserve">4. </w:t>
      </w:r>
      <w:r w:rsidRPr="000E5959">
        <w:rPr>
          <w:color w:val="000000"/>
          <w:sz w:val="28"/>
          <w:szCs w:val="28"/>
        </w:rPr>
        <w:t xml:space="preserve">Настоящее Решение вступает в силу после дня его </w:t>
      </w:r>
      <w:r w:rsidRPr="000E5959">
        <w:rPr>
          <w:sz w:val="28"/>
          <w:szCs w:val="28"/>
        </w:rPr>
        <w:t>официального</w:t>
      </w:r>
      <w:r w:rsidRPr="000E5959">
        <w:rPr>
          <w:color w:val="000000"/>
          <w:sz w:val="28"/>
          <w:szCs w:val="28"/>
        </w:rPr>
        <w:t xml:space="preserve"> опубликования.</w:t>
      </w:r>
    </w:p>
    <w:p w:rsidR="000E5959" w:rsidRPr="000E5959" w:rsidRDefault="000E5959" w:rsidP="000E5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959" w:rsidRDefault="000E5959" w:rsidP="000E5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C7C" w:rsidRPr="000E5959" w:rsidRDefault="00784C7C" w:rsidP="000E5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959" w:rsidRPr="000E5959" w:rsidRDefault="000E5959" w:rsidP="005C7971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E5959" w:rsidRPr="000E5959" w:rsidRDefault="000E5959" w:rsidP="005C7971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0E5959" w:rsidRPr="000E5959" w:rsidRDefault="000E5959" w:rsidP="005C7971">
      <w:pPr>
        <w:pStyle w:val="Standard"/>
        <w:tabs>
          <w:tab w:val="left" w:pos="6521"/>
          <w:tab w:val="left" w:pos="6804"/>
        </w:tabs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 xml:space="preserve">Донецкой Народной Республики                                И.С. ПРИХОДЬКО </w:t>
      </w:r>
    </w:p>
    <w:p w:rsidR="000E5959" w:rsidRDefault="000E5959" w:rsidP="005C7971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784C7C" w:rsidRPr="000E5959" w:rsidRDefault="00784C7C" w:rsidP="005C7971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0E5959" w:rsidRPr="000E5959" w:rsidRDefault="000E5959" w:rsidP="005C7971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0E5959" w:rsidRPr="000E5959" w:rsidRDefault="000E5959" w:rsidP="005C7971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Председатель</w:t>
      </w:r>
      <w:r w:rsidRPr="000E5959">
        <w:rPr>
          <w:sz w:val="28"/>
          <w:szCs w:val="28"/>
        </w:rPr>
        <w:t xml:space="preserve"> </w:t>
      </w:r>
    </w:p>
    <w:p w:rsidR="000E5959" w:rsidRPr="000E5959" w:rsidRDefault="000E5959" w:rsidP="005C7971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Горловского городского совета</w:t>
      </w:r>
    </w:p>
    <w:p w:rsidR="000E5959" w:rsidRPr="000E5959" w:rsidRDefault="000E5959" w:rsidP="005C7971">
      <w:pPr>
        <w:pStyle w:val="ConsPlusNormal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0E5959" w:rsidRPr="000E5959" w:rsidRDefault="000E5959" w:rsidP="005C7971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0E5959">
        <w:rPr>
          <w:rStyle w:val="1"/>
          <w:rFonts w:ascii="Times New Roman" w:hAnsi="Times New Roman" w:cs="Times New Roman"/>
          <w:sz w:val="28"/>
          <w:szCs w:val="28"/>
        </w:rPr>
        <w:t>первого созыва                                                                  Р.Г. КОНЕВ</w:t>
      </w:r>
    </w:p>
    <w:p w:rsidR="000E5959" w:rsidRDefault="000E5959" w:rsidP="000E5959">
      <w:pPr>
        <w:pStyle w:val="ConsPlusNormal"/>
        <w:tabs>
          <w:tab w:val="left" w:pos="6663"/>
          <w:tab w:val="left" w:pos="7088"/>
        </w:tabs>
        <w:rPr>
          <w:rStyle w:val="1"/>
          <w:rFonts w:ascii="Times New Roman" w:hAnsi="Times New Roman" w:cs="Times New Roman"/>
          <w:sz w:val="28"/>
          <w:szCs w:val="28"/>
        </w:rPr>
      </w:pPr>
    </w:p>
    <w:p w:rsidR="00674277" w:rsidRDefault="00674277" w:rsidP="00932D18">
      <w:pPr>
        <w:rPr>
          <w:rFonts w:ascii="Times New Roman" w:eastAsia="Calibri" w:hAnsi="Times New Roman"/>
          <w:sz w:val="28"/>
          <w:szCs w:val="28"/>
        </w:rPr>
        <w:sectPr w:rsidR="00674277" w:rsidSect="00776ED7">
          <w:headerReference w:type="even" r:id="rId10"/>
          <w:headerReference w:type="default" r:id="rId11"/>
          <w:headerReference w:type="first" r:id="rId12"/>
          <w:pgSz w:w="11906" w:h="16838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321B3F" w:rsidRPr="009D0CF4" w:rsidRDefault="00321B3F" w:rsidP="00321B3F">
      <w:pPr>
        <w:ind w:left="4956"/>
        <w:rPr>
          <w:rFonts w:ascii="Times New Roman" w:hAnsi="Times New Roman"/>
          <w:sz w:val="28"/>
          <w:szCs w:val="28"/>
        </w:rPr>
      </w:pPr>
      <w:r w:rsidRPr="009D0CF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21B3F" w:rsidRDefault="00321B3F" w:rsidP="00321B3F">
      <w:pPr>
        <w:ind w:left="4956"/>
        <w:rPr>
          <w:rFonts w:ascii="Times New Roman" w:hAnsi="Times New Roman"/>
          <w:sz w:val="28"/>
          <w:szCs w:val="28"/>
        </w:rPr>
      </w:pPr>
      <w:r w:rsidRPr="009D0CF4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Горловского </w:t>
      </w:r>
    </w:p>
    <w:p w:rsidR="00321B3F" w:rsidRPr="009D0CF4" w:rsidRDefault="00321B3F" w:rsidP="00321B3F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Pr="009D0CF4">
        <w:rPr>
          <w:rFonts w:ascii="Times New Roman" w:hAnsi="Times New Roman"/>
          <w:sz w:val="28"/>
          <w:szCs w:val="28"/>
        </w:rPr>
        <w:t>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CF4">
        <w:rPr>
          <w:rFonts w:ascii="Times New Roman" w:hAnsi="Times New Roman"/>
          <w:sz w:val="28"/>
          <w:szCs w:val="28"/>
        </w:rPr>
        <w:t xml:space="preserve">совета </w:t>
      </w:r>
    </w:p>
    <w:p w:rsidR="00321B3F" w:rsidRDefault="00321B3F" w:rsidP="00321B3F">
      <w:pPr>
        <w:ind w:left="4956"/>
        <w:rPr>
          <w:rFonts w:ascii="Times New Roman" w:hAnsi="Times New Roman"/>
          <w:sz w:val="28"/>
          <w:szCs w:val="28"/>
        </w:rPr>
      </w:pPr>
      <w:r w:rsidRPr="009D0CF4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A6C52" w:rsidRPr="009D0CF4" w:rsidRDefault="008A6C52" w:rsidP="00321B3F">
      <w:pPr>
        <w:ind w:left="4956"/>
        <w:rPr>
          <w:rFonts w:ascii="Times New Roman" w:hAnsi="Times New Roman"/>
          <w:sz w:val="28"/>
          <w:szCs w:val="28"/>
        </w:rPr>
      </w:pPr>
    </w:p>
    <w:p w:rsidR="00321B3F" w:rsidRPr="009D0CF4" w:rsidRDefault="006A78D9" w:rsidP="00321B3F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 декабря </w:t>
      </w:r>
      <w:r w:rsidRPr="006A78D9">
        <w:rPr>
          <w:rFonts w:ascii="Times New Roman" w:hAnsi="Times New Roman"/>
          <w:sz w:val="28"/>
          <w:szCs w:val="28"/>
        </w:rPr>
        <w:t>№ I/11-1</w:t>
      </w:r>
    </w:p>
    <w:p w:rsidR="00321B3F" w:rsidRPr="009E59B7" w:rsidRDefault="00321B3F" w:rsidP="00321B3F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21B3F" w:rsidRPr="009E59B7" w:rsidRDefault="00321B3F" w:rsidP="00321B3F">
      <w:pPr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321B3F" w:rsidRPr="002B5DD7" w:rsidRDefault="00321B3F" w:rsidP="00321B3F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5DD7">
        <w:rPr>
          <w:rFonts w:ascii="Times New Roman" w:hAnsi="Times New Roman"/>
          <w:b/>
          <w:bCs/>
          <w:iCs/>
          <w:sz w:val="28"/>
          <w:szCs w:val="28"/>
        </w:rPr>
        <w:t>Структура</w:t>
      </w:r>
    </w:p>
    <w:p w:rsidR="00321B3F" w:rsidRPr="002B5DD7" w:rsidRDefault="00321B3F" w:rsidP="00321B3F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Pr="002B5DD7">
        <w:rPr>
          <w:rFonts w:ascii="Times New Roman" w:hAnsi="Times New Roman"/>
          <w:b/>
          <w:sz w:val="28"/>
          <w:szCs w:val="28"/>
        </w:rPr>
        <w:t>городского округа Горловка</w:t>
      </w:r>
    </w:p>
    <w:p w:rsidR="00321B3F" w:rsidRPr="002B5DD7" w:rsidRDefault="00321B3F" w:rsidP="00321B3F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321B3F" w:rsidRDefault="00321B3F" w:rsidP="00321B3F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Pr="002B5DD7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2B5DD7">
        <w:rPr>
          <w:rFonts w:ascii="Times New Roman" w:hAnsi="Times New Roman"/>
          <w:b/>
          <w:sz w:val="28"/>
          <w:szCs w:val="28"/>
        </w:rPr>
        <w:t>Аппарат управления:</w:t>
      </w:r>
    </w:p>
    <w:p w:rsidR="00321B3F" w:rsidRPr="002B5DD7" w:rsidRDefault="00321B3F" w:rsidP="00321B3F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</w:p>
    <w:p w:rsidR="00321B3F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1. Глава муниципального образования городского округа Горловка Донецкой 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B5DD7">
        <w:rPr>
          <w:rFonts w:ascii="Times New Roman" w:hAnsi="Times New Roman"/>
          <w:sz w:val="28"/>
          <w:szCs w:val="28"/>
        </w:rPr>
        <w:t>Народной Республики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2. Первый заместитель главы администрации городского округа Горловка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   Донецкой Народной Республики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3. Заместител</w:t>
      </w:r>
      <w:r>
        <w:rPr>
          <w:rFonts w:ascii="Times New Roman" w:hAnsi="Times New Roman"/>
          <w:sz w:val="28"/>
          <w:szCs w:val="28"/>
        </w:rPr>
        <w:t>и</w:t>
      </w:r>
      <w:r w:rsidRPr="002B5DD7">
        <w:rPr>
          <w:rFonts w:ascii="Times New Roman" w:hAnsi="Times New Roman"/>
          <w:sz w:val="28"/>
          <w:szCs w:val="28"/>
        </w:rPr>
        <w:t xml:space="preserve"> главы администрации городского округа Горловка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   Донецкой Народной Республики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4. Заместитель главы администрации городского округа Горловка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   Донецкой Народной Республики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5. Заместитель главы администрации городского округа Горловка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   Донецкой Народной Республики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6. Заместитель главы администрации городского округа Горловка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   Донецкой Народной Республики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7.  Заместитель главы администрации городского округа Горловка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   Донецкой Народной Республики</w:t>
      </w: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8. Управляющий делами администрации городского округа Горловка</w:t>
      </w:r>
    </w:p>
    <w:p w:rsidR="00321B3F" w:rsidRPr="008A6C52" w:rsidRDefault="00321B3F" w:rsidP="008A6C52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   Донецкой Народной Республики</w:t>
      </w:r>
    </w:p>
    <w:p w:rsidR="00321B3F" w:rsidRPr="002B5DD7" w:rsidRDefault="00321B3F" w:rsidP="00321B3F">
      <w:pPr>
        <w:jc w:val="center"/>
        <w:rPr>
          <w:b/>
          <w:bCs/>
          <w:iCs/>
          <w:sz w:val="28"/>
          <w:szCs w:val="28"/>
        </w:rPr>
      </w:pPr>
    </w:p>
    <w:p w:rsidR="00321B3F" w:rsidRPr="002B5DD7" w:rsidRDefault="00321B3F" w:rsidP="00321B3F">
      <w:pPr>
        <w:jc w:val="center"/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Pr="002B5DD7">
        <w:rPr>
          <w:rFonts w:ascii="Times New Roman" w:hAnsi="Times New Roman"/>
          <w:b/>
          <w:bCs/>
          <w:iCs/>
          <w:sz w:val="28"/>
          <w:szCs w:val="28"/>
        </w:rPr>
        <w:t>. О</w:t>
      </w:r>
      <w:r w:rsidRPr="002B5DD7">
        <w:rPr>
          <w:rFonts w:ascii="Times New Roman" w:hAnsi="Times New Roman"/>
          <w:b/>
          <w:sz w:val="28"/>
          <w:szCs w:val="28"/>
        </w:rPr>
        <w:t>траслевые (функциональные) органы администрации</w:t>
      </w:r>
    </w:p>
    <w:p w:rsidR="00321B3F" w:rsidRPr="002B5DD7" w:rsidRDefault="00321B3F" w:rsidP="00321B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    Управления: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1.1. Управление экономического развития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экономического анализа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конкуре</w:t>
      </w:r>
      <w:r>
        <w:rPr>
          <w:rFonts w:ascii="Times New Roman" w:hAnsi="Times New Roman"/>
          <w:sz w:val="28"/>
          <w:szCs w:val="28"/>
        </w:rPr>
        <w:t>н</w:t>
      </w:r>
      <w:r w:rsidRPr="002B5DD7">
        <w:rPr>
          <w:rFonts w:ascii="Times New Roman" w:hAnsi="Times New Roman"/>
          <w:sz w:val="28"/>
          <w:szCs w:val="28"/>
        </w:rPr>
        <w:t>тных закупок и муниципального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городского пассажирского транспорта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 xml:space="preserve">1.2. Архивное управление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хранения, комплектования, учета и использования документов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архивной информации и исполнения запросов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 xml:space="preserve">1.3. Управление по вопросам  </w:t>
      </w:r>
      <w:r>
        <w:rPr>
          <w:rFonts w:ascii="Times New Roman" w:hAnsi="Times New Roman"/>
          <w:b/>
          <w:sz w:val="28"/>
          <w:szCs w:val="28"/>
        </w:rPr>
        <w:t xml:space="preserve">гражданской обороны и чрезвычайных 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ситуаций, </w:t>
      </w:r>
      <w:r w:rsidRPr="002B5DD7">
        <w:rPr>
          <w:rFonts w:ascii="Times New Roman" w:hAnsi="Times New Roman"/>
          <w:b/>
          <w:sz w:val="28"/>
          <w:szCs w:val="28"/>
        </w:rPr>
        <w:t>по взаимодействию с населением</w:t>
      </w:r>
      <w:r>
        <w:rPr>
          <w:rFonts w:ascii="Times New Roman" w:hAnsi="Times New Roman"/>
          <w:b/>
          <w:sz w:val="28"/>
          <w:szCs w:val="28"/>
        </w:rPr>
        <w:t xml:space="preserve"> по кризисным </w:t>
      </w:r>
      <w:r w:rsidRPr="002B5DD7">
        <w:rPr>
          <w:rFonts w:ascii="Times New Roman" w:hAnsi="Times New Roman"/>
          <w:b/>
          <w:sz w:val="28"/>
          <w:szCs w:val="28"/>
        </w:rPr>
        <w:t>ситуациям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Отдел </w:t>
      </w:r>
      <w:r w:rsidRPr="00F25D2E">
        <w:rPr>
          <w:rFonts w:ascii="Times New Roman" w:hAnsi="Times New Roman"/>
          <w:sz w:val="28"/>
          <w:szCs w:val="28"/>
        </w:rPr>
        <w:t>гражданской обороны и чрезвычайных ситуаций</w:t>
      </w:r>
      <w:r w:rsidRPr="002B5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Информационно-диспетчерский отдел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2.      Отделы: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2.1.   Отдел организационной работы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2.2.   Общий отдел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896F76" w:rsidRDefault="00321B3F" w:rsidP="00321B3F">
      <w:pPr>
        <w:rPr>
          <w:rFonts w:ascii="Times New Roman" w:hAnsi="Times New Roman"/>
          <w:color w:val="FF0000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2.3.   Отдел внутренней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F7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2.4.   Информационно-</w:t>
      </w:r>
      <w:r w:rsidRPr="00500815">
        <w:rPr>
          <w:rFonts w:ascii="Times New Roman" w:hAnsi="Times New Roman"/>
          <w:sz w:val="28"/>
          <w:szCs w:val="28"/>
        </w:rPr>
        <w:t xml:space="preserve">аналитический отдел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2.5.   Отдел  кадровой работы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2.6.   Юридический отдел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2.7.   Отдел по работе с обращениями граждан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2.8.   Отдел компьютерного обеспечения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2.9.   Отдел бухгалтерского учета и отчетности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2.10. Отдел агропромышленной политики, потребительского рынка и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         предпринимательства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2.11. Отдел по вопросам территориальной обороны, мобилизационной и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         режимно-секретной работе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2.12.  Отдел социальной политики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2.13.  Отдел молодежной политики 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2.14.  Административно-хозяйственный отдел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2.15.  Отдел по обеспечению деятельности комиссии по делам </w:t>
      </w:r>
    </w:p>
    <w:p w:rsidR="00321B3F" w:rsidRPr="00500815" w:rsidRDefault="00321B3F" w:rsidP="00321B3F">
      <w:pPr>
        <w:rPr>
          <w:rFonts w:ascii="Times New Roman" w:hAnsi="Times New Roman"/>
          <w:sz w:val="28"/>
          <w:szCs w:val="28"/>
        </w:rPr>
      </w:pPr>
      <w:r w:rsidRPr="00500815">
        <w:rPr>
          <w:rFonts w:ascii="Times New Roman" w:hAnsi="Times New Roman"/>
          <w:sz w:val="28"/>
          <w:szCs w:val="28"/>
        </w:rPr>
        <w:t xml:space="preserve">          несовершеннолетних и защите их прав 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 Территориальный отдел</w:t>
      </w:r>
      <w:r w:rsidRPr="00500815"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3.     Секторы: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3.1.  Сектор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3.2.  Сектор по взаимодействию с НКО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3.3.  Сектор физической культуры, спорта, туризма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3.4.  Сектор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jc w:val="right"/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 w:rsidRPr="002B5DD7">
        <w:rPr>
          <w:rFonts w:ascii="Times New Roman" w:hAnsi="Times New Roman"/>
          <w:b/>
          <w:bCs/>
          <w:iCs/>
          <w:sz w:val="28"/>
          <w:szCs w:val="28"/>
        </w:rPr>
        <w:t>. О</w:t>
      </w:r>
      <w:r w:rsidRPr="002B5DD7">
        <w:rPr>
          <w:rFonts w:ascii="Times New Roman" w:hAnsi="Times New Roman"/>
          <w:b/>
          <w:sz w:val="28"/>
          <w:szCs w:val="28"/>
        </w:rPr>
        <w:t>траслевые (функциональные) и территориальные органы администрации, учрежденные в качестве юридических лиц</w:t>
      </w:r>
    </w:p>
    <w:p w:rsidR="00321B3F" w:rsidRPr="002B5DD7" w:rsidRDefault="00321B3F" w:rsidP="00321B3F">
      <w:pPr>
        <w:jc w:val="center"/>
        <w:rPr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     Департаменты: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1.1.  Департамент  муниципального развития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муниципальной собственности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бухгалтерского учета и отчетности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градостроительства и архитектуры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lastRenderedPageBreak/>
        <w:t>Отдел аренды и  муниципального имущества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земельных ресурсов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1.2.  Департамент</w:t>
      </w:r>
      <w:r w:rsidRPr="002B5DD7">
        <w:rPr>
          <w:rFonts w:ascii="Times New Roman" w:hAnsi="Times New Roman"/>
          <w:sz w:val="28"/>
          <w:szCs w:val="28"/>
        </w:rPr>
        <w:t xml:space="preserve"> </w:t>
      </w:r>
      <w:r w:rsidRPr="002B5DD7">
        <w:rPr>
          <w:rFonts w:ascii="Times New Roman" w:hAnsi="Times New Roman"/>
          <w:b/>
          <w:sz w:val="28"/>
          <w:szCs w:val="28"/>
        </w:rPr>
        <w:t>финансов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Бюджетный отдел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учета и отчетности исполнения бюджета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бюджетного планирования и анализа социально-культурной сферы, социальной защиты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правового обеспечения, бюджетного планирования и анализа органов местного самоуправления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доходов бюджета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внутреннего финансового контроля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бюджетного планирования и анализ</w:t>
      </w:r>
      <w:r>
        <w:rPr>
          <w:rFonts w:ascii="Times New Roman" w:hAnsi="Times New Roman"/>
          <w:sz w:val="28"/>
          <w:szCs w:val="28"/>
        </w:rPr>
        <w:t>а</w:t>
      </w:r>
      <w:r w:rsidRPr="002B5DD7">
        <w:rPr>
          <w:rFonts w:ascii="Times New Roman" w:hAnsi="Times New Roman"/>
          <w:sz w:val="28"/>
          <w:szCs w:val="28"/>
        </w:rPr>
        <w:t xml:space="preserve"> отраслей жилищно-коммунального хозяйства, транспорта и капвложений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информационно-технического обеспечения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1.3.    Департамент жилищно-коммунального хозяйства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1.3.1. Управление жилищно-коммунального хозяйства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жилищной политики и энергоресурсов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энергоресурсов</w:t>
      </w:r>
      <w:r>
        <w:rPr>
          <w:rFonts w:ascii="Times New Roman" w:hAnsi="Times New Roman"/>
          <w:sz w:val="28"/>
          <w:szCs w:val="28"/>
        </w:rPr>
        <w:t xml:space="preserve"> (в составе отдела жилищной политики и энергоресурсов)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учета, распределения, приватизации и аренды жилого фонда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1.3.2. Управление благоустройства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Юридический отдел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благоустройства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1.3.3. Отделы: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Планово-финансовый отдел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бухгалтерского учета и отчетности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1.3.4. Секторы: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кадровой работы и деловодства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1.4.    Департамент строительства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1.4.1. Управление капитального строительства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Сметно-договорной отдел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Производственно-технический отдел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1.4.2. Управление восстановления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фиксации разрушений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контроля за восстановлением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lastRenderedPageBreak/>
        <w:t>1.4.3. Отделы: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бухгалтерского учета и отчетности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снабжения и комплектации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1.4.4. Секторы: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 кадровой работы и деловодства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2.   Управления: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 xml:space="preserve">2.1. Управление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Планово-аналитический отдел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качества образования и инспектирования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Отдел дополнительного образования и воспитательной работы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3.     Отделы: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 xml:space="preserve">3.1.  Отдел культуры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4.     Управы: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>4.1.  Управа Центрально-Городского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B5DD7">
        <w:rPr>
          <w:rFonts w:ascii="Times New Roman" w:hAnsi="Times New Roman"/>
          <w:b/>
          <w:sz w:val="28"/>
          <w:szCs w:val="28"/>
        </w:rPr>
        <w:t xml:space="preserve">внутригородского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DD7">
        <w:rPr>
          <w:rFonts w:ascii="Times New Roman" w:hAnsi="Times New Roman"/>
          <w:b/>
          <w:sz w:val="28"/>
          <w:szCs w:val="28"/>
        </w:rPr>
        <w:t>района города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B5DD7">
        <w:rPr>
          <w:rFonts w:ascii="Times New Roman" w:hAnsi="Times New Roman"/>
          <w:b/>
          <w:sz w:val="28"/>
          <w:szCs w:val="28"/>
        </w:rPr>
        <w:t xml:space="preserve"> Горловки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21B3F" w:rsidRPr="00A536F8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A536F8">
        <w:rPr>
          <w:rFonts w:ascii="Times New Roman" w:hAnsi="Times New Roman"/>
          <w:b/>
          <w:sz w:val="28"/>
          <w:szCs w:val="28"/>
        </w:rPr>
        <w:t>4.1.1. Секторы: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бухгалтерского учета и отчетности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социальных коммуникаций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организационной работы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благоустройства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делопроизводства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 xml:space="preserve">4.2.   Управа Калининского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DD7">
        <w:rPr>
          <w:rFonts w:ascii="Times New Roman" w:hAnsi="Times New Roman"/>
          <w:b/>
          <w:sz w:val="28"/>
          <w:szCs w:val="28"/>
        </w:rPr>
        <w:t xml:space="preserve">внутригородского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DD7">
        <w:rPr>
          <w:rFonts w:ascii="Times New Roman" w:hAnsi="Times New Roman"/>
          <w:b/>
          <w:sz w:val="28"/>
          <w:szCs w:val="28"/>
        </w:rPr>
        <w:t>района города Горловки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21B3F" w:rsidRPr="00A536F8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A536F8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>2</w:t>
      </w:r>
      <w:r w:rsidRPr="00A536F8">
        <w:rPr>
          <w:rFonts w:ascii="Times New Roman" w:hAnsi="Times New Roman"/>
          <w:b/>
          <w:sz w:val="28"/>
          <w:szCs w:val="28"/>
        </w:rPr>
        <w:t>. Секторы: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бухгалтерского учета и отчетности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организационной работы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социальных коммуникаций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благоустройства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делопроизводства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 w:rsidRPr="002B5DD7">
        <w:rPr>
          <w:rFonts w:ascii="Times New Roman" w:hAnsi="Times New Roman"/>
          <w:b/>
          <w:sz w:val="28"/>
          <w:szCs w:val="28"/>
        </w:rPr>
        <w:t xml:space="preserve">4.3.  Управа Никитовского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DD7">
        <w:rPr>
          <w:rFonts w:ascii="Times New Roman" w:hAnsi="Times New Roman"/>
          <w:b/>
          <w:sz w:val="28"/>
          <w:szCs w:val="28"/>
        </w:rPr>
        <w:t xml:space="preserve">внутригородского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DD7">
        <w:rPr>
          <w:rFonts w:ascii="Times New Roman" w:hAnsi="Times New Roman"/>
          <w:b/>
          <w:sz w:val="28"/>
          <w:szCs w:val="28"/>
        </w:rPr>
        <w:t>района города Горловки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1B3F" w:rsidRDefault="00321B3F" w:rsidP="00321B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4.3.1. Отделы:</w:t>
      </w:r>
    </w:p>
    <w:p w:rsidR="00321B3F" w:rsidRDefault="00321B3F" w:rsidP="00321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Pr="002B5DD7">
        <w:rPr>
          <w:rFonts w:ascii="Times New Roman" w:hAnsi="Times New Roman"/>
          <w:sz w:val="28"/>
          <w:szCs w:val="28"/>
        </w:rPr>
        <w:t xml:space="preserve"> социальных коммуникаций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4.3.2. </w:t>
      </w:r>
      <w:r w:rsidRPr="002B5DD7">
        <w:rPr>
          <w:rFonts w:ascii="Times New Roman" w:hAnsi="Times New Roman"/>
          <w:b/>
          <w:sz w:val="28"/>
          <w:szCs w:val="28"/>
        </w:rPr>
        <w:t>Секторы:</w:t>
      </w:r>
    </w:p>
    <w:p w:rsidR="00617323" w:rsidRDefault="00617323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lastRenderedPageBreak/>
        <w:t>Сектор бухгалтерского учета и отчетности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организационной работы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5DD7"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B3F" w:rsidRPr="002B5DD7" w:rsidRDefault="00321B3F" w:rsidP="00321B3F">
      <w:pPr>
        <w:rPr>
          <w:rFonts w:ascii="Times New Roman" w:hAnsi="Times New Roman"/>
          <w:sz w:val="28"/>
          <w:szCs w:val="28"/>
        </w:rPr>
      </w:pPr>
      <w:r w:rsidRPr="002B5DD7">
        <w:rPr>
          <w:rFonts w:ascii="Times New Roman" w:hAnsi="Times New Roman"/>
          <w:sz w:val="28"/>
          <w:szCs w:val="28"/>
        </w:rPr>
        <w:t>Сектор делопроизводства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2B5DD7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8B6FEC">
        <w:rPr>
          <w:rFonts w:ascii="Times New Roman" w:hAnsi="Times New Roman"/>
          <w:b/>
          <w:sz w:val="28"/>
          <w:szCs w:val="28"/>
        </w:rPr>
        <w:t>Советник главы муниципального образования городского округа Горловка Донецкой Народной Республики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Pr="008B6FEC" w:rsidRDefault="00321B3F" w:rsidP="00321B3F">
      <w:pPr>
        <w:shd w:val="clear" w:color="auto" w:fill="FFFFFF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6FEC">
        <w:rPr>
          <w:rFonts w:ascii="Times New Roman" w:hAnsi="Times New Roman"/>
          <w:b/>
          <w:sz w:val="28"/>
          <w:szCs w:val="28"/>
        </w:rPr>
        <w:t>Помощник главы муниципального образования городского округа Горловка Донецкой Народной Республики</w:t>
      </w:r>
    </w:p>
    <w:p w:rsidR="00321B3F" w:rsidRPr="002B5DD7" w:rsidRDefault="00321B3F" w:rsidP="00321B3F">
      <w:pPr>
        <w:rPr>
          <w:rFonts w:ascii="Times New Roman" w:hAnsi="Times New Roman"/>
          <w:b/>
          <w:sz w:val="28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</w:pPr>
    </w:p>
    <w:p w:rsidR="00321B3F" w:rsidRDefault="00321B3F" w:rsidP="00321B3F">
      <w:pPr>
        <w:rPr>
          <w:rFonts w:cs="Times New Roman"/>
          <w:szCs w:val="28"/>
        </w:rPr>
        <w:sectPr w:rsidR="00321B3F" w:rsidSect="00654281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1B3F" w:rsidRPr="00FA2F6A" w:rsidRDefault="00321B3F" w:rsidP="00321B3F">
      <w:pPr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65428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F6A">
        <w:rPr>
          <w:rFonts w:ascii="Times New Roman" w:hAnsi="Times New Roman"/>
          <w:sz w:val="28"/>
          <w:szCs w:val="28"/>
        </w:rPr>
        <w:t>Приложение 2</w:t>
      </w:r>
    </w:p>
    <w:p w:rsidR="00321B3F" w:rsidRDefault="00321B3F" w:rsidP="00654281">
      <w:pPr>
        <w:adjustRightInd w:val="0"/>
        <w:ind w:left="9911"/>
        <w:rPr>
          <w:rFonts w:ascii="Times New Roman" w:hAnsi="Times New Roman"/>
          <w:sz w:val="28"/>
          <w:szCs w:val="28"/>
        </w:rPr>
      </w:pPr>
      <w:r w:rsidRPr="00FA2F6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FA2F6A">
        <w:rPr>
          <w:rFonts w:ascii="Times New Roman" w:hAnsi="Times New Roman"/>
          <w:sz w:val="28"/>
          <w:szCs w:val="28"/>
        </w:rPr>
        <w:t xml:space="preserve">ешению Горловского городского совета Донецкой Народной </w:t>
      </w:r>
      <w:bookmarkStart w:id="0" w:name="_GoBack"/>
      <w:bookmarkEnd w:id="0"/>
      <w:r w:rsidRPr="00FA2F6A">
        <w:rPr>
          <w:rFonts w:ascii="Times New Roman" w:hAnsi="Times New Roman"/>
          <w:sz w:val="28"/>
          <w:szCs w:val="28"/>
        </w:rPr>
        <w:t>Республики</w:t>
      </w:r>
    </w:p>
    <w:p w:rsidR="00654281" w:rsidRPr="00FA2F6A" w:rsidRDefault="00654281" w:rsidP="00654281">
      <w:pPr>
        <w:adjustRightInd w:val="0"/>
        <w:ind w:left="9911"/>
        <w:rPr>
          <w:rFonts w:ascii="Times New Roman" w:hAnsi="Times New Roman"/>
          <w:sz w:val="28"/>
          <w:szCs w:val="28"/>
        </w:rPr>
      </w:pPr>
    </w:p>
    <w:p w:rsidR="00321B3F" w:rsidRPr="00654281" w:rsidRDefault="006A78D9" w:rsidP="00654281">
      <w:pPr>
        <w:adjustRightInd w:val="0"/>
        <w:ind w:left="920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 декабря </w:t>
      </w:r>
      <w:r w:rsidRPr="006A78D9">
        <w:rPr>
          <w:rFonts w:ascii="Times New Roman" w:hAnsi="Times New Roman" w:cs="Times New Roman"/>
          <w:sz w:val="28"/>
          <w:szCs w:val="28"/>
        </w:rPr>
        <w:t>2023 г.</w:t>
      </w:r>
      <w:r w:rsidR="00321B3F" w:rsidRPr="006A78D9">
        <w:rPr>
          <w:rFonts w:ascii="Times New Roman" w:hAnsi="Times New Roman" w:cs="Times New Roman"/>
          <w:sz w:val="28"/>
          <w:szCs w:val="28"/>
        </w:rPr>
        <w:t xml:space="preserve"> № </w:t>
      </w:r>
      <w:r w:rsidRPr="006A7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I/11-1</w:t>
      </w:r>
    </w:p>
    <w:p w:rsidR="00321B3F" w:rsidRPr="009128DB" w:rsidRDefault="00321B3F" w:rsidP="00321B3F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128DB">
        <w:rPr>
          <w:rFonts w:ascii="Times New Roman" w:hAnsi="Times New Roman"/>
          <w:b/>
          <w:bCs/>
          <w:iCs/>
          <w:color w:val="000000"/>
          <w:sz w:val="28"/>
          <w:szCs w:val="28"/>
        </w:rPr>
        <w:t>ФОРМА</w:t>
      </w:r>
    </w:p>
    <w:p w:rsidR="00321B3F" w:rsidRPr="009128DB" w:rsidRDefault="00321B3F" w:rsidP="00321B3F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28D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структуры администрации </w:t>
      </w:r>
      <w:r w:rsidRPr="00FA2F6A">
        <w:rPr>
          <w:rFonts w:ascii="Times New Roman" w:hAnsi="Times New Roman"/>
          <w:b/>
          <w:sz w:val="28"/>
          <w:szCs w:val="28"/>
        </w:rPr>
        <w:t>городского округа Горловка</w:t>
      </w:r>
      <w:r w:rsidRPr="009128D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128DB">
        <w:rPr>
          <w:rFonts w:ascii="Times New Roman" w:hAnsi="Times New Roman"/>
          <w:b/>
          <w:color w:val="000000"/>
          <w:sz w:val="28"/>
          <w:szCs w:val="28"/>
        </w:rPr>
        <w:t>Донецкой Народной Республики</w:t>
      </w:r>
    </w:p>
    <w:p w:rsidR="00321B3F" w:rsidRPr="003E026C" w:rsidRDefault="00321B3F" w:rsidP="003E026C">
      <w:pPr>
        <w:jc w:val="center"/>
        <w:rPr>
          <w:szCs w:val="28"/>
        </w:rPr>
      </w:pPr>
      <w:r>
        <w:object w:dxaOrig="22531" w:dyaOrig="10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325.5pt" o:ole="">
            <v:imagedata r:id="rId16" o:title=""/>
          </v:shape>
          <o:OLEObject Type="Embed" ProgID="Visio.Drawing.15" ShapeID="_x0000_i1025" DrawAspect="Content" ObjectID="_1763213615" r:id="rId17"/>
        </w:object>
      </w:r>
    </w:p>
    <w:sectPr w:rsidR="00321B3F" w:rsidRPr="003E026C" w:rsidSect="00321B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FD" w:rsidRDefault="00E84AFD" w:rsidP="00811CA8">
      <w:r>
        <w:separator/>
      </w:r>
    </w:p>
  </w:endnote>
  <w:endnote w:type="continuationSeparator" w:id="0">
    <w:p w:rsidR="00E84AFD" w:rsidRDefault="00E84AFD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FD" w:rsidRDefault="00E84AFD" w:rsidP="00811CA8">
      <w:r>
        <w:separator/>
      </w:r>
    </w:p>
  </w:footnote>
  <w:footnote w:type="continuationSeparator" w:id="0">
    <w:p w:rsidR="00E84AFD" w:rsidRDefault="00E84AFD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1A" w:rsidRDefault="0031038C" w:rsidP="00E32C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12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361A" w:rsidRDefault="00E84AFD" w:rsidP="00EC5F3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1A" w:rsidRPr="00B16EC7" w:rsidRDefault="0031038C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B16EC7">
      <w:rPr>
        <w:rFonts w:ascii="Times New Roman" w:hAnsi="Times New Roman" w:cs="Times New Roman"/>
        <w:sz w:val="24"/>
        <w:szCs w:val="24"/>
      </w:rPr>
      <w:fldChar w:fldCharType="begin"/>
    </w:r>
    <w:r w:rsidR="0053126A" w:rsidRPr="00B16EC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16EC7">
      <w:rPr>
        <w:rFonts w:ascii="Times New Roman" w:hAnsi="Times New Roman" w:cs="Times New Roman"/>
        <w:sz w:val="24"/>
        <w:szCs w:val="24"/>
      </w:rPr>
      <w:fldChar w:fldCharType="separate"/>
    </w:r>
    <w:r w:rsidR="008A6C52">
      <w:rPr>
        <w:rFonts w:ascii="Times New Roman" w:hAnsi="Times New Roman" w:cs="Times New Roman"/>
        <w:noProof/>
        <w:sz w:val="24"/>
        <w:szCs w:val="24"/>
      </w:rPr>
      <w:t>2</w:t>
    </w:r>
    <w:r w:rsidRPr="00B16EC7">
      <w:rPr>
        <w:rFonts w:ascii="Times New Roman" w:hAnsi="Times New Roman" w:cs="Times New Roman"/>
        <w:sz w:val="24"/>
        <w:szCs w:val="24"/>
      </w:rPr>
      <w:fldChar w:fldCharType="end"/>
    </w:r>
  </w:p>
  <w:p w:rsidR="0019361A" w:rsidRDefault="00E84AFD" w:rsidP="00EC5F3E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1A" w:rsidRDefault="00E84AFD">
    <w:pPr>
      <w:pStyle w:val="a5"/>
      <w:jc w:val="center"/>
    </w:pPr>
  </w:p>
  <w:p w:rsidR="0019361A" w:rsidRDefault="00E84AF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77" w:rsidRDefault="0031038C" w:rsidP="00E32C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42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4277" w:rsidRDefault="00674277" w:rsidP="00EC5F3E">
    <w:pPr>
      <w:pStyle w:val="a5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77" w:rsidRDefault="0031038C">
    <w:pPr>
      <w:pStyle w:val="a5"/>
      <w:jc w:val="center"/>
    </w:pPr>
    <w:r>
      <w:fldChar w:fldCharType="begin"/>
    </w:r>
    <w:r w:rsidR="00307709">
      <w:instrText xml:space="preserve"> PAGE   \* MERGEFORMAT </w:instrText>
    </w:r>
    <w:r>
      <w:fldChar w:fldCharType="separate"/>
    </w:r>
    <w:r w:rsidR="008A6C52">
      <w:rPr>
        <w:noProof/>
      </w:rPr>
      <w:t>7</w:t>
    </w:r>
    <w:r>
      <w:rPr>
        <w:noProof/>
      </w:rPr>
      <w:fldChar w:fldCharType="end"/>
    </w:r>
  </w:p>
  <w:p w:rsidR="00674277" w:rsidRDefault="00674277" w:rsidP="00EC5F3E">
    <w:pPr>
      <w:pStyle w:val="a5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77" w:rsidRDefault="00674277">
    <w:pPr>
      <w:pStyle w:val="a5"/>
      <w:jc w:val="center"/>
    </w:pPr>
  </w:p>
  <w:p w:rsidR="00674277" w:rsidRDefault="006742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D2"/>
    <w:rsid w:val="000E5959"/>
    <w:rsid w:val="001113C6"/>
    <w:rsid w:val="00137BAA"/>
    <w:rsid w:val="00146DAD"/>
    <w:rsid w:val="00150DA0"/>
    <w:rsid w:val="00171143"/>
    <w:rsid w:val="001D0AE1"/>
    <w:rsid w:val="00223701"/>
    <w:rsid w:val="00307709"/>
    <w:rsid w:val="0031038C"/>
    <w:rsid w:val="00321B3F"/>
    <w:rsid w:val="003349CD"/>
    <w:rsid w:val="00350EF3"/>
    <w:rsid w:val="00364DFD"/>
    <w:rsid w:val="003A011E"/>
    <w:rsid w:val="003E026C"/>
    <w:rsid w:val="003F28B8"/>
    <w:rsid w:val="00462227"/>
    <w:rsid w:val="004C63F6"/>
    <w:rsid w:val="004E6A33"/>
    <w:rsid w:val="00523B0D"/>
    <w:rsid w:val="0053126A"/>
    <w:rsid w:val="00546555"/>
    <w:rsid w:val="00595AC6"/>
    <w:rsid w:val="005A1102"/>
    <w:rsid w:val="005C7971"/>
    <w:rsid w:val="005E2A68"/>
    <w:rsid w:val="005F4380"/>
    <w:rsid w:val="00604842"/>
    <w:rsid w:val="00617323"/>
    <w:rsid w:val="00631EF9"/>
    <w:rsid w:val="006424E4"/>
    <w:rsid w:val="00646B78"/>
    <w:rsid w:val="00654281"/>
    <w:rsid w:val="00674277"/>
    <w:rsid w:val="00695DBB"/>
    <w:rsid w:val="006A78D9"/>
    <w:rsid w:val="006B470D"/>
    <w:rsid w:val="006D5B0C"/>
    <w:rsid w:val="006E3DF3"/>
    <w:rsid w:val="006E4ED5"/>
    <w:rsid w:val="007244B6"/>
    <w:rsid w:val="007612BA"/>
    <w:rsid w:val="00784C7C"/>
    <w:rsid w:val="007952DF"/>
    <w:rsid w:val="007E299D"/>
    <w:rsid w:val="007E55DD"/>
    <w:rsid w:val="007F7B83"/>
    <w:rsid w:val="00811CA8"/>
    <w:rsid w:val="008402F4"/>
    <w:rsid w:val="008418D2"/>
    <w:rsid w:val="008612E7"/>
    <w:rsid w:val="00892073"/>
    <w:rsid w:val="008A6C52"/>
    <w:rsid w:val="0092065C"/>
    <w:rsid w:val="00932D18"/>
    <w:rsid w:val="00932EF2"/>
    <w:rsid w:val="00946FAE"/>
    <w:rsid w:val="00947586"/>
    <w:rsid w:val="009572B4"/>
    <w:rsid w:val="00982D98"/>
    <w:rsid w:val="009D1AF2"/>
    <w:rsid w:val="00A05EBB"/>
    <w:rsid w:val="00A70954"/>
    <w:rsid w:val="00A81C66"/>
    <w:rsid w:val="00A828D0"/>
    <w:rsid w:val="00A82A48"/>
    <w:rsid w:val="00A908D0"/>
    <w:rsid w:val="00A92598"/>
    <w:rsid w:val="00AA01EA"/>
    <w:rsid w:val="00AA295A"/>
    <w:rsid w:val="00AA73A7"/>
    <w:rsid w:val="00B16EC7"/>
    <w:rsid w:val="00B3170B"/>
    <w:rsid w:val="00B37C68"/>
    <w:rsid w:val="00B54ACB"/>
    <w:rsid w:val="00B66533"/>
    <w:rsid w:val="00B91521"/>
    <w:rsid w:val="00BA0A94"/>
    <w:rsid w:val="00BD4B35"/>
    <w:rsid w:val="00BE4220"/>
    <w:rsid w:val="00BE5190"/>
    <w:rsid w:val="00BE7B4E"/>
    <w:rsid w:val="00BF43EC"/>
    <w:rsid w:val="00C13290"/>
    <w:rsid w:val="00C14C27"/>
    <w:rsid w:val="00C36BF8"/>
    <w:rsid w:val="00C4334D"/>
    <w:rsid w:val="00C652DD"/>
    <w:rsid w:val="00CA46E4"/>
    <w:rsid w:val="00DA3988"/>
    <w:rsid w:val="00DA694D"/>
    <w:rsid w:val="00DB53AF"/>
    <w:rsid w:val="00DE279C"/>
    <w:rsid w:val="00E13EC7"/>
    <w:rsid w:val="00E3265F"/>
    <w:rsid w:val="00E84AFD"/>
    <w:rsid w:val="00EE47C1"/>
    <w:rsid w:val="00F30581"/>
    <w:rsid w:val="00F34409"/>
    <w:rsid w:val="00F426B7"/>
    <w:rsid w:val="00F93B1F"/>
    <w:rsid w:val="00FA581F"/>
    <w:rsid w:val="00F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F47E"/>
  <w15:docId w15:val="{8386D541-F7DD-4D5C-B567-F6AE3A6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6B7"/>
    <w:rPr>
      <w:color w:val="0563C1" w:themeColor="hyperlink"/>
      <w:u w:val="single"/>
    </w:rPr>
  </w:style>
  <w:style w:type="paragraph" w:customStyle="1" w:styleId="Standard">
    <w:name w:val="Standard"/>
    <w:qFormat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ascii="Calibri" w:eastAsia="MS Mincho" w:hAnsi="Calibri" w:cs="Calibri"/>
      <w:b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package" Target="embeddings/_________Microsoft_Visio1.vs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188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BB0A-CB6E-49E8-A0EC-4DA7C0A2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 Windows</cp:lastModifiedBy>
  <cp:revision>7</cp:revision>
  <cp:lastPrinted>2023-12-04T13:47:00Z</cp:lastPrinted>
  <dcterms:created xsi:type="dcterms:W3CDTF">2023-12-04T11:38:00Z</dcterms:created>
  <dcterms:modified xsi:type="dcterms:W3CDTF">2023-12-04T13:47:00Z</dcterms:modified>
</cp:coreProperties>
</file>