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3C518" w14:textId="77777777" w:rsidR="00CE09D2" w:rsidRDefault="00A1283D">
      <w:pPr>
        <w:pStyle w:val="Standard"/>
        <w:jc w:val="center"/>
        <w:rPr>
          <w:sz w:val="28"/>
          <w:szCs w:val="28"/>
        </w:rPr>
      </w:pPr>
      <w:r>
        <w:rPr>
          <w:noProof/>
          <w:lang w:eastAsia="ru-RU"/>
        </w:rPr>
        <mc:AlternateContent>
          <mc:Choice Requires="wpg">
            <w:drawing>
              <wp:inline distT="0" distB="0" distL="0" distR="0" wp14:anchorId="2EC56082" wp14:editId="651430DE">
                <wp:extent cx="1168097" cy="9992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21172" name="2000px-Official_Donetsk_Peoples_Republic_coat_of_arms.svg_.png"/>
                        <pic:cNvPicPr>
                          <a:picLocks noChangeAspect="1"/>
                        </pic:cNvPicPr>
                      </pic:nvPicPr>
                      <pic:blipFill>
                        <a:blip r:embed="rId7"/>
                        <a:stretch/>
                      </pic:blipFill>
                      <pic:spPr bwMode="auto">
                        <a:xfrm>
                          <a:off x="0" y="0"/>
                          <a:ext cx="1168096" cy="999281"/>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1.98pt;height:78.68pt;mso-wrap-distance-left:0.00pt;mso-wrap-distance-top:0.00pt;mso-wrap-distance-right:0.00pt;mso-wrap-distance-bottom:0.00pt;rotation:0;" stroked="false">
                <v:path textboxrect="0,0,0,0"/>
                <v:imagedata r:id="rId12" o:title=""/>
              </v:shape>
            </w:pict>
          </mc:Fallback>
        </mc:AlternateContent>
      </w:r>
    </w:p>
    <w:p w14:paraId="52CCD254" w14:textId="77777777" w:rsidR="00CE09D2" w:rsidRDefault="00CE09D2">
      <w:pPr>
        <w:pStyle w:val="Standard"/>
        <w:jc w:val="center"/>
        <w:rPr>
          <w:sz w:val="28"/>
          <w:szCs w:val="28"/>
        </w:rPr>
      </w:pPr>
    </w:p>
    <w:p w14:paraId="16ADCB97" w14:textId="77777777" w:rsidR="00CE09D2" w:rsidRDefault="00A1283D">
      <w:pPr>
        <w:pStyle w:val="Standard"/>
        <w:jc w:val="center"/>
        <w:rPr>
          <w:sz w:val="28"/>
          <w:szCs w:val="28"/>
        </w:rPr>
      </w:pPr>
      <w:r>
        <w:rPr>
          <w:rStyle w:val="14"/>
          <w:rFonts w:ascii="Times New Roman" w:hAnsi="Times New Roman" w:cs="Times New Roman"/>
          <w:sz w:val="28"/>
          <w:szCs w:val="28"/>
        </w:rPr>
        <w:t>ГОРЛОВСКИЙ ГОРОДСКОЙ СОВЕТ</w:t>
      </w:r>
    </w:p>
    <w:p w14:paraId="246828FD" w14:textId="77777777" w:rsidR="00CE09D2" w:rsidRDefault="00A1283D">
      <w:pPr>
        <w:pStyle w:val="Standard"/>
        <w:jc w:val="center"/>
        <w:rPr>
          <w:sz w:val="28"/>
          <w:szCs w:val="28"/>
        </w:rPr>
      </w:pPr>
      <w:r>
        <w:rPr>
          <w:rStyle w:val="14"/>
          <w:rFonts w:ascii="Times New Roman" w:hAnsi="Times New Roman" w:cs="Times New Roman"/>
          <w:sz w:val="28"/>
          <w:szCs w:val="28"/>
        </w:rPr>
        <w:t>ДОНЕЦКОЙ НАРОДНОЙ РЕСПУБЛИКИ</w:t>
      </w:r>
    </w:p>
    <w:p w14:paraId="4AF9302D" w14:textId="77777777" w:rsidR="00CE09D2" w:rsidRDefault="00CE09D2">
      <w:pPr>
        <w:pStyle w:val="Standard"/>
        <w:jc w:val="center"/>
        <w:rPr>
          <w:b/>
          <w:sz w:val="28"/>
          <w:szCs w:val="28"/>
        </w:rPr>
      </w:pPr>
    </w:p>
    <w:p w14:paraId="54BA0603" w14:textId="77777777" w:rsidR="00CE09D2" w:rsidRDefault="00A1283D">
      <w:pPr>
        <w:pStyle w:val="Standard"/>
        <w:jc w:val="center"/>
      </w:pPr>
      <w:r>
        <w:rPr>
          <w:rStyle w:val="13"/>
          <w:rFonts w:ascii="Times New Roman" w:hAnsi="Times New Roman" w:cs="Times New Roman"/>
          <w:b/>
          <w:sz w:val="40"/>
        </w:rPr>
        <w:t>РЕШЕНИЕ</w:t>
      </w:r>
    </w:p>
    <w:p w14:paraId="7F858EDB" w14:textId="77777777" w:rsidR="00CE09D2" w:rsidRDefault="00A1283D">
      <w:pPr>
        <w:pStyle w:val="Standard"/>
        <w:jc w:val="center"/>
      </w:pPr>
      <w:r>
        <w:rPr>
          <w:sz w:val="28"/>
        </w:rPr>
        <w:t xml:space="preserve">   </w:t>
      </w:r>
    </w:p>
    <w:p w14:paraId="41C66BBB" w14:textId="77777777" w:rsidR="00CE09D2" w:rsidRDefault="00CE09D2">
      <w:pPr>
        <w:pStyle w:val="Standard"/>
      </w:pPr>
    </w:p>
    <w:p w14:paraId="741FCEA8" w14:textId="07BA6602" w:rsidR="00CE09D2" w:rsidRPr="009C19E5" w:rsidRDefault="009C19E5">
      <w:pPr>
        <w:pStyle w:val="Standard"/>
        <w:tabs>
          <w:tab w:val="left" w:pos="3060"/>
          <w:tab w:val="left" w:pos="4140"/>
        </w:tabs>
        <w:rPr>
          <w:rFonts w:eastAsia="Arial"/>
          <w:sz w:val="28"/>
          <w:szCs w:val="30"/>
        </w:rPr>
      </w:pPr>
      <w:r>
        <w:rPr>
          <w:rStyle w:val="13"/>
          <w:rFonts w:ascii="Times New Roman" w:hAnsi="Times New Roman" w:cs="Times New Roman"/>
          <w:sz w:val="28"/>
        </w:rPr>
        <w:t>13</w:t>
      </w:r>
      <w:r w:rsidR="00A1283D">
        <w:rPr>
          <w:rStyle w:val="13"/>
          <w:rFonts w:ascii="Times New Roman" w:hAnsi="Times New Roman" w:cs="Times New Roman"/>
          <w:sz w:val="28"/>
        </w:rPr>
        <w:t xml:space="preserve"> декабря 2023 г.</w:t>
      </w:r>
      <w:r w:rsidR="00A1283D">
        <w:rPr>
          <w:rStyle w:val="13"/>
          <w:rFonts w:ascii="Times New Roman" w:hAnsi="Times New Roman" w:cs="Times New Roman"/>
          <w:sz w:val="28"/>
        </w:rPr>
        <w:tab/>
      </w:r>
      <w:r w:rsidR="00A1283D">
        <w:rPr>
          <w:rStyle w:val="13"/>
          <w:rFonts w:ascii="Times New Roman" w:hAnsi="Times New Roman" w:cs="Times New Roman"/>
          <w:sz w:val="28"/>
        </w:rPr>
        <w:tab/>
        <w:t xml:space="preserve">                                                         № I/12-</w:t>
      </w:r>
      <w:r>
        <w:rPr>
          <w:rStyle w:val="13"/>
          <w:rFonts w:ascii="Times New Roman" w:hAnsi="Times New Roman" w:cs="Times New Roman"/>
          <w:sz w:val="28"/>
        </w:rPr>
        <w:t>3</w:t>
      </w:r>
    </w:p>
    <w:p w14:paraId="0347E830" w14:textId="77777777" w:rsidR="00CE09D2" w:rsidRDefault="00A1283D">
      <w:pPr>
        <w:pStyle w:val="Standard"/>
      </w:pPr>
      <w:r>
        <w:rPr>
          <w:rStyle w:val="13"/>
          <w:rFonts w:ascii="Times New Roman" w:hAnsi="Times New Roman" w:cs="Times New Roman"/>
          <w:sz w:val="28"/>
        </w:rPr>
        <w:t>г. Горловка</w:t>
      </w:r>
    </w:p>
    <w:p w14:paraId="78A3354D" w14:textId="77777777" w:rsidR="00CE09D2" w:rsidRDefault="00A1283D">
      <w:pPr>
        <w:pStyle w:val="Standard"/>
        <w:ind w:left="-523"/>
      </w:pPr>
      <w:r>
        <w:rPr>
          <w:sz w:val="28"/>
        </w:rPr>
        <w:t xml:space="preserve">    </w:t>
      </w:r>
    </w:p>
    <w:p w14:paraId="2840D033" w14:textId="77777777" w:rsidR="00CE09D2" w:rsidRDefault="00CE09D2">
      <w:pPr>
        <w:pStyle w:val="Standard"/>
      </w:pPr>
    </w:p>
    <w:p w14:paraId="597FFD6E" w14:textId="77777777" w:rsidR="00CE09D2" w:rsidRDefault="00A1283D">
      <w:pPr>
        <w:pBdr>
          <w:top w:val="none" w:sz="4" w:space="0" w:color="000000"/>
          <w:left w:val="none" w:sz="4" w:space="0" w:color="000000"/>
          <w:bottom w:val="none" w:sz="4" w:space="0" w:color="000000"/>
          <w:right w:val="none" w:sz="4" w:space="0" w:color="000000"/>
        </w:pBdr>
        <w:spacing w:after="0" w:line="57"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eastAsia="ru-RU"/>
        </w:rPr>
        <w:t xml:space="preserve">Об утверждении Порядка ведения личных дел лиц, замещающих муниципальные должности в муниципальном образовании </w:t>
      </w:r>
    </w:p>
    <w:p w14:paraId="1E2A5B0D" w14:textId="77777777" w:rsidR="00CE09D2" w:rsidRDefault="00A1283D">
      <w:pPr>
        <w:pBdr>
          <w:top w:val="none" w:sz="4" w:space="0" w:color="000000"/>
          <w:left w:val="none" w:sz="4" w:space="0" w:color="000000"/>
          <w:bottom w:val="none" w:sz="4" w:space="0" w:color="000000"/>
          <w:right w:val="none" w:sz="4" w:space="0" w:color="000000"/>
        </w:pBdr>
        <w:spacing w:after="0" w:line="57"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eastAsia="ru-RU"/>
        </w:rPr>
        <w:t>городского</w:t>
      </w:r>
      <w:r>
        <w:rPr>
          <w:rFonts w:ascii="Times New Roman" w:eastAsia="Times New Roman" w:hAnsi="Times New Roman" w:cs="Times New Roman"/>
          <w:b/>
          <w:bCs/>
          <w:sz w:val="28"/>
        </w:rPr>
        <w:t xml:space="preserve"> округа Горловка Донецкой Народной Республики</w:t>
      </w:r>
      <w:r>
        <w:rPr>
          <w:rFonts w:ascii="Times New Roman" w:eastAsia="Times New Roman" w:hAnsi="Times New Roman" w:cs="Times New Roman"/>
          <w:sz w:val="28"/>
          <w:szCs w:val="28"/>
          <w:lang w:eastAsia="ru-RU"/>
        </w:rPr>
        <w:t xml:space="preserve">, </w:t>
      </w:r>
    </w:p>
    <w:p w14:paraId="59F3BF63" w14:textId="77777777" w:rsidR="00CE09D2" w:rsidRDefault="00A1283D">
      <w:pPr>
        <w:pBdr>
          <w:top w:val="none" w:sz="4" w:space="0" w:color="000000"/>
          <w:left w:val="none" w:sz="4" w:space="0" w:color="000000"/>
          <w:bottom w:val="none" w:sz="4" w:space="0" w:color="000000"/>
          <w:right w:val="none" w:sz="4" w:space="0" w:color="000000"/>
        </w:pBdr>
        <w:spacing w:after="0" w:line="57"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eastAsia="ru-RU"/>
        </w:rPr>
        <w:t>осуществляющих свои полномочия на постоянной основе</w:t>
      </w:r>
    </w:p>
    <w:p w14:paraId="7702259C" w14:textId="77777777" w:rsidR="00CE09D2" w:rsidRDefault="00CE09D2">
      <w:pPr>
        <w:spacing w:after="0" w:line="240" w:lineRule="auto"/>
        <w:jc w:val="center"/>
        <w:rPr>
          <w:rFonts w:ascii="Times New Roman" w:hAnsi="Times New Roman" w:cs="Times New Roman"/>
          <w:color w:val="FF0000"/>
          <w:sz w:val="28"/>
          <w:szCs w:val="28"/>
        </w:rPr>
      </w:pPr>
    </w:p>
    <w:p w14:paraId="2869BA0C" w14:textId="77777777" w:rsidR="00CE09D2" w:rsidRDefault="00CE09D2">
      <w:pPr>
        <w:spacing w:after="0" w:line="240" w:lineRule="auto"/>
        <w:jc w:val="center"/>
        <w:rPr>
          <w:rFonts w:ascii="Times New Roman" w:hAnsi="Times New Roman" w:cs="Times New Roman"/>
          <w:color w:val="FF0000"/>
          <w:sz w:val="28"/>
          <w:szCs w:val="28"/>
        </w:rPr>
      </w:pPr>
    </w:p>
    <w:p w14:paraId="7B13393E" w14:textId="77777777" w:rsidR="00CE09D2" w:rsidRDefault="00A128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w:t>
      </w:r>
      <w:r>
        <w:rPr>
          <w:rFonts w:ascii="Times New Roman" w:hAnsi="Times New Roman" w:cs="Times New Roman"/>
          <w:sz w:val="28"/>
          <w:szCs w:val="28"/>
        </w:rPr>
        <w:t xml:space="preserve">от </w:t>
      </w:r>
      <w:r>
        <w:rPr>
          <w:rFonts w:ascii="Times New Roman" w:eastAsia="Calibri" w:hAnsi="Times New Roman" w:cs="Times New Roman"/>
          <w:sz w:val="28"/>
          <w:szCs w:val="28"/>
        </w:rPr>
        <w:t>6 октября 2003 года</w:t>
      </w:r>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Законом Донецкой Народной Республики от 17 августа 2023 года </w:t>
      </w:r>
      <w:r>
        <w:rPr>
          <w:rFonts w:ascii="Times New Roman" w:eastAsia="Times New Roman" w:hAnsi="Times New Roman" w:cs="Times New Roman"/>
          <w:sz w:val="28"/>
          <w:szCs w:val="28"/>
          <w:lang w:eastAsia="ru-RU"/>
        </w:rPr>
        <w:br/>
        <w:t>№ 468-</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НС «О местном самоуправлении в Донецкой Народной Республике», Законом Донецкой Народной Республики от 09 ноября 2023 № 20-РЗ «О реестре муниципальных должностей в Донецкой Народной Республике и о внесении изменения в статью 3 Закона Донецкой Народной Республики «О местном самоуправлении в Донецкой Народной Республике», </w:t>
      </w:r>
      <w:r>
        <w:rPr>
          <w:rFonts w:ascii="Times New Roman" w:eastAsia="Times New Roman" w:hAnsi="Times New Roman" w:cs="Times New Roman"/>
          <w:sz w:val="28"/>
          <w:highlight w:val="white"/>
        </w:rPr>
        <w:t>Уставом муниципаль</w:t>
      </w:r>
      <w:r>
        <w:rPr>
          <w:rFonts w:ascii="Times New Roman" w:eastAsia="Times New Roman" w:hAnsi="Times New Roman" w:cs="Times New Roman"/>
          <w:sz w:val="28"/>
        </w:rPr>
        <w:t xml:space="preserve">ного образования городского округа Горловка Донецкой Народной Республики, принятым решением </w:t>
      </w:r>
      <w:proofErr w:type="spellStart"/>
      <w:r>
        <w:rPr>
          <w:rFonts w:ascii="Times New Roman" w:eastAsia="Times New Roman" w:hAnsi="Times New Roman" w:cs="Times New Roman"/>
          <w:sz w:val="28"/>
        </w:rPr>
        <w:t>Горловского</w:t>
      </w:r>
      <w:proofErr w:type="spellEnd"/>
      <w:r>
        <w:rPr>
          <w:rFonts w:ascii="Times New Roman" w:eastAsia="Times New Roman" w:hAnsi="Times New Roman" w:cs="Times New Roman"/>
          <w:sz w:val="28"/>
        </w:rPr>
        <w:t xml:space="preserve"> городского совета Донецкой Народной Республики от 25 октября 2023 года № I/6-1, Регламентом </w:t>
      </w:r>
      <w:proofErr w:type="spellStart"/>
      <w:r>
        <w:rPr>
          <w:rFonts w:ascii="Times New Roman" w:eastAsia="Times New Roman" w:hAnsi="Times New Roman" w:cs="Times New Roman"/>
          <w:sz w:val="28"/>
        </w:rPr>
        <w:t>Горловского</w:t>
      </w:r>
      <w:proofErr w:type="spellEnd"/>
      <w:r>
        <w:rPr>
          <w:rFonts w:ascii="Times New Roman" w:eastAsia="Times New Roman" w:hAnsi="Times New Roman" w:cs="Times New Roman"/>
          <w:sz w:val="28"/>
        </w:rPr>
        <w:t xml:space="preserve"> городского совета Донецкой Народной Республики, утвержденным решением </w:t>
      </w:r>
      <w:proofErr w:type="spellStart"/>
      <w:r>
        <w:rPr>
          <w:rFonts w:ascii="Times New Roman" w:eastAsia="Times New Roman" w:hAnsi="Times New Roman" w:cs="Times New Roman"/>
          <w:sz w:val="28"/>
        </w:rPr>
        <w:t>Горловского</w:t>
      </w:r>
      <w:proofErr w:type="spellEnd"/>
      <w:r>
        <w:rPr>
          <w:rFonts w:ascii="Times New Roman" w:eastAsia="Times New Roman" w:hAnsi="Times New Roman" w:cs="Times New Roman"/>
          <w:sz w:val="28"/>
        </w:rPr>
        <w:t xml:space="preserve"> городского совета Донецкой Народной Республики от 10 ноября 2023 года № I/8-1 (с изменениями от 24.11.2023 № I/9-1), </w:t>
      </w:r>
      <w:proofErr w:type="spellStart"/>
      <w:r>
        <w:rPr>
          <w:rFonts w:ascii="Times New Roman" w:eastAsia="Times New Roman" w:hAnsi="Times New Roman" w:cs="Times New Roman"/>
          <w:sz w:val="28"/>
        </w:rPr>
        <w:t>Горловский</w:t>
      </w:r>
      <w:proofErr w:type="spellEnd"/>
      <w:r>
        <w:rPr>
          <w:rFonts w:ascii="Times New Roman" w:eastAsia="Times New Roman" w:hAnsi="Times New Roman" w:cs="Times New Roman"/>
          <w:sz w:val="28"/>
        </w:rPr>
        <w:t xml:space="preserve"> городской совет Донецкой Народной Республики  </w:t>
      </w:r>
    </w:p>
    <w:p w14:paraId="2B880C64" w14:textId="77777777" w:rsidR="00CE09D2" w:rsidRDefault="00CE09D2">
      <w:pPr>
        <w:spacing w:after="0" w:line="240" w:lineRule="auto"/>
        <w:jc w:val="both"/>
        <w:rPr>
          <w:rStyle w:val="13"/>
          <w:rFonts w:ascii="Times New Roman" w:eastAsia="Times New Roman" w:hAnsi="Times New Roman" w:cs="Times New Roman"/>
          <w:b/>
          <w:bCs/>
          <w:sz w:val="28"/>
          <w:szCs w:val="28"/>
        </w:rPr>
      </w:pPr>
    </w:p>
    <w:p w14:paraId="1D501E63" w14:textId="77777777" w:rsidR="00CE09D2" w:rsidRDefault="00CE09D2">
      <w:pPr>
        <w:spacing w:after="0" w:line="240" w:lineRule="auto"/>
        <w:jc w:val="both"/>
        <w:rPr>
          <w:rStyle w:val="13"/>
          <w:rFonts w:ascii="Times New Roman" w:eastAsia="Times New Roman" w:hAnsi="Times New Roman" w:cs="Times New Roman"/>
          <w:b/>
          <w:bCs/>
          <w:sz w:val="28"/>
          <w:szCs w:val="28"/>
        </w:rPr>
      </w:pPr>
    </w:p>
    <w:p w14:paraId="25AA8F70" w14:textId="77777777" w:rsidR="00CE09D2" w:rsidRDefault="00A1283D">
      <w:pPr>
        <w:spacing w:after="0" w:line="240" w:lineRule="auto"/>
        <w:jc w:val="both"/>
        <w:rPr>
          <w:rStyle w:val="13"/>
          <w:rFonts w:ascii="Times New Roman" w:eastAsia="Times New Roman" w:hAnsi="Times New Roman" w:cs="Times New Roman"/>
          <w:b/>
          <w:bCs/>
          <w:sz w:val="28"/>
          <w:szCs w:val="28"/>
        </w:rPr>
      </w:pPr>
      <w:r>
        <w:rPr>
          <w:rStyle w:val="13"/>
          <w:rFonts w:ascii="Times New Roman" w:eastAsia="Times New Roman" w:hAnsi="Times New Roman" w:cs="Times New Roman"/>
          <w:b/>
          <w:sz w:val="28"/>
          <w:szCs w:val="28"/>
        </w:rPr>
        <w:t>РЕШИЛ:</w:t>
      </w:r>
    </w:p>
    <w:p w14:paraId="1B4D7C81" w14:textId="77777777" w:rsidR="00CE09D2" w:rsidRDefault="00CE09D2">
      <w:pPr>
        <w:spacing w:after="0" w:line="240" w:lineRule="auto"/>
        <w:jc w:val="both"/>
        <w:rPr>
          <w:rFonts w:ascii="Times New Roman" w:hAnsi="Times New Roman" w:cs="Times New Roman"/>
          <w:sz w:val="28"/>
          <w:szCs w:val="28"/>
        </w:rPr>
      </w:pPr>
    </w:p>
    <w:p w14:paraId="06AE18EA" w14:textId="77777777" w:rsidR="00CE09D2" w:rsidRDefault="00CE09D2">
      <w:pPr>
        <w:spacing w:after="0" w:line="240" w:lineRule="auto"/>
        <w:jc w:val="both"/>
        <w:rPr>
          <w:rFonts w:ascii="Times New Roman" w:hAnsi="Times New Roman" w:cs="Times New Roman"/>
          <w:sz w:val="28"/>
          <w:szCs w:val="28"/>
        </w:rPr>
      </w:pPr>
    </w:p>
    <w:p w14:paraId="5FFE7763" w14:textId="77777777" w:rsidR="00CE09D2" w:rsidRDefault="00A1283D">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eastAsia="ru-RU"/>
        </w:rPr>
        <w:t xml:space="preserve">Утвердить </w:t>
      </w:r>
      <w:hyperlink r:id="rId13" w:anchor="MV2MF0" w:tooltip="https://docs.cntd.ru/document/561630792#MV2MF0" w:history="1">
        <w:r>
          <w:rPr>
            <w:rFonts w:ascii="Times New Roman" w:eastAsia="Times New Roman" w:hAnsi="Times New Roman" w:cs="Times New Roman"/>
            <w:sz w:val="28"/>
            <w:szCs w:val="28"/>
            <w:lang w:eastAsia="ru-RU"/>
          </w:rPr>
          <w:t xml:space="preserve">Порядок </w:t>
        </w:r>
      </w:hyperlink>
      <w:r>
        <w:rPr>
          <w:rFonts w:ascii="Times New Roman" w:eastAsia="Times New Roman" w:hAnsi="Times New Roman" w:cs="Times New Roman"/>
          <w:sz w:val="28"/>
          <w:szCs w:val="28"/>
          <w:lang w:eastAsia="ru-RU"/>
        </w:rPr>
        <w:t>ведения личных дел лиц, замещающих муниципальные должности в муниципальном образовании городского</w:t>
      </w:r>
      <w:r>
        <w:rPr>
          <w:rFonts w:ascii="Times New Roman" w:eastAsia="Times New Roman" w:hAnsi="Times New Roman" w:cs="Times New Roman"/>
          <w:sz w:val="28"/>
        </w:rPr>
        <w:t xml:space="preserve"> округа </w:t>
      </w:r>
      <w:r>
        <w:rPr>
          <w:rFonts w:ascii="Times New Roman" w:eastAsia="Times New Roman" w:hAnsi="Times New Roman" w:cs="Times New Roman"/>
          <w:sz w:val="28"/>
        </w:rPr>
        <w:lastRenderedPageBreak/>
        <w:t>Горловка Донецкой Народной Республики</w:t>
      </w:r>
      <w:r>
        <w:rPr>
          <w:rFonts w:ascii="Times New Roman" w:eastAsia="Times New Roman" w:hAnsi="Times New Roman" w:cs="Times New Roman"/>
          <w:sz w:val="28"/>
          <w:szCs w:val="28"/>
          <w:lang w:eastAsia="ru-RU"/>
        </w:rPr>
        <w:t>, осуществляющих свои полномочия на постоянной основе</w:t>
      </w:r>
      <w:r>
        <w:rPr>
          <w:rFonts w:ascii="Times New Roman" w:eastAsia="Times New Roman" w:hAnsi="Times New Roman" w:cs="Times New Roman"/>
          <w:sz w:val="28"/>
          <w:szCs w:val="28"/>
        </w:rPr>
        <w:t xml:space="preserve"> (прилагается).</w:t>
      </w:r>
    </w:p>
    <w:p w14:paraId="4036FB83"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firstLine="709"/>
        <w:jc w:val="both"/>
        <w:rPr>
          <w:color w:val="FF0000"/>
        </w:rPr>
      </w:pPr>
    </w:p>
    <w:p w14:paraId="185BB5AC" w14:textId="3B1ADA47" w:rsidR="00CE09D2" w:rsidRDefault="00A1283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2. </w:t>
      </w:r>
      <w:r>
        <w:rPr>
          <w:rFonts w:ascii="Times New Roman" w:eastAsia="Times New Roman" w:hAnsi="Times New Roman" w:cs="Times New Roman"/>
          <w:sz w:val="28"/>
        </w:rPr>
        <w:t xml:space="preserve">Настоящее Решение вступает в силу со дня его </w:t>
      </w:r>
      <w:r>
        <w:rPr>
          <w:rFonts w:ascii="Times New Roman" w:eastAsia="Times New Roman" w:hAnsi="Times New Roman" w:cs="Times New Roman"/>
          <w:sz w:val="28"/>
          <w:szCs w:val="28"/>
        </w:rPr>
        <w:t>принятия</w:t>
      </w:r>
      <w:r w:rsidR="003D58DE">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распространяет свое действие на правоотношения, возникшие </w:t>
      </w:r>
      <w:r w:rsidR="003D58DE">
        <w:rPr>
          <w:rFonts w:ascii="Times New Roman" w:eastAsia="Times New Roman" w:hAnsi="Times New Roman" w:cs="Times New Roman"/>
          <w:sz w:val="28"/>
          <w:szCs w:val="28"/>
        </w:rPr>
        <w:br/>
      </w:r>
      <w:r>
        <w:rPr>
          <w:rFonts w:ascii="Times New Roman" w:eastAsia="Times New Roman" w:hAnsi="Times New Roman" w:cs="Times New Roman"/>
          <w:sz w:val="28"/>
          <w:szCs w:val="28"/>
        </w:rPr>
        <w:t>с 18 сентября 2023 года.</w:t>
      </w:r>
    </w:p>
    <w:p w14:paraId="11553C3D"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rPr>
      </w:pPr>
    </w:p>
    <w:p w14:paraId="0DF49ED8"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szCs w:val="28"/>
        </w:rPr>
      </w:pPr>
    </w:p>
    <w:tbl>
      <w:tblPr>
        <w:tblW w:w="9356" w:type="dxa"/>
        <w:tblLayout w:type="fixed"/>
        <w:tblLook w:val="04A0" w:firstRow="1" w:lastRow="0" w:firstColumn="1" w:lastColumn="0" w:noHBand="0" w:noVBand="1"/>
      </w:tblPr>
      <w:tblGrid>
        <w:gridCol w:w="4643"/>
        <w:gridCol w:w="2126"/>
        <w:gridCol w:w="2587"/>
      </w:tblGrid>
      <w:tr w:rsidR="00CE09D2" w14:paraId="70CF05DB" w14:textId="77777777">
        <w:trPr>
          <w:trHeight w:val="882"/>
        </w:trPr>
        <w:tc>
          <w:tcPr>
            <w:tcW w:w="4643" w:type="dxa"/>
          </w:tcPr>
          <w:p w14:paraId="7C7E7E29" w14:textId="77777777" w:rsidR="00CE09D2" w:rsidRDefault="00A1283D">
            <w:pPr>
              <w:pStyle w:val="ConsPlusNormal"/>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Глава муниципального образования </w:t>
            </w:r>
          </w:p>
          <w:p w14:paraId="1BBAE5DB" w14:textId="77777777" w:rsidR="00CE09D2" w:rsidRDefault="00A1283D">
            <w:pPr>
              <w:pStyle w:val="ConsPlusNormal"/>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городского округа Горловка </w:t>
            </w:r>
          </w:p>
          <w:p w14:paraId="6C10B8E1" w14:textId="77777777" w:rsidR="00CE09D2" w:rsidRDefault="00A1283D">
            <w:pPr>
              <w:spacing w:after="0" w:line="240" w:lineRule="auto"/>
            </w:pPr>
            <w:r>
              <w:rPr>
                <w:rFonts w:ascii="Times New Roman" w:eastAsia="Times New Roman" w:hAnsi="Times New Roman" w:cs="Times New Roman"/>
                <w:bCs/>
                <w:sz w:val="28"/>
                <w:szCs w:val="28"/>
              </w:rPr>
              <w:t>Донецкой Народной Республики</w:t>
            </w:r>
          </w:p>
        </w:tc>
        <w:tc>
          <w:tcPr>
            <w:tcW w:w="2126" w:type="dxa"/>
          </w:tcPr>
          <w:p w14:paraId="58918407" w14:textId="77777777" w:rsidR="00CE09D2" w:rsidRDefault="00CE09D2">
            <w:pPr>
              <w:pStyle w:val="Standard"/>
              <w:widowControl w:val="0"/>
              <w:jc w:val="both"/>
              <w:rPr>
                <w:color w:val="auto"/>
                <w:sz w:val="28"/>
                <w:szCs w:val="28"/>
              </w:rPr>
            </w:pPr>
          </w:p>
        </w:tc>
        <w:tc>
          <w:tcPr>
            <w:tcW w:w="2587" w:type="dxa"/>
          </w:tcPr>
          <w:p w14:paraId="6182D6C9" w14:textId="77777777" w:rsidR="00CE09D2" w:rsidRDefault="00CE09D2">
            <w:pPr>
              <w:pStyle w:val="Standard"/>
              <w:widowControl w:val="0"/>
              <w:jc w:val="both"/>
              <w:rPr>
                <w:color w:val="auto"/>
                <w:sz w:val="28"/>
                <w:szCs w:val="28"/>
              </w:rPr>
            </w:pPr>
          </w:p>
          <w:p w14:paraId="7376B97A" w14:textId="77777777" w:rsidR="00CE09D2" w:rsidRDefault="00CE09D2">
            <w:pPr>
              <w:pStyle w:val="Standard"/>
              <w:widowControl w:val="0"/>
              <w:jc w:val="both"/>
              <w:rPr>
                <w:color w:val="auto"/>
                <w:sz w:val="28"/>
                <w:szCs w:val="28"/>
              </w:rPr>
            </w:pPr>
          </w:p>
          <w:p w14:paraId="2CB68312" w14:textId="77777777" w:rsidR="00CE09D2" w:rsidRDefault="00A1283D">
            <w:pPr>
              <w:pStyle w:val="Standard"/>
              <w:widowControl w:val="0"/>
              <w:jc w:val="both"/>
              <w:rPr>
                <w:color w:val="auto"/>
                <w:sz w:val="28"/>
                <w:szCs w:val="28"/>
              </w:rPr>
            </w:pPr>
            <w:r>
              <w:rPr>
                <w:bCs/>
                <w:sz w:val="28"/>
                <w:szCs w:val="28"/>
              </w:rPr>
              <w:t>И.С. ПРИХОДЬКО</w:t>
            </w:r>
            <w:r>
              <w:rPr>
                <w:rStyle w:val="14"/>
                <w:rFonts w:ascii="Times New Roman" w:eastAsia="Times New Roman" w:hAnsi="Times New Roman" w:cs="Times New Roman"/>
                <w:color w:val="auto"/>
                <w:sz w:val="28"/>
                <w:szCs w:val="28"/>
              </w:rPr>
              <w:t xml:space="preserve">                             </w:t>
            </w:r>
          </w:p>
        </w:tc>
      </w:tr>
    </w:tbl>
    <w:p w14:paraId="512084DD" w14:textId="77777777" w:rsidR="00CE09D2" w:rsidRDefault="00CE09D2">
      <w:pPr>
        <w:spacing w:after="0" w:line="240" w:lineRule="auto"/>
        <w:ind w:firstLine="708"/>
        <w:jc w:val="both"/>
        <w:rPr>
          <w:rFonts w:ascii="Times New Roman" w:hAnsi="Times New Roman" w:cs="Times New Roman"/>
          <w:color w:val="FF0000"/>
          <w:sz w:val="28"/>
          <w:szCs w:val="28"/>
        </w:rPr>
      </w:pPr>
    </w:p>
    <w:p w14:paraId="6795F81C" w14:textId="77777777" w:rsidR="00CE09D2" w:rsidRDefault="00CE09D2">
      <w:pPr>
        <w:spacing w:after="0" w:line="240" w:lineRule="auto"/>
        <w:ind w:firstLine="708"/>
        <w:jc w:val="both"/>
        <w:rPr>
          <w:rFonts w:ascii="Times New Roman" w:hAnsi="Times New Roman" w:cs="Times New Roman"/>
          <w:color w:val="FF0000"/>
          <w:sz w:val="28"/>
          <w:szCs w:val="28"/>
        </w:rPr>
      </w:pPr>
    </w:p>
    <w:p w14:paraId="7F5C449A" w14:textId="77777777" w:rsidR="00CE09D2" w:rsidRDefault="00CE09D2">
      <w:pPr>
        <w:spacing w:after="0" w:line="240" w:lineRule="auto"/>
        <w:jc w:val="both"/>
        <w:rPr>
          <w:rFonts w:ascii="Times New Roman" w:hAnsi="Times New Roman" w:cs="Times New Roman"/>
          <w:color w:val="FF0000"/>
          <w:sz w:val="28"/>
          <w:szCs w:val="28"/>
        </w:rPr>
      </w:pPr>
    </w:p>
    <w:tbl>
      <w:tblPr>
        <w:tblW w:w="9356" w:type="dxa"/>
        <w:tblLayout w:type="fixed"/>
        <w:tblLook w:val="04A0" w:firstRow="1" w:lastRow="0" w:firstColumn="1" w:lastColumn="0" w:noHBand="0" w:noVBand="1"/>
      </w:tblPr>
      <w:tblGrid>
        <w:gridCol w:w="4643"/>
        <w:gridCol w:w="2126"/>
        <w:gridCol w:w="2587"/>
      </w:tblGrid>
      <w:tr w:rsidR="00CE09D2" w14:paraId="066AD1DF" w14:textId="77777777">
        <w:tc>
          <w:tcPr>
            <w:tcW w:w="4643" w:type="dxa"/>
          </w:tcPr>
          <w:p w14:paraId="11C0C082" w14:textId="5370B921" w:rsidR="00CE09D2" w:rsidRDefault="003D58DE" w:rsidP="003D58DE">
            <w:pPr>
              <w:pStyle w:val="Standard"/>
              <w:widowControl w:val="0"/>
              <w:rPr>
                <w:color w:val="auto"/>
                <w:sz w:val="28"/>
                <w:szCs w:val="28"/>
              </w:rPr>
            </w:pPr>
            <w:r>
              <w:rPr>
                <w:rStyle w:val="14"/>
                <w:rFonts w:ascii="Times New Roman" w:eastAsia="Times New Roman" w:hAnsi="Times New Roman" w:cs="Times New Roman"/>
                <w:color w:val="auto"/>
                <w:sz w:val="28"/>
                <w:szCs w:val="28"/>
              </w:rPr>
              <w:t>Заместитель п</w:t>
            </w:r>
            <w:r w:rsidR="00A1283D">
              <w:rPr>
                <w:rStyle w:val="14"/>
                <w:rFonts w:ascii="Times New Roman" w:eastAsia="Times New Roman" w:hAnsi="Times New Roman" w:cs="Times New Roman"/>
                <w:color w:val="auto"/>
                <w:sz w:val="28"/>
                <w:szCs w:val="28"/>
              </w:rPr>
              <w:t>редседатель</w:t>
            </w:r>
          </w:p>
          <w:p w14:paraId="2AA5F8BF" w14:textId="77777777" w:rsidR="00CE09D2" w:rsidRDefault="00A1283D" w:rsidP="003D58DE">
            <w:pPr>
              <w:pStyle w:val="Standard"/>
              <w:widowControl w:val="0"/>
              <w:rPr>
                <w:color w:val="auto"/>
                <w:sz w:val="28"/>
                <w:szCs w:val="28"/>
              </w:rPr>
            </w:pPr>
            <w:proofErr w:type="spellStart"/>
            <w:r>
              <w:rPr>
                <w:rStyle w:val="14"/>
                <w:rFonts w:ascii="Times New Roman" w:eastAsia="Times New Roman" w:hAnsi="Times New Roman" w:cs="Times New Roman"/>
                <w:color w:val="auto"/>
                <w:sz w:val="28"/>
                <w:szCs w:val="28"/>
              </w:rPr>
              <w:t>Горловского</w:t>
            </w:r>
            <w:proofErr w:type="spellEnd"/>
            <w:r>
              <w:rPr>
                <w:rStyle w:val="14"/>
                <w:rFonts w:ascii="Times New Roman" w:eastAsia="Times New Roman" w:hAnsi="Times New Roman" w:cs="Times New Roman"/>
                <w:color w:val="auto"/>
                <w:sz w:val="28"/>
                <w:szCs w:val="28"/>
              </w:rPr>
              <w:t xml:space="preserve"> городского совета</w:t>
            </w:r>
            <w:r>
              <w:rPr>
                <w:color w:val="auto"/>
                <w:sz w:val="28"/>
                <w:szCs w:val="28"/>
              </w:rPr>
              <w:t xml:space="preserve"> </w:t>
            </w:r>
            <w:r>
              <w:rPr>
                <w:rStyle w:val="14"/>
                <w:rFonts w:ascii="Times New Roman" w:eastAsia="Times New Roman" w:hAnsi="Times New Roman" w:cs="Times New Roman"/>
                <w:color w:val="auto"/>
                <w:sz w:val="28"/>
                <w:szCs w:val="28"/>
              </w:rPr>
              <w:t>Донецкой Народной Республики</w:t>
            </w:r>
          </w:p>
          <w:p w14:paraId="3C446FBC" w14:textId="77777777" w:rsidR="00CE09D2" w:rsidRDefault="00A1283D" w:rsidP="003D58DE">
            <w:pPr>
              <w:pStyle w:val="Standard"/>
              <w:widowControl w:val="0"/>
              <w:rPr>
                <w:color w:val="auto"/>
                <w:sz w:val="28"/>
                <w:szCs w:val="28"/>
              </w:rPr>
            </w:pPr>
            <w:r>
              <w:rPr>
                <w:rStyle w:val="14"/>
                <w:rFonts w:ascii="Times New Roman" w:eastAsia="Times New Roman" w:hAnsi="Times New Roman" w:cs="Times New Roman"/>
                <w:color w:val="auto"/>
                <w:sz w:val="28"/>
                <w:szCs w:val="28"/>
              </w:rPr>
              <w:t>первого созыва</w:t>
            </w:r>
          </w:p>
        </w:tc>
        <w:tc>
          <w:tcPr>
            <w:tcW w:w="2126" w:type="dxa"/>
          </w:tcPr>
          <w:p w14:paraId="287F498D" w14:textId="77777777" w:rsidR="00CE09D2" w:rsidRDefault="00CE09D2">
            <w:pPr>
              <w:pStyle w:val="Standard"/>
              <w:widowControl w:val="0"/>
              <w:jc w:val="both"/>
              <w:rPr>
                <w:color w:val="auto"/>
                <w:sz w:val="28"/>
                <w:szCs w:val="28"/>
              </w:rPr>
            </w:pPr>
          </w:p>
        </w:tc>
        <w:tc>
          <w:tcPr>
            <w:tcW w:w="2587" w:type="dxa"/>
          </w:tcPr>
          <w:p w14:paraId="3635804A" w14:textId="77777777" w:rsidR="00CE09D2" w:rsidRDefault="00CE09D2">
            <w:pPr>
              <w:pStyle w:val="Standard"/>
              <w:widowControl w:val="0"/>
              <w:jc w:val="both"/>
              <w:rPr>
                <w:color w:val="auto"/>
                <w:sz w:val="28"/>
                <w:szCs w:val="28"/>
              </w:rPr>
            </w:pPr>
          </w:p>
          <w:p w14:paraId="3D875719" w14:textId="77777777" w:rsidR="00CE09D2" w:rsidRDefault="00CE09D2">
            <w:pPr>
              <w:pStyle w:val="Standard"/>
              <w:widowControl w:val="0"/>
              <w:jc w:val="both"/>
              <w:rPr>
                <w:color w:val="auto"/>
                <w:sz w:val="28"/>
                <w:szCs w:val="28"/>
              </w:rPr>
            </w:pPr>
          </w:p>
          <w:p w14:paraId="0C25271D" w14:textId="77777777" w:rsidR="00CE09D2" w:rsidRDefault="00A1283D">
            <w:pPr>
              <w:pStyle w:val="Standard"/>
              <w:widowControl w:val="0"/>
              <w:jc w:val="both"/>
              <w:rPr>
                <w:color w:val="auto"/>
                <w:sz w:val="28"/>
                <w:szCs w:val="28"/>
              </w:rPr>
            </w:pPr>
            <w:r>
              <w:rPr>
                <w:rStyle w:val="14"/>
                <w:rFonts w:ascii="Times New Roman" w:eastAsia="Times New Roman" w:hAnsi="Times New Roman" w:cs="Times New Roman"/>
                <w:color w:val="auto"/>
                <w:sz w:val="28"/>
                <w:szCs w:val="28"/>
              </w:rPr>
              <w:t xml:space="preserve">                          </w:t>
            </w:r>
          </w:p>
          <w:p w14:paraId="085A2C86" w14:textId="23EA7466" w:rsidR="00CE09D2" w:rsidRDefault="003D58DE">
            <w:pPr>
              <w:pStyle w:val="Standard"/>
              <w:widowControl w:val="0"/>
              <w:jc w:val="both"/>
              <w:rPr>
                <w:color w:val="auto"/>
                <w:sz w:val="28"/>
                <w:szCs w:val="28"/>
              </w:rPr>
            </w:pPr>
            <w:r>
              <w:rPr>
                <w:rStyle w:val="14"/>
                <w:rFonts w:ascii="Times New Roman" w:eastAsia="Times New Roman" w:hAnsi="Times New Roman" w:cs="Times New Roman"/>
                <w:color w:val="auto"/>
                <w:sz w:val="28"/>
                <w:szCs w:val="28"/>
              </w:rPr>
              <w:t>Н.Ю. БОТВИНА</w:t>
            </w:r>
          </w:p>
        </w:tc>
      </w:tr>
    </w:tbl>
    <w:p w14:paraId="4B020C89"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28A7CA46"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4807A57D"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68647FE1"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728AC1E9"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503E0C6B"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776F399D"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01022696"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4A8F075B"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6C1A171B"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3FF56570"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444152A1"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190BB545"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7135D62E"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396692CE"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2F1AB87C"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2F244A1C"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1E3BDE94"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79D69566"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382E6EC1"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685BAFF6"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207A6602"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12A814F3"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553866EC"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6FD151DC"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4C3E54DD"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0E4A8A84"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5CB09077"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7CA30D01"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1636CF29"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4FB60BAB"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15EA8CAB"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p w14:paraId="62234506" w14:textId="77777777" w:rsidR="00CE09D2" w:rsidRDefault="00CE09D2">
      <w:pPr>
        <w:pBdr>
          <w:top w:val="none" w:sz="4" w:space="0" w:color="000000"/>
          <w:left w:val="none" w:sz="4" w:space="0" w:color="000000"/>
          <w:bottom w:val="none" w:sz="4" w:space="0" w:color="000000"/>
          <w:right w:val="none" w:sz="4" w:space="0" w:color="000000"/>
        </w:pBdr>
        <w:spacing w:after="0" w:line="240" w:lineRule="auto"/>
        <w:ind w:left="120" w:right="120"/>
        <w:rPr>
          <w:color w:val="FF0000"/>
        </w:rPr>
      </w:pPr>
    </w:p>
    <w:tbl>
      <w:tblPr>
        <w:tblW w:w="9887" w:type="dxa"/>
        <w:tblInd w:w="-104" w:type="dxa"/>
        <w:tblLayout w:type="fixed"/>
        <w:tblLook w:val="04A0" w:firstRow="1" w:lastRow="0" w:firstColumn="1" w:lastColumn="0" w:noHBand="0" w:noVBand="1"/>
      </w:tblPr>
      <w:tblGrid>
        <w:gridCol w:w="5776"/>
        <w:gridCol w:w="4111"/>
      </w:tblGrid>
      <w:tr w:rsidR="00CE09D2" w14:paraId="69B4C8BC" w14:textId="77777777">
        <w:tc>
          <w:tcPr>
            <w:tcW w:w="577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E1BED43" w14:textId="77777777" w:rsidR="00CE09D2" w:rsidRDefault="00CE09D2">
            <w:pPr>
              <w:pStyle w:val="Standard"/>
              <w:jc w:val="both"/>
              <w:rPr>
                <w:color w:val="auto"/>
              </w:rPr>
            </w:pPr>
          </w:p>
          <w:p w14:paraId="106A2DBC" w14:textId="77777777" w:rsidR="00CE09D2" w:rsidRDefault="00CE09D2">
            <w:pPr>
              <w:pStyle w:val="15"/>
              <w:jc w:val="both"/>
              <w:rPr>
                <w:rFonts w:ascii="Times New Roman" w:hAnsi="Times New Roman" w:cs="Times New Roman"/>
                <w:color w:val="auto"/>
              </w:rPr>
            </w:pPr>
          </w:p>
        </w:tc>
        <w:tc>
          <w:tcPr>
            <w:tcW w:w="411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4694BA7" w14:textId="77777777" w:rsidR="00CE09D2" w:rsidRDefault="00A1283D">
            <w:pPr>
              <w:pStyle w:val="Standard"/>
              <w:jc w:val="both"/>
              <w:rPr>
                <w:rStyle w:val="13"/>
                <w:rFonts w:ascii="Times New Roman" w:hAnsi="Times New Roman" w:cs="Times New Roman"/>
                <w:color w:val="auto"/>
                <w:sz w:val="28"/>
                <w:szCs w:val="28"/>
              </w:rPr>
            </w:pPr>
            <w:r>
              <w:rPr>
                <w:rStyle w:val="13"/>
                <w:rFonts w:ascii="Times New Roman" w:hAnsi="Times New Roman" w:cs="Times New Roman"/>
                <w:color w:val="auto"/>
                <w:sz w:val="28"/>
              </w:rPr>
              <w:t>УТВЕРЖДЁН</w:t>
            </w:r>
          </w:p>
          <w:p w14:paraId="66883502" w14:textId="77777777" w:rsidR="00CE09D2" w:rsidRDefault="00A1283D">
            <w:pPr>
              <w:pStyle w:val="Standard"/>
              <w:jc w:val="both"/>
              <w:rPr>
                <w:color w:val="auto"/>
              </w:rPr>
            </w:pPr>
            <w:r>
              <w:rPr>
                <w:rStyle w:val="13"/>
                <w:rFonts w:ascii="Times New Roman" w:hAnsi="Times New Roman" w:cs="Times New Roman"/>
                <w:color w:val="auto"/>
                <w:sz w:val="28"/>
              </w:rPr>
              <w:t>Решением</w:t>
            </w:r>
          </w:p>
          <w:p w14:paraId="12668AC9" w14:textId="77777777" w:rsidR="00CE09D2" w:rsidRDefault="00A1283D">
            <w:pPr>
              <w:pStyle w:val="Standard"/>
              <w:jc w:val="both"/>
              <w:rPr>
                <w:color w:val="auto"/>
              </w:rPr>
            </w:pPr>
            <w:proofErr w:type="spellStart"/>
            <w:r>
              <w:rPr>
                <w:rStyle w:val="13"/>
                <w:rFonts w:ascii="Times New Roman" w:hAnsi="Times New Roman" w:cs="Times New Roman"/>
                <w:color w:val="auto"/>
                <w:sz w:val="28"/>
              </w:rPr>
              <w:t>Горловского</w:t>
            </w:r>
            <w:proofErr w:type="spellEnd"/>
            <w:r>
              <w:rPr>
                <w:rStyle w:val="13"/>
                <w:rFonts w:ascii="Times New Roman" w:hAnsi="Times New Roman" w:cs="Times New Roman"/>
                <w:color w:val="auto"/>
                <w:sz w:val="28"/>
              </w:rPr>
              <w:t xml:space="preserve"> городского</w:t>
            </w:r>
          </w:p>
          <w:p w14:paraId="02E6FA92" w14:textId="77777777" w:rsidR="00CE09D2" w:rsidRDefault="00A1283D">
            <w:pPr>
              <w:pStyle w:val="Standard"/>
              <w:jc w:val="both"/>
              <w:rPr>
                <w:color w:val="auto"/>
              </w:rPr>
            </w:pPr>
            <w:r>
              <w:rPr>
                <w:rStyle w:val="13"/>
                <w:rFonts w:ascii="Times New Roman" w:hAnsi="Times New Roman" w:cs="Times New Roman"/>
                <w:color w:val="auto"/>
                <w:sz w:val="28"/>
              </w:rPr>
              <w:t>совета Донецкой Народной Республики первого созыва</w:t>
            </w:r>
          </w:p>
          <w:p w14:paraId="72275355" w14:textId="77777777" w:rsidR="00CE09D2" w:rsidRDefault="00CE09D2">
            <w:pPr>
              <w:pStyle w:val="15"/>
              <w:jc w:val="both"/>
              <w:rPr>
                <w:rFonts w:ascii="Times New Roman" w:hAnsi="Times New Roman" w:cs="Times New Roman"/>
                <w:color w:val="auto"/>
              </w:rPr>
            </w:pPr>
          </w:p>
        </w:tc>
      </w:tr>
      <w:tr w:rsidR="00CE09D2" w14:paraId="2C4E413F" w14:textId="77777777">
        <w:tc>
          <w:tcPr>
            <w:tcW w:w="577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785B195" w14:textId="77777777" w:rsidR="00CE09D2" w:rsidRDefault="00CE09D2">
            <w:pPr>
              <w:pStyle w:val="Standard"/>
              <w:jc w:val="both"/>
              <w:rPr>
                <w:color w:val="auto"/>
              </w:rPr>
            </w:pPr>
          </w:p>
          <w:p w14:paraId="3EFA8070" w14:textId="77777777" w:rsidR="00CE09D2" w:rsidRDefault="00CE09D2">
            <w:pPr>
              <w:pStyle w:val="15"/>
              <w:jc w:val="both"/>
              <w:rPr>
                <w:rFonts w:ascii="Times New Roman" w:hAnsi="Times New Roman" w:cs="Times New Roman"/>
                <w:color w:val="auto"/>
              </w:rPr>
            </w:pPr>
          </w:p>
        </w:tc>
        <w:tc>
          <w:tcPr>
            <w:tcW w:w="411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2B1E2454" w14:textId="5F03AFA5" w:rsidR="00CE09D2" w:rsidRDefault="00A1283D">
            <w:pPr>
              <w:pStyle w:val="Standard"/>
              <w:jc w:val="both"/>
              <w:rPr>
                <w:color w:val="auto"/>
                <w:highlight w:val="white"/>
              </w:rPr>
            </w:pPr>
            <w:r>
              <w:rPr>
                <w:rStyle w:val="13"/>
                <w:rFonts w:ascii="Times New Roman" w:hAnsi="Times New Roman" w:cs="Times New Roman"/>
                <w:color w:val="auto"/>
                <w:sz w:val="28"/>
                <w:highlight w:val="white"/>
                <w:shd w:val="clear" w:color="auto" w:fill="FFFF00"/>
              </w:rPr>
              <w:t xml:space="preserve">от </w:t>
            </w:r>
            <w:r w:rsidR="009C19E5">
              <w:rPr>
                <w:rStyle w:val="13"/>
                <w:rFonts w:ascii="Times New Roman" w:hAnsi="Times New Roman" w:cs="Times New Roman"/>
                <w:color w:val="auto"/>
                <w:sz w:val="28"/>
                <w:highlight w:val="white"/>
                <w:shd w:val="clear" w:color="auto" w:fill="FFFF00"/>
              </w:rPr>
              <w:t xml:space="preserve">13 </w:t>
            </w:r>
            <w:r>
              <w:rPr>
                <w:rStyle w:val="13"/>
                <w:rFonts w:ascii="Times New Roman" w:hAnsi="Times New Roman" w:cs="Times New Roman"/>
                <w:color w:val="auto"/>
                <w:sz w:val="28"/>
                <w:highlight w:val="white"/>
                <w:shd w:val="clear" w:color="auto" w:fill="FFFF00"/>
              </w:rPr>
              <w:t>декабря 2023 г. № I/12-</w:t>
            </w:r>
            <w:r w:rsidR="009C19E5">
              <w:rPr>
                <w:rStyle w:val="13"/>
                <w:rFonts w:ascii="Times New Roman" w:hAnsi="Times New Roman" w:cs="Times New Roman"/>
                <w:color w:val="auto"/>
                <w:sz w:val="28"/>
                <w:highlight w:val="white"/>
                <w:shd w:val="clear" w:color="auto" w:fill="FFFF00"/>
              </w:rPr>
              <w:t>3</w:t>
            </w:r>
            <w:bookmarkStart w:id="0" w:name="_GoBack"/>
            <w:bookmarkEnd w:id="0"/>
          </w:p>
          <w:p w14:paraId="3E64639D" w14:textId="77777777" w:rsidR="00CE09D2" w:rsidRDefault="00CE09D2">
            <w:pPr>
              <w:pStyle w:val="15"/>
              <w:jc w:val="both"/>
              <w:rPr>
                <w:rFonts w:ascii="Times New Roman" w:hAnsi="Times New Roman" w:cs="Times New Roman"/>
                <w:color w:val="auto"/>
              </w:rPr>
            </w:pPr>
          </w:p>
        </w:tc>
      </w:tr>
    </w:tbl>
    <w:p w14:paraId="5129E51A" w14:textId="77777777" w:rsidR="00CE09D2" w:rsidRDefault="00CE09D2">
      <w:pPr>
        <w:pStyle w:val="Standard"/>
        <w:jc w:val="both"/>
        <w:rPr>
          <w:color w:val="FF0000"/>
        </w:rPr>
      </w:pPr>
    </w:p>
    <w:p w14:paraId="4F4700C5" w14:textId="77777777" w:rsidR="00CE09D2" w:rsidRDefault="00CE09D2">
      <w:pPr>
        <w:pStyle w:val="Standard"/>
        <w:jc w:val="center"/>
        <w:rPr>
          <w:b/>
          <w:bCs/>
          <w:color w:val="FF0000"/>
        </w:rPr>
      </w:pPr>
    </w:p>
    <w:p w14:paraId="71F555BD" w14:textId="77777777" w:rsidR="00CE09D2" w:rsidRDefault="00CC1B45">
      <w:pPr>
        <w:pStyle w:val="Standard"/>
        <w:jc w:val="center"/>
        <w:rPr>
          <w:b/>
          <w:bCs/>
          <w:color w:val="auto"/>
          <w:sz w:val="28"/>
          <w:szCs w:val="28"/>
          <w:lang w:eastAsia="ru-RU"/>
        </w:rPr>
      </w:pPr>
      <w:hyperlink r:id="rId14" w:anchor="MV2MF0" w:tooltip="https://docs.cntd.ru/document/561630792#MV2MF0" w:history="1">
        <w:r w:rsidR="00A1283D">
          <w:rPr>
            <w:b/>
            <w:bCs/>
            <w:color w:val="auto"/>
            <w:sz w:val="28"/>
            <w:szCs w:val="28"/>
            <w:lang w:eastAsia="ru-RU"/>
          </w:rPr>
          <w:t xml:space="preserve">ПОРЯДОК </w:t>
        </w:r>
      </w:hyperlink>
    </w:p>
    <w:p w14:paraId="6BE71B22" w14:textId="77777777" w:rsidR="00CE09D2" w:rsidRDefault="00A1283D">
      <w:pPr>
        <w:pStyle w:val="Standard"/>
        <w:jc w:val="center"/>
        <w:rPr>
          <w:b/>
          <w:bCs/>
          <w:color w:val="auto"/>
          <w:sz w:val="28"/>
          <w:szCs w:val="28"/>
          <w:lang w:eastAsia="ru-RU"/>
        </w:rPr>
      </w:pPr>
      <w:r>
        <w:rPr>
          <w:b/>
          <w:bCs/>
          <w:color w:val="auto"/>
          <w:sz w:val="28"/>
          <w:szCs w:val="28"/>
          <w:lang w:eastAsia="ru-RU"/>
        </w:rPr>
        <w:t xml:space="preserve">ведения личных дел лиц, замещающих муниципальные должности </w:t>
      </w:r>
    </w:p>
    <w:p w14:paraId="1C08E1B6" w14:textId="77777777" w:rsidR="00CE09D2" w:rsidRDefault="00A1283D">
      <w:pPr>
        <w:pStyle w:val="Standard"/>
        <w:jc w:val="center"/>
        <w:rPr>
          <w:b/>
          <w:bCs/>
          <w:color w:val="auto"/>
          <w:sz w:val="28"/>
          <w:szCs w:val="28"/>
        </w:rPr>
      </w:pPr>
      <w:r>
        <w:rPr>
          <w:b/>
          <w:bCs/>
          <w:color w:val="auto"/>
          <w:sz w:val="28"/>
          <w:szCs w:val="28"/>
          <w:lang w:eastAsia="ru-RU"/>
        </w:rPr>
        <w:t>в муниципальном образовании городского</w:t>
      </w:r>
      <w:r>
        <w:rPr>
          <w:b/>
          <w:bCs/>
          <w:color w:val="auto"/>
          <w:sz w:val="28"/>
        </w:rPr>
        <w:t xml:space="preserve"> округа Горловка </w:t>
      </w:r>
    </w:p>
    <w:p w14:paraId="1BC7CE6C" w14:textId="77777777" w:rsidR="00CE09D2" w:rsidRDefault="00A1283D">
      <w:pPr>
        <w:pStyle w:val="Standard"/>
        <w:jc w:val="center"/>
        <w:rPr>
          <w:b/>
          <w:bCs/>
          <w:color w:val="auto"/>
          <w:sz w:val="28"/>
          <w:szCs w:val="28"/>
          <w:lang w:eastAsia="ru-RU"/>
        </w:rPr>
      </w:pPr>
      <w:r>
        <w:rPr>
          <w:b/>
          <w:bCs/>
          <w:color w:val="auto"/>
          <w:sz w:val="28"/>
        </w:rPr>
        <w:t>Донецкой Народной Республики</w:t>
      </w:r>
      <w:r>
        <w:rPr>
          <w:b/>
          <w:bCs/>
          <w:color w:val="auto"/>
          <w:sz w:val="28"/>
          <w:szCs w:val="28"/>
          <w:lang w:eastAsia="ru-RU"/>
        </w:rPr>
        <w:t xml:space="preserve">, осуществляющих свои полномочия </w:t>
      </w:r>
    </w:p>
    <w:p w14:paraId="5B46CDC3" w14:textId="77777777" w:rsidR="00CE09D2" w:rsidRDefault="00A1283D">
      <w:pPr>
        <w:pStyle w:val="Standard"/>
        <w:jc w:val="center"/>
        <w:rPr>
          <w:b/>
          <w:bCs/>
          <w:color w:val="FF0000"/>
        </w:rPr>
      </w:pPr>
      <w:r>
        <w:rPr>
          <w:b/>
          <w:bCs/>
          <w:color w:val="auto"/>
          <w:sz w:val="28"/>
          <w:szCs w:val="28"/>
          <w:lang w:eastAsia="ru-RU"/>
        </w:rPr>
        <w:t>на постоянной основе</w:t>
      </w:r>
      <w:r>
        <w:rPr>
          <w:b/>
          <w:bCs/>
          <w:color w:val="auto"/>
          <w:sz w:val="28"/>
          <w:szCs w:val="28"/>
        </w:rPr>
        <w:t xml:space="preserve"> </w:t>
      </w:r>
    </w:p>
    <w:p w14:paraId="4650AB73" w14:textId="77777777" w:rsidR="00CE09D2" w:rsidRDefault="00CE09D2">
      <w:pPr>
        <w:pStyle w:val="Standard"/>
        <w:jc w:val="center"/>
        <w:rPr>
          <w:b/>
          <w:bCs/>
          <w:color w:val="FF0000"/>
        </w:rPr>
      </w:pPr>
    </w:p>
    <w:p w14:paraId="1FCE2D0D" w14:textId="77777777" w:rsidR="00CE09D2" w:rsidRDefault="00A1283D">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Общие положения</w:t>
      </w:r>
    </w:p>
    <w:p w14:paraId="43A31022" w14:textId="77777777" w:rsidR="00CE09D2" w:rsidRDefault="00CE09D2">
      <w:pPr>
        <w:spacing w:after="0" w:line="240" w:lineRule="auto"/>
        <w:jc w:val="center"/>
        <w:outlineLvl w:val="2"/>
        <w:rPr>
          <w:rFonts w:ascii="Times New Roman" w:eastAsia="Times New Roman" w:hAnsi="Times New Roman" w:cs="Times New Roman"/>
          <w:b/>
          <w:bCs/>
          <w:sz w:val="28"/>
          <w:szCs w:val="28"/>
          <w:lang w:eastAsia="ru-RU"/>
        </w:rPr>
      </w:pPr>
    </w:p>
    <w:p w14:paraId="61AEBBF8" w14:textId="77777777" w:rsidR="00CE09D2" w:rsidRDefault="00A1283D">
      <w:pPr>
        <w:pStyle w:val="Standard"/>
        <w:ind w:firstLine="708"/>
        <w:jc w:val="both"/>
        <w:rPr>
          <w:b/>
          <w:bCs/>
          <w:color w:val="auto"/>
          <w:sz w:val="28"/>
          <w:szCs w:val="28"/>
        </w:rPr>
      </w:pPr>
      <w:r>
        <w:rPr>
          <w:sz w:val="28"/>
          <w:szCs w:val="28"/>
          <w:lang w:eastAsia="ru-RU"/>
        </w:rPr>
        <w:t xml:space="preserve">1.1. Настоящий Порядок </w:t>
      </w:r>
      <w:r>
        <w:rPr>
          <w:color w:val="auto"/>
          <w:sz w:val="28"/>
          <w:szCs w:val="28"/>
          <w:lang w:eastAsia="ru-RU"/>
        </w:rPr>
        <w:t>ведения личных дел лиц, замещающих муниципальные должности в муниципальном образовании городского</w:t>
      </w:r>
      <w:r>
        <w:rPr>
          <w:color w:val="auto"/>
          <w:sz w:val="28"/>
        </w:rPr>
        <w:t xml:space="preserve"> округа Горловка Донецкой Народной Республики</w:t>
      </w:r>
      <w:r>
        <w:rPr>
          <w:color w:val="auto"/>
          <w:sz w:val="28"/>
          <w:szCs w:val="28"/>
          <w:lang w:eastAsia="ru-RU"/>
        </w:rPr>
        <w:t>, осуществляющих свои полномочия на постоянной основе</w:t>
      </w:r>
      <w:r>
        <w:rPr>
          <w:sz w:val="28"/>
          <w:szCs w:val="28"/>
          <w:lang w:eastAsia="ru-RU"/>
        </w:rPr>
        <w:t xml:space="preserve"> (далее - Порядок), определяет процедуру ведения личных дел лиц, замещающих муниципальные должности </w:t>
      </w:r>
      <w:r>
        <w:rPr>
          <w:color w:val="auto"/>
          <w:sz w:val="28"/>
          <w:szCs w:val="28"/>
          <w:lang w:eastAsia="ru-RU"/>
        </w:rPr>
        <w:t>в муниципальном образовании городского</w:t>
      </w:r>
      <w:r>
        <w:rPr>
          <w:color w:val="auto"/>
          <w:sz w:val="28"/>
        </w:rPr>
        <w:t xml:space="preserve"> округа Горловка Донецкой Народной Республики</w:t>
      </w:r>
      <w:r>
        <w:rPr>
          <w:sz w:val="28"/>
          <w:szCs w:val="28"/>
          <w:lang w:eastAsia="ru-RU"/>
        </w:rPr>
        <w:t xml:space="preserve">                 на постоянной основе (далее - лицо, замещающее муниципальную должность, муниципальная должность).</w:t>
      </w:r>
    </w:p>
    <w:p w14:paraId="076E0E36"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2423DD6C"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Личное дело лица, замещающего муниципальную должность, представляет собой совокупность документов, содержащих наиболее полные сведения о его деятельности в период исполнения им своих полномочий.</w:t>
      </w:r>
    </w:p>
    <w:p w14:paraId="0EF24DBB"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009CBC14"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 личное дело лица, замещающего муниципальную должность, вносятся его персональные данные и иные сведения, связанные с назначением (избранием) на муниципальную должность, ее замещением и прекращением полномочий.</w:t>
      </w:r>
    </w:p>
    <w:p w14:paraId="17E80723"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3B668236"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Личное дело лица, замещающего муниципальную должность, ведется:</w:t>
      </w:r>
    </w:p>
    <w:p w14:paraId="669E354F"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Главы муниципального образования - кадровой службой администрации муниципального образования городского</w:t>
      </w:r>
      <w:r>
        <w:rPr>
          <w:rFonts w:ascii="Times New Roman" w:eastAsia="Times New Roman" w:hAnsi="Times New Roman" w:cs="Times New Roman"/>
          <w:sz w:val="28"/>
        </w:rPr>
        <w:t xml:space="preserve"> округа Горловка</w:t>
      </w:r>
      <w:r>
        <w:rPr>
          <w:rFonts w:ascii="Times New Roman" w:eastAsia="Times New Roman" w:hAnsi="Times New Roman" w:cs="Times New Roman"/>
          <w:sz w:val="28"/>
          <w:szCs w:val="28"/>
          <w:lang w:eastAsia="ru-RU"/>
        </w:rPr>
        <w:t xml:space="preserve"> Донецкой Народной Республики (далее - кадровая служба, уполномоченный орган). </w:t>
      </w:r>
    </w:p>
    <w:p w14:paraId="5E6FF835"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Председателя </w:t>
      </w:r>
      <w:proofErr w:type="spellStart"/>
      <w:r>
        <w:rPr>
          <w:rFonts w:ascii="Times New Roman" w:eastAsia="Times New Roman" w:hAnsi="Times New Roman" w:cs="Times New Roman"/>
          <w:sz w:val="28"/>
          <w:szCs w:val="28"/>
          <w:lang w:eastAsia="ru-RU"/>
        </w:rPr>
        <w:t>Горловского</w:t>
      </w:r>
      <w:proofErr w:type="spellEnd"/>
      <w:r>
        <w:rPr>
          <w:rFonts w:ascii="Times New Roman" w:eastAsia="Times New Roman" w:hAnsi="Times New Roman" w:cs="Times New Roman"/>
          <w:sz w:val="28"/>
          <w:szCs w:val="28"/>
          <w:lang w:eastAsia="ru-RU"/>
        </w:rPr>
        <w:t xml:space="preserve"> городского совета Донецкой Народной Республики, заместителя председателя </w:t>
      </w:r>
      <w:proofErr w:type="spellStart"/>
      <w:r>
        <w:rPr>
          <w:rFonts w:ascii="Times New Roman" w:eastAsia="Times New Roman" w:hAnsi="Times New Roman" w:cs="Times New Roman"/>
          <w:sz w:val="28"/>
          <w:szCs w:val="28"/>
          <w:lang w:eastAsia="ru-RU"/>
        </w:rPr>
        <w:t>Горловского</w:t>
      </w:r>
      <w:proofErr w:type="spellEnd"/>
      <w:r>
        <w:rPr>
          <w:rFonts w:ascii="Times New Roman" w:eastAsia="Times New Roman" w:hAnsi="Times New Roman" w:cs="Times New Roman"/>
          <w:sz w:val="28"/>
          <w:szCs w:val="28"/>
          <w:lang w:eastAsia="ru-RU"/>
        </w:rPr>
        <w:t xml:space="preserve"> городского совета Донецкой Народной Республики, председателя постоянного комитета (постоянной комиссии) </w:t>
      </w:r>
      <w:proofErr w:type="spellStart"/>
      <w:r>
        <w:rPr>
          <w:rFonts w:ascii="Times New Roman" w:eastAsia="Times New Roman" w:hAnsi="Times New Roman" w:cs="Times New Roman"/>
          <w:sz w:val="28"/>
          <w:szCs w:val="28"/>
          <w:lang w:eastAsia="ru-RU"/>
        </w:rPr>
        <w:t>Горловского</w:t>
      </w:r>
      <w:proofErr w:type="spellEnd"/>
      <w:r>
        <w:rPr>
          <w:rFonts w:ascii="Times New Roman" w:eastAsia="Times New Roman" w:hAnsi="Times New Roman" w:cs="Times New Roman"/>
          <w:sz w:val="28"/>
          <w:szCs w:val="28"/>
          <w:lang w:eastAsia="ru-RU"/>
        </w:rPr>
        <w:t xml:space="preserve"> городского совета Донецкой Народной Республики, </w:t>
      </w:r>
      <w:r>
        <w:rPr>
          <w:rFonts w:ascii="Times New Roman" w:eastAsia="Times New Roman" w:hAnsi="Times New Roman" w:cs="Times New Roman"/>
          <w:sz w:val="28"/>
          <w:szCs w:val="28"/>
          <w:lang w:eastAsia="ru-RU"/>
        </w:rPr>
        <w:lastRenderedPageBreak/>
        <w:t xml:space="preserve">депутата </w:t>
      </w:r>
      <w:proofErr w:type="spellStart"/>
      <w:r>
        <w:rPr>
          <w:rFonts w:ascii="Times New Roman" w:eastAsia="Times New Roman" w:hAnsi="Times New Roman" w:cs="Times New Roman"/>
          <w:sz w:val="28"/>
          <w:szCs w:val="28"/>
          <w:lang w:eastAsia="ru-RU"/>
        </w:rPr>
        <w:t>Горловского</w:t>
      </w:r>
      <w:proofErr w:type="spellEnd"/>
      <w:r>
        <w:rPr>
          <w:rFonts w:ascii="Times New Roman" w:eastAsia="Times New Roman" w:hAnsi="Times New Roman" w:cs="Times New Roman"/>
          <w:sz w:val="28"/>
          <w:szCs w:val="28"/>
          <w:lang w:eastAsia="ru-RU"/>
        </w:rPr>
        <w:t xml:space="preserve"> городского совета Донецкой Народной Республики - лицом, ответственным за ведение и хранение личных дел в аппарате представительного органа муниципального образования (далее - уполномоченное лицо).</w:t>
      </w:r>
    </w:p>
    <w:p w14:paraId="0891E14C"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 лицом, ответственным за ведение и хранение личных дел в контрольно-счетном органе муниципального образования (далее - уполномоченное лицо).</w:t>
      </w:r>
    </w:p>
    <w:p w14:paraId="5F7CE47E"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Лицо, ответственное за ведение и хранение личных дел назначается соответствующим правовым актом.</w:t>
      </w:r>
    </w:p>
    <w:p w14:paraId="5556A557"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7811E633"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Личное дело лица, замещающего муниципальную должность, формируется после издания правового акта об избрании (</w:t>
      </w:r>
      <w:proofErr w:type="gramStart"/>
      <w:r>
        <w:rPr>
          <w:rFonts w:ascii="Times New Roman" w:eastAsia="Times New Roman" w:hAnsi="Times New Roman" w:cs="Times New Roman"/>
          <w:sz w:val="28"/>
          <w:szCs w:val="28"/>
          <w:lang w:eastAsia="ru-RU"/>
        </w:rPr>
        <w:t xml:space="preserve">назначении)   </w:t>
      </w:r>
      <w:proofErr w:type="gramEnd"/>
      <w:r>
        <w:rPr>
          <w:rFonts w:ascii="Times New Roman" w:eastAsia="Times New Roman" w:hAnsi="Times New Roman" w:cs="Times New Roman"/>
          <w:sz w:val="28"/>
          <w:szCs w:val="28"/>
          <w:lang w:eastAsia="ru-RU"/>
        </w:rPr>
        <w:t xml:space="preserve">                     на муниципальную должность.</w:t>
      </w:r>
    </w:p>
    <w:p w14:paraId="61B92C6F"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17EA8C8C"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Ведение нескольких личных дел на одно лицо, замещающее муниципальную должность, не допускается.</w:t>
      </w:r>
    </w:p>
    <w:p w14:paraId="1C1E91C1"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5BCA6A1C"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Сведения, содержащиеся в личном деле лица, замещающего муниципальную должность, являются конфиденциальными.</w:t>
      </w:r>
    </w:p>
    <w:p w14:paraId="7F559B92" w14:textId="77777777" w:rsidR="00CE09D2" w:rsidRDefault="00A1283D">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2. Состав документов, включаемых в личное дело</w:t>
      </w:r>
    </w:p>
    <w:p w14:paraId="123E235B" w14:textId="77777777" w:rsidR="00CE09D2" w:rsidRDefault="00CE09D2">
      <w:pPr>
        <w:spacing w:after="0" w:line="240" w:lineRule="auto"/>
        <w:jc w:val="center"/>
        <w:rPr>
          <w:rFonts w:ascii="Times New Roman" w:eastAsia="Times New Roman" w:hAnsi="Times New Roman" w:cs="Times New Roman"/>
          <w:sz w:val="28"/>
          <w:szCs w:val="28"/>
          <w:lang w:eastAsia="ru-RU"/>
        </w:rPr>
      </w:pPr>
    </w:p>
    <w:p w14:paraId="74DF2283"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Первоначально в личное дело группируются документы, содержащие персональные данные и иные сведения, связанные с назначением (</w:t>
      </w:r>
      <w:proofErr w:type="gramStart"/>
      <w:r>
        <w:rPr>
          <w:rFonts w:ascii="Times New Roman" w:eastAsia="Times New Roman" w:hAnsi="Times New Roman" w:cs="Times New Roman"/>
          <w:sz w:val="28"/>
          <w:szCs w:val="28"/>
          <w:lang w:eastAsia="ru-RU"/>
        </w:rPr>
        <w:t xml:space="preserve">избранием)   </w:t>
      </w:r>
      <w:proofErr w:type="gramEnd"/>
      <w:r>
        <w:rPr>
          <w:rFonts w:ascii="Times New Roman" w:eastAsia="Times New Roman" w:hAnsi="Times New Roman" w:cs="Times New Roman"/>
          <w:sz w:val="28"/>
          <w:szCs w:val="28"/>
          <w:lang w:eastAsia="ru-RU"/>
        </w:rPr>
        <w:t>на муниципальную должность, а впоследствии - все документы, связанные                 с замещением муниципальной должности и прекращением полномочий по ней.</w:t>
      </w:r>
    </w:p>
    <w:p w14:paraId="2F3BEE3B"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292F23FA"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К личному делу лица, замещающего муниципальную должность, приобщаются следующие документы:</w:t>
      </w:r>
    </w:p>
    <w:p w14:paraId="1083FFCC"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Копии решений о назначении (об избрании) гражданина                                   на муниципальную должность, об освобождении гражданина от замещаемой должности.</w:t>
      </w:r>
    </w:p>
    <w:p w14:paraId="32F8DDA6"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Документы о прохождении конкурса (отбора) на муниципальную должность (если гражданин назначен (избран) на муниципальную должность            по их результатам).</w:t>
      </w:r>
    </w:p>
    <w:p w14:paraId="105BE70D"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Заполненная и подписанная анкета установленной формы                                с приложением фотографии.</w:t>
      </w:r>
    </w:p>
    <w:p w14:paraId="30BB849D"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Копия паспорта и копии свидетельств о государственной регистрации актов гражданского состояния.</w:t>
      </w:r>
    </w:p>
    <w:p w14:paraId="24DB38EE"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0923B74A"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Копия трудовой книжки и (или) документа, подтверждающего прохождение военной или иной службы.</w:t>
      </w:r>
    </w:p>
    <w:p w14:paraId="3A3B4788"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Копии документов, подтверждающих профессиональное образование, дополнительное профессиональное образование, наличие ученой степени                    или ученого звания (если таковые имеются).</w:t>
      </w:r>
    </w:p>
    <w:p w14:paraId="0F340859"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Копия документа, подтверждающая регистрацию в системе индивидуального (персонифицированного) учета.</w:t>
      </w:r>
    </w:p>
    <w:p w14:paraId="5A30ECF0"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Копия свидетельства о постановке на учет в налоговом органе физического лица по месту жительства на территории Российской Федерации.</w:t>
      </w:r>
    </w:p>
    <w:p w14:paraId="21FE8C48" w14:textId="77777777" w:rsidR="00CE09D2" w:rsidRDefault="00A1283D">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lang w:eastAsia="ru-RU"/>
        </w:rPr>
        <w:t xml:space="preserve">9) Согласие на обработку персональных данных в соответствии                                </w:t>
      </w:r>
      <w:r>
        <w:rPr>
          <w:rFonts w:ascii="Times New Roman" w:eastAsia="Times New Roman" w:hAnsi="Times New Roman" w:cs="Times New Roman"/>
          <w:sz w:val="28"/>
          <w:szCs w:val="28"/>
          <w:highlight w:val="white"/>
          <w:lang w:eastAsia="ru-RU"/>
        </w:rPr>
        <w:t>с Приложением 2 к настоящему Порядку.</w:t>
      </w:r>
    </w:p>
    <w:p w14:paraId="3D585882"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10) Копии решен</w:t>
      </w:r>
      <w:r>
        <w:rPr>
          <w:rFonts w:ascii="Times New Roman" w:eastAsia="Times New Roman" w:hAnsi="Times New Roman" w:cs="Times New Roman"/>
          <w:sz w:val="28"/>
          <w:szCs w:val="28"/>
          <w:lang w:eastAsia="ru-RU"/>
        </w:rPr>
        <w:t>ий о присвоении государственных наград Российской Федерации, награждении Почетной грамотой Президента Российской Федерации, об объявлении благодарности Президента Российской Федерации, присуждении почетных и специальных званий, государственных премий, иных наград и знаков отличия (если таковые имеются).</w:t>
      </w:r>
    </w:p>
    <w:p w14:paraId="01484F78"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Медицинское заключение установленной формы.</w:t>
      </w:r>
    </w:p>
    <w:p w14:paraId="4E1D52B5"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Справки о соблюдении гражданином ограничений, связанных                       с замещением муниципальной должности.</w:t>
      </w:r>
    </w:p>
    <w:p w14:paraId="55FAD8B9"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Документы, связанные с оформлением допуска к сведениям, составляющим государственную или иную охраняемую законом </w:t>
      </w:r>
      <w:proofErr w:type="gramStart"/>
      <w:r>
        <w:rPr>
          <w:rFonts w:ascii="Times New Roman" w:eastAsia="Times New Roman" w:hAnsi="Times New Roman" w:cs="Times New Roman"/>
          <w:sz w:val="28"/>
          <w:szCs w:val="28"/>
          <w:lang w:eastAsia="ru-RU"/>
        </w:rPr>
        <w:t xml:space="preserve">тайну,   </w:t>
      </w:r>
      <w:proofErr w:type="gramEnd"/>
      <w:r>
        <w:rPr>
          <w:rFonts w:ascii="Times New Roman" w:eastAsia="Times New Roman" w:hAnsi="Times New Roman" w:cs="Times New Roman"/>
          <w:sz w:val="28"/>
          <w:szCs w:val="28"/>
          <w:lang w:eastAsia="ru-RU"/>
        </w:rPr>
        <w:t xml:space="preserve">                   если исполнение полномочий по муниципальной должности связано                            с использованием таких сведений.</w:t>
      </w:r>
    </w:p>
    <w:p w14:paraId="135916E3"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личному делу лица, замещающего муниципальную должность, приобщаются иные документы, предусмотренные законодательством Российской Федерации.</w:t>
      </w:r>
    </w:p>
    <w:p w14:paraId="5BCFC899"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4D4F7005"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Документы, указанные в подпунктах 4 - 8, 10 пункта 2.2 настоящего Порядка, подаются в копиях, нотариально заверенных, либо одновременно               с предъявлением подлинника документа уполномоченному лицу кадровой </w:t>
      </w:r>
      <w:proofErr w:type="gramStart"/>
      <w:r>
        <w:rPr>
          <w:rFonts w:ascii="Times New Roman" w:eastAsia="Times New Roman" w:hAnsi="Times New Roman" w:cs="Times New Roman"/>
          <w:sz w:val="28"/>
          <w:szCs w:val="28"/>
          <w:lang w:eastAsia="ru-RU"/>
        </w:rPr>
        <w:t>службы</w:t>
      </w:r>
      <w:proofErr w:type="gramEnd"/>
      <w:r>
        <w:rPr>
          <w:rFonts w:ascii="Times New Roman" w:eastAsia="Times New Roman" w:hAnsi="Times New Roman" w:cs="Times New Roman"/>
          <w:sz w:val="28"/>
          <w:szCs w:val="28"/>
          <w:lang w:eastAsia="ru-RU"/>
        </w:rPr>
        <w:t xml:space="preserve"> либо уполномоченному лицу. В случае предъявления незаверенной копии документа, его подлинность заверяется уполномоченным лицом, осуществляющим прием документов, на основании предъявленного подлинника. На незаверенной копии документа делается отметка «Копия верна» и ставится подпись уполномоченного лица кадровой службы либо уполномоченного лица.</w:t>
      </w:r>
    </w:p>
    <w:p w14:paraId="7B8952DE"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5E3D13CB"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Документы, приобщенные к личному делу лица, замещающего муниципальную должность, располагаются в хронологическом порядке, брошюруются, страницы нумеруются, к личному делу прилагается опись.</w:t>
      </w:r>
    </w:p>
    <w:p w14:paraId="682D4A68" w14:textId="77777777" w:rsidR="00CE09D2" w:rsidRDefault="00A1283D">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3. Требования к заполнению документов для формирования личного дела</w:t>
      </w:r>
    </w:p>
    <w:p w14:paraId="2C8C54B2"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1E99ED22"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При назначении (избрании) лицо, замещающее муниципальную должность, заполняет анкету в строгом соответствии с записями, которые </w:t>
      </w:r>
      <w:r>
        <w:rPr>
          <w:rFonts w:ascii="Times New Roman" w:eastAsia="Times New Roman" w:hAnsi="Times New Roman" w:cs="Times New Roman"/>
          <w:sz w:val="28"/>
          <w:szCs w:val="28"/>
          <w:lang w:eastAsia="ru-RU"/>
        </w:rPr>
        <w:lastRenderedPageBreak/>
        <w:t xml:space="preserve">содержатся в его личных документах по форме в соответствии                                      с </w:t>
      </w:r>
      <w:proofErr w:type="gramStart"/>
      <w:r>
        <w:rPr>
          <w:rFonts w:ascii="Times New Roman" w:eastAsia="Times New Roman" w:hAnsi="Times New Roman" w:cs="Times New Roman"/>
          <w:sz w:val="28"/>
          <w:szCs w:val="28"/>
          <w:lang w:eastAsia="ru-RU"/>
        </w:rPr>
        <w:t>Приложением  1</w:t>
      </w:r>
      <w:proofErr w:type="gramEnd"/>
      <w:r>
        <w:rPr>
          <w:rFonts w:ascii="Times New Roman" w:eastAsia="Times New Roman" w:hAnsi="Times New Roman" w:cs="Times New Roman"/>
          <w:sz w:val="28"/>
          <w:szCs w:val="28"/>
          <w:lang w:eastAsia="ru-RU"/>
        </w:rPr>
        <w:t xml:space="preserve"> к настоящему Порядку. Лицо, замещающее муниципальную должность, предъявляет уполномоченному лицу кадровой службы или уполномоченному лицу оригиналы или копии требуемых при заполнении документов.</w:t>
      </w:r>
    </w:p>
    <w:p w14:paraId="122AFB3C"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15F4E406"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Запрещается требовать от лица, замещающего муниципальную должность, документы, не предусмотренные настоящим Порядком                                и законодательством Российской Федерации.</w:t>
      </w:r>
    </w:p>
    <w:p w14:paraId="6EDC68A2"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18A7005F"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Уполномоченное лицо кадровой службы или уполномоченное лицо, принимая от лица, замещающего муниципальную должность, анкету, проверяет полноту ее заполнения и правильность указанных сведений в соответствии                 с предъявленными им документами, и заверяет анкету подписью и датой.</w:t>
      </w:r>
    </w:p>
    <w:p w14:paraId="59C5F72E"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1AA8822B"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Лицо, замещающее муниципальную должность, обязано незамедлительно сообщать в кадровую службу уполномоченного органа                        или уполномоченному лицу об изменениях в </w:t>
      </w:r>
      <w:proofErr w:type="spellStart"/>
      <w:r>
        <w:rPr>
          <w:rFonts w:ascii="Times New Roman" w:eastAsia="Times New Roman" w:hAnsi="Times New Roman" w:cs="Times New Roman"/>
          <w:sz w:val="28"/>
          <w:szCs w:val="28"/>
          <w:lang w:eastAsia="ru-RU"/>
        </w:rPr>
        <w:t>анкетно</w:t>
      </w:r>
      <w:proofErr w:type="spellEnd"/>
      <w:r>
        <w:rPr>
          <w:rFonts w:ascii="Times New Roman" w:eastAsia="Times New Roman" w:hAnsi="Times New Roman" w:cs="Times New Roman"/>
          <w:sz w:val="28"/>
          <w:szCs w:val="28"/>
          <w:lang w:eastAsia="ru-RU"/>
        </w:rPr>
        <w:t xml:space="preserve">-биографических данных. Информация об изменениях в </w:t>
      </w:r>
      <w:proofErr w:type="spellStart"/>
      <w:r>
        <w:rPr>
          <w:rFonts w:ascii="Times New Roman" w:eastAsia="Times New Roman" w:hAnsi="Times New Roman" w:cs="Times New Roman"/>
          <w:sz w:val="28"/>
          <w:szCs w:val="28"/>
          <w:lang w:eastAsia="ru-RU"/>
        </w:rPr>
        <w:t>анкетно</w:t>
      </w:r>
      <w:proofErr w:type="spellEnd"/>
      <w:r>
        <w:rPr>
          <w:rFonts w:ascii="Times New Roman" w:eastAsia="Times New Roman" w:hAnsi="Times New Roman" w:cs="Times New Roman"/>
          <w:sz w:val="28"/>
          <w:szCs w:val="28"/>
          <w:lang w:eastAsia="ru-RU"/>
        </w:rPr>
        <w:t xml:space="preserve">-биографических данных лица, замещающего муниципальную должность, вносится в личное дело только                   на основании подтверждающих документов. Документы об изменениях                       в </w:t>
      </w:r>
      <w:proofErr w:type="spellStart"/>
      <w:r>
        <w:rPr>
          <w:rFonts w:ascii="Times New Roman" w:eastAsia="Times New Roman" w:hAnsi="Times New Roman" w:cs="Times New Roman"/>
          <w:sz w:val="28"/>
          <w:szCs w:val="28"/>
          <w:lang w:eastAsia="ru-RU"/>
        </w:rPr>
        <w:t>анкетно</w:t>
      </w:r>
      <w:proofErr w:type="spellEnd"/>
      <w:r>
        <w:rPr>
          <w:rFonts w:ascii="Times New Roman" w:eastAsia="Times New Roman" w:hAnsi="Times New Roman" w:cs="Times New Roman"/>
          <w:sz w:val="28"/>
          <w:szCs w:val="28"/>
          <w:lang w:eastAsia="ru-RU"/>
        </w:rPr>
        <w:t>-биографических данных лица, замещающего муниципальную должность, подаются и заверяются в порядке, определенном в пункте 2.3 настоящего Порядка.</w:t>
      </w:r>
    </w:p>
    <w:p w14:paraId="4D967906" w14:textId="77777777" w:rsidR="00CE09D2" w:rsidRDefault="00A1283D">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4. Порядок хранения личных дел и передачи их в архив</w:t>
      </w:r>
    </w:p>
    <w:p w14:paraId="20ADA702" w14:textId="77777777" w:rsidR="00CE09D2" w:rsidRDefault="00CE09D2">
      <w:pPr>
        <w:spacing w:after="0" w:line="240" w:lineRule="auto"/>
        <w:jc w:val="center"/>
        <w:rPr>
          <w:rFonts w:ascii="Times New Roman" w:eastAsia="Times New Roman" w:hAnsi="Times New Roman" w:cs="Times New Roman"/>
          <w:sz w:val="28"/>
          <w:szCs w:val="28"/>
          <w:lang w:eastAsia="ru-RU"/>
        </w:rPr>
      </w:pPr>
    </w:p>
    <w:p w14:paraId="40ECCAAC"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Личное дело лица, замещающего муниципальную должность, хранится в кадровой службе уполномоченного органа                                                      или у уполномоченного лица.</w:t>
      </w:r>
    </w:p>
    <w:p w14:paraId="5728053F"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355E16C8"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В обязанности уполномоченного лица кадровой службы                               или уполномоченного лица, осуществляющего ведение личного дела лица, замещающего муниципальную должность, входит:</w:t>
      </w:r>
    </w:p>
    <w:p w14:paraId="759CC8C6"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Приобщение к личному делу документов, указанных в пунктах 2.2 и 3.4 настоящего Порядка.</w:t>
      </w:r>
    </w:p>
    <w:p w14:paraId="1ACF5722"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Обеспечение сохранности личного дела.</w:t>
      </w:r>
    </w:p>
    <w:p w14:paraId="1F4E68ED"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Обеспечение конфиденциальности сведений, содержащихся в личном деле, в соответствии с федеральными законами, иными нормативными правовыми актами Российской Федерации, а также в соответствии </w:t>
      </w:r>
      <w:r>
        <w:rPr>
          <w:rFonts w:ascii="Times New Roman" w:eastAsia="Times New Roman" w:hAnsi="Times New Roman" w:cs="Times New Roman"/>
          <w:sz w:val="28"/>
          <w:szCs w:val="28"/>
          <w:lang w:eastAsia="ru-RU"/>
        </w:rPr>
        <w:br/>
        <w:t>с настоящим Порядком.</w:t>
      </w:r>
    </w:p>
    <w:p w14:paraId="1E1C2112"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Ознакомление лица, замещающего муниципальную должность, </w:t>
      </w:r>
      <w:r>
        <w:rPr>
          <w:rFonts w:ascii="Times New Roman" w:eastAsia="Times New Roman" w:hAnsi="Times New Roman" w:cs="Times New Roman"/>
          <w:sz w:val="28"/>
          <w:szCs w:val="28"/>
          <w:lang w:eastAsia="ru-RU"/>
        </w:rPr>
        <w:br/>
        <w:t xml:space="preserve">с документами своего личного дела не реже одного раза в год, а также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по просьбе лица, замещающего муниципальную должность и во всех иных случаях, предусмотренных законодательством Российской Федерации.</w:t>
      </w:r>
    </w:p>
    <w:p w14:paraId="382D6244"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401FA36B"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Для обеспечения сохранности личных дел лиц, замещающих муниципальные должности, используются сейфы или металлические шкафы.</w:t>
      </w:r>
    </w:p>
    <w:p w14:paraId="18CD1C1C"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0FBC28A7"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Формирование личного дела, его подготовка к передаче на </w:t>
      </w:r>
      <w:proofErr w:type="gramStart"/>
      <w:r>
        <w:rPr>
          <w:rFonts w:ascii="Times New Roman" w:eastAsia="Times New Roman" w:hAnsi="Times New Roman" w:cs="Times New Roman"/>
          <w:sz w:val="28"/>
          <w:szCs w:val="28"/>
          <w:lang w:eastAsia="ru-RU"/>
        </w:rPr>
        <w:t>хранение  в</w:t>
      </w:r>
      <w:proofErr w:type="gramEnd"/>
      <w:r>
        <w:rPr>
          <w:rFonts w:ascii="Times New Roman" w:eastAsia="Times New Roman" w:hAnsi="Times New Roman" w:cs="Times New Roman"/>
          <w:sz w:val="28"/>
          <w:szCs w:val="28"/>
          <w:lang w:eastAsia="ru-RU"/>
        </w:rPr>
        <w:t xml:space="preserve"> архив осуществляется в соответствии с инструкцией по делопроизводству.</w:t>
      </w:r>
    </w:p>
    <w:p w14:paraId="40705746" w14:textId="77777777" w:rsidR="00CE09D2" w:rsidRDefault="00A1283D">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5. Заключительные положения</w:t>
      </w:r>
    </w:p>
    <w:p w14:paraId="30D0F2A5" w14:textId="77777777" w:rsidR="00CE09D2" w:rsidRDefault="00CE09D2">
      <w:pPr>
        <w:spacing w:after="0" w:line="240" w:lineRule="auto"/>
        <w:jc w:val="both"/>
        <w:rPr>
          <w:rFonts w:ascii="Times New Roman" w:eastAsia="Times New Roman" w:hAnsi="Times New Roman" w:cs="Times New Roman"/>
          <w:sz w:val="28"/>
          <w:szCs w:val="28"/>
          <w:lang w:eastAsia="ru-RU"/>
        </w:rPr>
      </w:pPr>
    </w:p>
    <w:p w14:paraId="5AF97217" w14:textId="77777777" w:rsidR="00CE09D2" w:rsidRDefault="00A128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Уполномоченные лица кадровой службы или уполномоченное лицо привлекаются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личном деле лица, замещающего муниципальную должность, а также за иные нарушения настоящего Порядка.</w:t>
      </w:r>
    </w:p>
    <w:p w14:paraId="2E9AC781" w14:textId="77777777" w:rsidR="00CE09D2" w:rsidRDefault="00CE09D2">
      <w:pPr>
        <w:pStyle w:val="Standard"/>
        <w:jc w:val="center"/>
        <w:rPr>
          <w:b/>
          <w:bCs/>
          <w:color w:val="FF0000"/>
        </w:rPr>
      </w:pPr>
    </w:p>
    <w:p w14:paraId="02E46FF7" w14:textId="77777777" w:rsidR="00CE09D2" w:rsidRDefault="00CE09D2">
      <w:pPr>
        <w:spacing w:after="0" w:line="240" w:lineRule="auto"/>
        <w:jc w:val="both"/>
        <w:rPr>
          <w:rFonts w:ascii="Times New Roman" w:hAnsi="Times New Roman" w:cs="Times New Roman"/>
          <w:color w:val="FF0000"/>
          <w:sz w:val="28"/>
          <w:szCs w:val="28"/>
        </w:rPr>
      </w:pPr>
    </w:p>
    <w:p w14:paraId="10A810E1" w14:textId="77777777" w:rsidR="00CE09D2" w:rsidRDefault="00CE09D2">
      <w:pPr>
        <w:spacing w:after="0" w:line="240" w:lineRule="auto"/>
        <w:jc w:val="both"/>
        <w:rPr>
          <w:rFonts w:ascii="Times New Roman" w:hAnsi="Times New Roman" w:cs="Times New Roman"/>
          <w:color w:val="FF0000"/>
          <w:sz w:val="28"/>
          <w:szCs w:val="28"/>
        </w:rPr>
      </w:pPr>
    </w:p>
    <w:p w14:paraId="1A9C396C" w14:textId="77777777" w:rsidR="00CE09D2" w:rsidRDefault="00CE09D2">
      <w:pPr>
        <w:spacing w:after="0" w:line="240" w:lineRule="auto"/>
        <w:jc w:val="both"/>
        <w:rPr>
          <w:rFonts w:ascii="Times New Roman" w:hAnsi="Times New Roman" w:cs="Times New Roman"/>
          <w:color w:val="FF0000"/>
          <w:sz w:val="28"/>
          <w:szCs w:val="28"/>
        </w:rPr>
      </w:pPr>
    </w:p>
    <w:p w14:paraId="765398C2" w14:textId="77777777" w:rsidR="00CE09D2" w:rsidRDefault="00CE09D2">
      <w:pPr>
        <w:spacing w:after="0" w:line="240" w:lineRule="auto"/>
        <w:jc w:val="both"/>
        <w:rPr>
          <w:rFonts w:ascii="Times New Roman" w:hAnsi="Times New Roman" w:cs="Times New Roman"/>
          <w:color w:val="FF0000"/>
          <w:sz w:val="28"/>
          <w:szCs w:val="28"/>
        </w:rPr>
      </w:pPr>
    </w:p>
    <w:p w14:paraId="001830FC" w14:textId="77777777" w:rsidR="00CE09D2" w:rsidRDefault="00CE09D2">
      <w:pPr>
        <w:spacing w:after="0" w:line="240" w:lineRule="auto"/>
        <w:jc w:val="both"/>
        <w:rPr>
          <w:rFonts w:ascii="Times New Roman" w:hAnsi="Times New Roman" w:cs="Times New Roman"/>
          <w:color w:val="FF0000"/>
          <w:sz w:val="28"/>
          <w:szCs w:val="28"/>
        </w:rPr>
      </w:pPr>
    </w:p>
    <w:p w14:paraId="3B1BD33E" w14:textId="77777777" w:rsidR="00CE09D2" w:rsidRDefault="00CE09D2">
      <w:pPr>
        <w:spacing w:after="0" w:line="240" w:lineRule="auto"/>
        <w:jc w:val="both"/>
        <w:rPr>
          <w:rFonts w:ascii="Times New Roman" w:hAnsi="Times New Roman" w:cs="Times New Roman"/>
          <w:color w:val="FF0000"/>
          <w:sz w:val="28"/>
          <w:szCs w:val="28"/>
        </w:rPr>
      </w:pPr>
    </w:p>
    <w:p w14:paraId="3583C4FF" w14:textId="77777777" w:rsidR="00CE09D2" w:rsidRDefault="00CE09D2">
      <w:pPr>
        <w:spacing w:after="0" w:line="240" w:lineRule="auto"/>
        <w:jc w:val="both"/>
        <w:rPr>
          <w:rFonts w:ascii="Times New Roman" w:hAnsi="Times New Roman" w:cs="Times New Roman"/>
          <w:color w:val="FF0000"/>
          <w:sz w:val="28"/>
          <w:szCs w:val="28"/>
        </w:rPr>
      </w:pPr>
    </w:p>
    <w:p w14:paraId="1B293917" w14:textId="77777777" w:rsidR="00CE09D2" w:rsidRDefault="00CE09D2">
      <w:pPr>
        <w:spacing w:after="0" w:line="240" w:lineRule="auto"/>
        <w:jc w:val="both"/>
        <w:rPr>
          <w:rFonts w:ascii="Times New Roman" w:hAnsi="Times New Roman" w:cs="Times New Roman"/>
          <w:color w:val="FF0000"/>
          <w:sz w:val="28"/>
          <w:szCs w:val="28"/>
        </w:rPr>
      </w:pPr>
    </w:p>
    <w:p w14:paraId="177FE1A7" w14:textId="77777777" w:rsidR="00CE09D2" w:rsidRDefault="00CE09D2">
      <w:pPr>
        <w:spacing w:after="0" w:line="240" w:lineRule="auto"/>
        <w:jc w:val="both"/>
        <w:rPr>
          <w:rFonts w:ascii="Times New Roman" w:hAnsi="Times New Roman" w:cs="Times New Roman"/>
          <w:color w:val="FF0000"/>
          <w:sz w:val="28"/>
          <w:szCs w:val="28"/>
        </w:rPr>
      </w:pPr>
    </w:p>
    <w:p w14:paraId="20008349" w14:textId="77777777" w:rsidR="00CE09D2" w:rsidRDefault="00CE09D2">
      <w:pPr>
        <w:spacing w:after="0" w:line="240" w:lineRule="auto"/>
        <w:jc w:val="both"/>
        <w:rPr>
          <w:rFonts w:ascii="Times New Roman" w:hAnsi="Times New Roman" w:cs="Times New Roman"/>
          <w:color w:val="FF0000"/>
          <w:sz w:val="28"/>
          <w:szCs w:val="28"/>
        </w:rPr>
      </w:pPr>
    </w:p>
    <w:p w14:paraId="4EB94329" w14:textId="77777777" w:rsidR="00CE09D2" w:rsidRDefault="00CE09D2">
      <w:pPr>
        <w:spacing w:after="0" w:line="240" w:lineRule="auto"/>
        <w:jc w:val="both"/>
        <w:rPr>
          <w:rFonts w:ascii="Times New Roman" w:hAnsi="Times New Roman" w:cs="Times New Roman"/>
          <w:color w:val="FF0000"/>
          <w:sz w:val="28"/>
          <w:szCs w:val="28"/>
        </w:rPr>
      </w:pPr>
    </w:p>
    <w:p w14:paraId="34526C37" w14:textId="77777777" w:rsidR="00CE09D2" w:rsidRDefault="00CE09D2">
      <w:pPr>
        <w:spacing w:after="0" w:line="240" w:lineRule="auto"/>
        <w:jc w:val="both"/>
        <w:rPr>
          <w:rFonts w:ascii="Times New Roman" w:hAnsi="Times New Roman" w:cs="Times New Roman"/>
          <w:color w:val="FF0000"/>
          <w:sz w:val="28"/>
          <w:szCs w:val="28"/>
        </w:rPr>
      </w:pPr>
    </w:p>
    <w:p w14:paraId="590E382B" w14:textId="77777777" w:rsidR="00CE09D2" w:rsidRDefault="00CE09D2">
      <w:pPr>
        <w:spacing w:after="0" w:line="240" w:lineRule="auto"/>
        <w:jc w:val="both"/>
        <w:rPr>
          <w:rFonts w:ascii="Times New Roman" w:hAnsi="Times New Roman" w:cs="Times New Roman"/>
          <w:color w:val="FF0000"/>
          <w:sz w:val="28"/>
          <w:szCs w:val="28"/>
        </w:rPr>
      </w:pPr>
    </w:p>
    <w:p w14:paraId="118DC0AF" w14:textId="77777777" w:rsidR="00CE09D2" w:rsidRDefault="00CE09D2">
      <w:pPr>
        <w:spacing w:after="0" w:line="240" w:lineRule="auto"/>
        <w:jc w:val="both"/>
        <w:rPr>
          <w:rFonts w:ascii="Times New Roman" w:hAnsi="Times New Roman" w:cs="Times New Roman"/>
          <w:color w:val="FF0000"/>
          <w:sz w:val="28"/>
          <w:szCs w:val="28"/>
        </w:rPr>
      </w:pPr>
    </w:p>
    <w:p w14:paraId="0625C51B" w14:textId="77777777" w:rsidR="00CE09D2" w:rsidRDefault="00CE09D2">
      <w:pPr>
        <w:spacing w:after="0" w:line="240" w:lineRule="auto"/>
        <w:jc w:val="both"/>
        <w:rPr>
          <w:rFonts w:ascii="Times New Roman" w:hAnsi="Times New Roman" w:cs="Times New Roman"/>
          <w:color w:val="FF0000"/>
          <w:sz w:val="28"/>
          <w:szCs w:val="28"/>
        </w:rPr>
      </w:pPr>
    </w:p>
    <w:p w14:paraId="720753E1" w14:textId="77777777" w:rsidR="00CE09D2" w:rsidRDefault="00CE09D2">
      <w:pPr>
        <w:spacing w:after="0" w:line="240" w:lineRule="auto"/>
        <w:jc w:val="both"/>
        <w:rPr>
          <w:rFonts w:ascii="Times New Roman" w:hAnsi="Times New Roman" w:cs="Times New Roman"/>
          <w:color w:val="FF0000"/>
          <w:sz w:val="28"/>
          <w:szCs w:val="28"/>
        </w:rPr>
      </w:pPr>
    </w:p>
    <w:p w14:paraId="1E29CBFC" w14:textId="77777777" w:rsidR="00CE09D2" w:rsidRDefault="00CE09D2">
      <w:pPr>
        <w:spacing w:after="0" w:line="240" w:lineRule="auto"/>
        <w:jc w:val="both"/>
        <w:rPr>
          <w:rFonts w:ascii="Times New Roman" w:hAnsi="Times New Roman" w:cs="Times New Roman"/>
          <w:color w:val="FF0000"/>
          <w:sz w:val="28"/>
          <w:szCs w:val="28"/>
        </w:rPr>
      </w:pPr>
    </w:p>
    <w:p w14:paraId="44835618" w14:textId="77777777" w:rsidR="00CE09D2" w:rsidRDefault="00CE09D2">
      <w:pPr>
        <w:spacing w:after="0" w:line="240" w:lineRule="auto"/>
        <w:jc w:val="both"/>
        <w:rPr>
          <w:rFonts w:ascii="Times New Roman" w:hAnsi="Times New Roman" w:cs="Times New Roman"/>
          <w:color w:val="FF0000"/>
          <w:sz w:val="28"/>
          <w:szCs w:val="28"/>
        </w:rPr>
      </w:pPr>
    </w:p>
    <w:p w14:paraId="7D8A9E7F" w14:textId="77777777" w:rsidR="00CE09D2" w:rsidRDefault="00CE09D2">
      <w:pPr>
        <w:spacing w:after="0" w:line="240" w:lineRule="auto"/>
        <w:jc w:val="both"/>
        <w:rPr>
          <w:rFonts w:ascii="Times New Roman" w:hAnsi="Times New Roman" w:cs="Times New Roman"/>
          <w:color w:val="FF0000"/>
          <w:sz w:val="28"/>
          <w:szCs w:val="28"/>
        </w:rPr>
      </w:pPr>
    </w:p>
    <w:p w14:paraId="49EF6ECA" w14:textId="77777777" w:rsidR="00CE09D2" w:rsidRDefault="00CE09D2">
      <w:pPr>
        <w:spacing w:after="0" w:line="240" w:lineRule="auto"/>
        <w:jc w:val="both"/>
        <w:rPr>
          <w:rFonts w:ascii="Times New Roman" w:hAnsi="Times New Roman" w:cs="Times New Roman"/>
          <w:color w:val="FF0000"/>
          <w:sz w:val="28"/>
          <w:szCs w:val="28"/>
        </w:rPr>
      </w:pPr>
    </w:p>
    <w:p w14:paraId="017A1095" w14:textId="77777777" w:rsidR="00CE09D2" w:rsidRDefault="00CE09D2">
      <w:pPr>
        <w:spacing w:after="0" w:line="240" w:lineRule="auto"/>
        <w:jc w:val="both"/>
        <w:rPr>
          <w:rFonts w:ascii="Times New Roman" w:hAnsi="Times New Roman" w:cs="Times New Roman"/>
          <w:color w:val="FF0000"/>
          <w:sz w:val="28"/>
          <w:szCs w:val="28"/>
        </w:rPr>
      </w:pPr>
    </w:p>
    <w:p w14:paraId="42DAC566" w14:textId="77777777" w:rsidR="00CE09D2" w:rsidRDefault="00CE09D2">
      <w:pPr>
        <w:spacing w:after="0" w:line="240" w:lineRule="auto"/>
        <w:jc w:val="both"/>
        <w:rPr>
          <w:rFonts w:ascii="Times New Roman" w:hAnsi="Times New Roman" w:cs="Times New Roman"/>
          <w:color w:val="FF0000"/>
          <w:sz w:val="28"/>
          <w:szCs w:val="28"/>
        </w:rPr>
      </w:pPr>
    </w:p>
    <w:p w14:paraId="5DD3A668" w14:textId="77777777" w:rsidR="00CE09D2" w:rsidRDefault="00CE09D2">
      <w:pPr>
        <w:spacing w:after="0" w:line="240" w:lineRule="auto"/>
        <w:jc w:val="both"/>
        <w:rPr>
          <w:rFonts w:ascii="Times New Roman" w:hAnsi="Times New Roman" w:cs="Times New Roman"/>
          <w:color w:val="FF0000"/>
          <w:sz w:val="28"/>
          <w:szCs w:val="28"/>
        </w:rPr>
      </w:pPr>
    </w:p>
    <w:p w14:paraId="1BA3CC9C" w14:textId="77777777" w:rsidR="00CE09D2" w:rsidRDefault="00CE09D2">
      <w:pPr>
        <w:spacing w:after="0" w:line="240" w:lineRule="auto"/>
        <w:jc w:val="both"/>
        <w:rPr>
          <w:rFonts w:ascii="Times New Roman" w:hAnsi="Times New Roman" w:cs="Times New Roman"/>
          <w:color w:val="FF0000"/>
          <w:sz w:val="28"/>
          <w:szCs w:val="28"/>
        </w:rPr>
      </w:pPr>
    </w:p>
    <w:p w14:paraId="75ED3491" w14:textId="77777777" w:rsidR="00CE09D2" w:rsidRDefault="00CE09D2">
      <w:pPr>
        <w:spacing w:after="0" w:line="240" w:lineRule="auto"/>
        <w:jc w:val="both"/>
        <w:rPr>
          <w:rFonts w:ascii="Times New Roman" w:hAnsi="Times New Roman" w:cs="Times New Roman"/>
          <w:color w:val="FF0000"/>
          <w:sz w:val="28"/>
          <w:szCs w:val="28"/>
        </w:rPr>
      </w:pPr>
    </w:p>
    <w:p w14:paraId="28068BD9" w14:textId="77777777" w:rsidR="00CE09D2" w:rsidRDefault="00CE09D2">
      <w:pPr>
        <w:spacing w:after="0" w:line="240" w:lineRule="auto"/>
        <w:jc w:val="both"/>
        <w:rPr>
          <w:rFonts w:ascii="Times New Roman" w:hAnsi="Times New Roman" w:cs="Times New Roman"/>
          <w:color w:val="FF0000"/>
          <w:sz w:val="28"/>
          <w:szCs w:val="28"/>
        </w:rPr>
      </w:pPr>
    </w:p>
    <w:p w14:paraId="1E2FD056" w14:textId="77777777" w:rsidR="00CE09D2" w:rsidRDefault="00CE09D2">
      <w:pPr>
        <w:spacing w:after="0" w:line="240" w:lineRule="auto"/>
        <w:jc w:val="both"/>
        <w:rPr>
          <w:rFonts w:ascii="Times New Roman" w:hAnsi="Times New Roman" w:cs="Times New Roman"/>
          <w:color w:val="FF0000"/>
          <w:sz w:val="28"/>
          <w:szCs w:val="28"/>
        </w:rPr>
      </w:pPr>
    </w:p>
    <w:p w14:paraId="2B58382E" w14:textId="77777777" w:rsidR="00CE09D2" w:rsidRDefault="00CE09D2">
      <w:pPr>
        <w:spacing w:after="0" w:line="240" w:lineRule="auto"/>
        <w:jc w:val="both"/>
        <w:rPr>
          <w:rFonts w:ascii="Times New Roman" w:hAnsi="Times New Roman" w:cs="Times New Roman"/>
          <w:color w:val="FF0000"/>
          <w:sz w:val="28"/>
          <w:szCs w:val="28"/>
        </w:rPr>
      </w:pPr>
    </w:p>
    <w:tbl>
      <w:tblPr>
        <w:tblW w:w="9887" w:type="dxa"/>
        <w:tblInd w:w="-104" w:type="dxa"/>
        <w:tblLayout w:type="fixed"/>
        <w:tblLook w:val="04A0" w:firstRow="1" w:lastRow="0" w:firstColumn="1" w:lastColumn="0" w:noHBand="0" w:noVBand="1"/>
      </w:tblPr>
      <w:tblGrid>
        <w:gridCol w:w="5741"/>
        <w:gridCol w:w="4146"/>
      </w:tblGrid>
      <w:tr w:rsidR="00CE09D2" w14:paraId="779167CC" w14:textId="77777777">
        <w:trPr>
          <w:trHeight w:val="2126"/>
        </w:trPr>
        <w:tc>
          <w:tcPr>
            <w:tcW w:w="574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26FF461" w14:textId="77777777" w:rsidR="00CE09D2" w:rsidRDefault="00CE09D2">
            <w:pPr>
              <w:pStyle w:val="Standard"/>
              <w:jc w:val="both"/>
              <w:rPr>
                <w:color w:val="000000" w:themeColor="text1"/>
                <w:sz w:val="28"/>
                <w:szCs w:val="28"/>
              </w:rPr>
            </w:pPr>
          </w:p>
          <w:p w14:paraId="4BFF2BDE" w14:textId="77777777" w:rsidR="00CE09D2" w:rsidRDefault="00CE09D2">
            <w:pPr>
              <w:pStyle w:val="25"/>
              <w:jc w:val="both"/>
              <w:rPr>
                <w:rFonts w:ascii="Times New Roman" w:hAnsi="Times New Roman" w:cs="Times New Roman"/>
                <w:color w:val="000000" w:themeColor="text1"/>
                <w:sz w:val="28"/>
                <w:szCs w:val="28"/>
              </w:rPr>
            </w:pPr>
          </w:p>
        </w:tc>
        <w:tc>
          <w:tcPr>
            <w:tcW w:w="414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1742BC97" w14:textId="77777777" w:rsidR="00CE09D2" w:rsidRDefault="00A1283D">
            <w:pPr>
              <w:pStyle w:val="Standard"/>
              <w:jc w:val="both"/>
              <w:rPr>
                <w:rStyle w:val="33"/>
                <w:rFonts w:ascii="Times New Roman" w:hAnsi="Times New Roman" w:cs="Times New Roman"/>
                <w:color w:val="000000" w:themeColor="text1"/>
                <w:sz w:val="28"/>
                <w:szCs w:val="28"/>
              </w:rPr>
            </w:pPr>
            <w:r>
              <w:rPr>
                <w:rStyle w:val="33"/>
                <w:rFonts w:ascii="Times New Roman" w:hAnsi="Times New Roman" w:cs="Times New Roman"/>
                <w:color w:val="000000" w:themeColor="text1"/>
                <w:sz w:val="28"/>
                <w:szCs w:val="28"/>
              </w:rPr>
              <w:t>Приложение 1</w:t>
            </w:r>
          </w:p>
          <w:p w14:paraId="7649B7A2" w14:textId="77777777" w:rsidR="00CE09D2" w:rsidRDefault="00CE09D2">
            <w:pPr>
              <w:pStyle w:val="Standard"/>
              <w:jc w:val="both"/>
              <w:rPr>
                <w:color w:val="000000" w:themeColor="text1"/>
                <w:sz w:val="28"/>
                <w:szCs w:val="28"/>
              </w:rPr>
            </w:pPr>
          </w:p>
          <w:p w14:paraId="0516A656" w14:textId="77777777" w:rsidR="00CE09D2" w:rsidRDefault="00A1283D">
            <w:pPr>
              <w:pStyle w:val="Standard"/>
              <w:jc w:val="both"/>
              <w:rPr>
                <w:sz w:val="28"/>
                <w:szCs w:val="28"/>
                <w:lang w:eastAsia="ru-RU"/>
              </w:rPr>
            </w:pPr>
            <w:r>
              <w:rPr>
                <w:rStyle w:val="33"/>
                <w:rFonts w:ascii="Times New Roman" w:hAnsi="Times New Roman" w:cs="Times New Roman"/>
                <w:color w:val="000000" w:themeColor="text1"/>
                <w:sz w:val="28"/>
                <w:szCs w:val="28"/>
              </w:rPr>
              <w:t xml:space="preserve">к </w:t>
            </w:r>
            <w:r>
              <w:rPr>
                <w:sz w:val="28"/>
                <w:szCs w:val="28"/>
                <w:lang w:eastAsia="ru-RU"/>
              </w:rPr>
              <w:t>Порядку</w:t>
            </w:r>
          </w:p>
          <w:p w14:paraId="50F7D4AF" w14:textId="77777777" w:rsidR="00CE09D2" w:rsidRDefault="00A1283D">
            <w:pPr>
              <w:pStyle w:val="Standard"/>
              <w:jc w:val="both"/>
              <w:rPr>
                <w:color w:val="000000" w:themeColor="text1"/>
                <w:sz w:val="28"/>
                <w:szCs w:val="28"/>
              </w:rPr>
            </w:pPr>
            <w:r>
              <w:rPr>
                <w:color w:val="auto"/>
                <w:sz w:val="28"/>
                <w:szCs w:val="28"/>
                <w:lang w:eastAsia="ru-RU"/>
              </w:rPr>
              <w:t>ведения личных дел лиц, замещающих муниципальные должности в муниципальном образовании городского</w:t>
            </w:r>
            <w:r>
              <w:rPr>
                <w:color w:val="auto"/>
                <w:sz w:val="28"/>
              </w:rPr>
              <w:t xml:space="preserve"> округа Горловка Донецкой Народной Республики</w:t>
            </w:r>
            <w:r>
              <w:rPr>
                <w:color w:val="auto"/>
                <w:sz w:val="28"/>
                <w:szCs w:val="28"/>
                <w:lang w:eastAsia="ru-RU"/>
              </w:rPr>
              <w:t xml:space="preserve">, осуществляющих свои полномочия на постоянной </w:t>
            </w:r>
            <w:proofErr w:type="spellStart"/>
            <w:r>
              <w:rPr>
                <w:color w:val="auto"/>
                <w:sz w:val="28"/>
                <w:szCs w:val="28"/>
                <w:lang w:eastAsia="ru-RU"/>
              </w:rPr>
              <w:t>основе</w:t>
            </w:r>
            <w:r>
              <w:rPr>
                <w:rStyle w:val="33"/>
                <w:rFonts w:ascii="Times New Roman" w:hAnsi="Times New Roman" w:cs="Times New Roman"/>
                <w:color w:val="000000" w:themeColor="text1"/>
                <w:sz w:val="28"/>
                <w:szCs w:val="28"/>
              </w:rPr>
              <w:t>Горловского</w:t>
            </w:r>
            <w:proofErr w:type="spellEnd"/>
            <w:r>
              <w:rPr>
                <w:rStyle w:val="33"/>
                <w:rFonts w:ascii="Times New Roman" w:hAnsi="Times New Roman" w:cs="Times New Roman"/>
                <w:color w:val="000000" w:themeColor="text1"/>
                <w:sz w:val="28"/>
                <w:szCs w:val="28"/>
              </w:rPr>
              <w:t xml:space="preserve"> городского совета Донецкой Народной Республики </w:t>
            </w:r>
          </w:p>
          <w:p w14:paraId="4EA71431" w14:textId="77777777" w:rsidR="00CE09D2" w:rsidRDefault="00A1283D">
            <w:pPr>
              <w:pStyle w:val="Standard"/>
              <w:jc w:val="both"/>
              <w:rPr>
                <w:color w:val="000000" w:themeColor="text1"/>
                <w:sz w:val="28"/>
                <w:szCs w:val="28"/>
              </w:rPr>
            </w:pPr>
            <w:r>
              <w:rPr>
                <w:color w:val="000000" w:themeColor="text1"/>
                <w:sz w:val="28"/>
                <w:szCs w:val="28"/>
              </w:rPr>
              <w:t>(п. 3.1)</w:t>
            </w:r>
          </w:p>
          <w:p w14:paraId="7ABE74BD" w14:textId="77777777" w:rsidR="00CE09D2" w:rsidRDefault="00CE09D2">
            <w:pPr>
              <w:pStyle w:val="25"/>
              <w:jc w:val="both"/>
              <w:rPr>
                <w:rFonts w:ascii="Times New Roman" w:hAnsi="Times New Roman" w:cs="Times New Roman"/>
                <w:color w:val="000000" w:themeColor="text1"/>
                <w:sz w:val="28"/>
                <w:szCs w:val="28"/>
              </w:rPr>
            </w:pPr>
          </w:p>
        </w:tc>
      </w:tr>
    </w:tbl>
    <w:p w14:paraId="2048081B"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center"/>
        <w:rPr>
          <w:sz w:val="24"/>
          <w:szCs w:val="24"/>
        </w:rPr>
      </w:pPr>
    </w:p>
    <w:p w14:paraId="066BA531" w14:textId="77777777" w:rsidR="00CE09D2" w:rsidRDefault="00CC1B45">
      <w:pPr>
        <w:pBdr>
          <w:top w:val="none" w:sz="4" w:space="0" w:color="000000"/>
          <w:left w:val="none" w:sz="4" w:space="0" w:color="000000"/>
          <w:bottom w:val="none" w:sz="4" w:space="0" w:color="000000"/>
          <w:right w:val="none" w:sz="4" w:space="0" w:color="000000"/>
        </w:pBdr>
        <w:spacing w:after="0" w:line="57" w:lineRule="atLeast"/>
        <w:jc w:val="center"/>
      </w:pPr>
      <w:hyperlink r:id="rId15" w:tooltip="http://legislationrf.ru/?req=doc&amp;base=PAP&amp;n=23471&amp;date=31.05.2023" w:history="1">
        <w:r w:rsidR="00A1283D">
          <w:rPr>
            <w:rStyle w:val="af"/>
            <w:rFonts w:ascii="Times New Roman" w:eastAsia="Times New Roman" w:hAnsi="Times New Roman" w:cs="Times New Roman"/>
            <w:b/>
            <w:color w:val="auto"/>
            <w:sz w:val="24"/>
            <w:u w:val="none"/>
          </w:rPr>
          <w:t>АНКЕТА</w:t>
        </w:r>
      </w:hyperlink>
    </w:p>
    <w:p w14:paraId="6AACF0CF"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82"/>
        <w:gridCol w:w="1350"/>
        <w:gridCol w:w="3970"/>
        <w:gridCol w:w="1353"/>
        <w:gridCol w:w="1828"/>
      </w:tblGrid>
      <w:tr w:rsidR="00CE09D2" w14:paraId="2C5F2C42" w14:textId="77777777">
        <w:tc>
          <w:tcPr>
            <w:tcW w:w="28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079F3541"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135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01CAC25A"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397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5A8EB1F6"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1353" w:type="dxa"/>
            <w:tcBorders>
              <w:top w:val="none" w:sz="4" w:space="0" w:color="000000"/>
              <w:left w:val="none" w:sz="4" w:space="0" w:color="000000"/>
              <w:bottom w:val="none" w:sz="4" w:space="0" w:color="000000"/>
              <w:right w:val="single" w:sz="6" w:space="0" w:color="000000"/>
            </w:tcBorders>
            <w:tcMar>
              <w:top w:w="0" w:type="dxa"/>
              <w:left w:w="0" w:type="dxa"/>
              <w:bottom w:w="0" w:type="dxa"/>
              <w:right w:w="62" w:type="dxa"/>
            </w:tcMar>
          </w:tcPr>
          <w:p w14:paraId="2F4E1E36"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18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2E9C10D"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Место</w:t>
            </w:r>
          </w:p>
          <w:p w14:paraId="3C9FFBD8"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для</w:t>
            </w:r>
          </w:p>
          <w:p w14:paraId="608D6B6D"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фотографии</w:t>
            </w:r>
          </w:p>
        </w:tc>
      </w:tr>
      <w:tr w:rsidR="00CE09D2" w14:paraId="57492EA8" w14:textId="77777777">
        <w:tc>
          <w:tcPr>
            <w:tcW w:w="28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5A31BCE3"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1.</w:t>
            </w:r>
          </w:p>
        </w:tc>
        <w:tc>
          <w:tcPr>
            <w:tcW w:w="135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4128334C"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Фамилия</w:t>
            </w:r>
          </w:p>
        </w:tc>
        <w:tc>
          <w:tcPr>
            <w:tcW w:w="3970" w:type="dxa"/>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3E44B47D" w14:textId="77777777" w:rsidR="00CE09D2" w:rsidRDefault="00CE09D2"/>
        </w:tc>
        <w:tc>
          <w:tcPr>
            <w:tcW w:w="1353" w:type="dxa"/>
            <w:tcBorders>
              <w:top w:val="none" w:sz="4" w:space="0" w:color="000000"/>
              <w:left w:val="none" w:sz="4" w:space="0" w:color="000000"/>
              <w:bottom w:val="none" w:sz="4" w:space="0" w:color="000000"/>
              <w:right w:val="single" w:sz="6" w:space="0" w:color="000000"/>
            </w:tcBorders>
            <w:tcMar>
              <w:top w:w="0" w:type="dxa"/>
              <w:left w:w="0" w:type="dxa"/>
              <w:bottom w:w="0" w:type="dxa"/>
              <w:right w:w="62" w:type="dxa"/>
            </w:tcMar>
          </w:tcPr>
          <w:p w14:paraId="6CCCFCFE"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0" w:type="auto"/>
            <w:vMerge/>
            <w:tcBorders>
              <w:top w:val="single" w:sz="6" w:space="0" w:color="000000"/>
              <w:left w:val="single" w:sz="6" w:space="0" w:color="000000"/>
              <w:bottom w:val="single" w:sz="6" w:space="0" w:color="000000"/>
              <w:right w:val="single" w:sz="6" w:space="0" w:color="000000"/>
            </w:tcBorders>
          </w:tcPr>
          <w:p w14:paraId="0F129775" w14:textId="77777777" w:rsidR="00CE09D2" w:rsidRDefault="00CE09D2"/>
        </w:tc>
      </w:tr>
      <w:tr w:rsidR="00CE09D2" w14:paraId="76A9476F" w14:textId="77777777">
        <w:tc>
          <w:tcPr>
            <w:tcW w:w="28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2D8FC3FD"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135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7F5E9C65"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Имя</w:t>
            </w:r>
          </w:p>
        </w:tc>
        <w:tc>
          <w:tcPr>
            <w:tcW w:w="3970" w:type="dxa"/>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6BA2C693" w14:textId="77777777" w:rsidR="00CE09D2" w:rsidRDefault="00CE09D2">
            <w:pPr>
              <w:pBdr>
                <w:top w:val="none" w:sz="4" w:space="0" w:color="000000"/>
                <w:left w:val="none" w:sz="4" w:space="0" w:color="000000"/>
                <w:bottom w:val="none" w:sz="4" w:space="0" w:color="000000"/>
                <w:right w:val="none" w:sz="4" w:space="0" w:color="000000"/>
              </w:pBdr>
              <w:spacing w:line="276" w:lineRule="atLeast"/>
              <w:jc w:val="both"/>
            </w:pPr>
          </w:p>
        </w:tc>
        <w:tc>
          <w:tcPr>
            <w:tcW w:w="1353" w:type="dxa"/>
            <w:tcBorders>
              <w:top w:val="none" w:sz="4" w:space="0" w:color="000000"/>
              <w:left w:val="none" w:sz="4" w:space="0" w:color="000000"/>
              <w:bottom w:val="none" w:sz="4" w:space="0" w:color="000000"/>
              <w:right w:val="single" w:sz="6" w:space="0" w:color="000000"/>
            </w:tcBorders>
            <w:tcMar>
              <w:top w:w="0" w:type="dxa"/>
              <w:left w:w="0" w:type="dxa"/>
              <w:bottom w:w="0" w:type="dxa"/>
              <w:right w:w="62" w:type="dxa"/>
            </w:tcMar>
          </w:tcPr>
          <w:p w14:paraId="5EA8E738"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0" w:type="auto"/>
            <w:vMerge/>
            <w:tcBorders>
              <w:top w:val="single" w:sz="6" w:space="0" w:color="000000"/>
              <w:left w:val="single" w:sz="6" w:space="0" w:color="000000"/>
              <w:bottom w:val="single" w:sz="6" w:space="0" w:color="000000"/>
              <w:right w:val="single" w:sz="6" w:space="0" w:color="000000"/>
            </w:tcBorders>
          </w:tcPr>
          <w:p w14:paraId="10BB25E4" w14:textId="77777777" w:rsidR="00CE09D2" w:rsidRDefault="00CE09D2"/>
        </w:tc>
      </w:tr>
      <w:tr w:rsidR="00CE09D2" w14:paraId="396F2E04" w14:textId="77777777">
        <w:tc>
          <w:tcPr>
            <w:tcW w:w="28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57266296"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135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76A0F8AB"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Отчество</w:t>
            </w:r>
          </w:p>
        </w:tc>
        <w:tc>
          <w:tcPr>
            <w:tcW w:w="3970" w:type="dxa"/>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1870B2B5" w14:textId="77777777" w:rsidR="00CE09D2" w:rsidRDefault="00CE09D2">
            <w:pPr>
              <w:pBdr>
                <w:top w:val="none" w:sz="4" w:space="0" w:color="000000"/>
                <w:left w:val="none" w:sz="4" w:space="0" w:color="000000"/>
                <w:bottom w:val="none" w:sz="4" w:space="0" w:color="000000"/>
                <w:right w:val="none" w:sz="4" w:space="0" w:color="000000"/>
              </w:pBdr>
              <w:spacing w:line="276" w:lineRule="atLeast"/>
              <w:jc w:val="both"/>
            </w:pPr>
          </w:p>
        </w:tc>
        <w:tc>
          <w:tcPr>
            <w:tcW w:w="1353" w:type="dxa"/>
            <w:tcBorders>
              <w:top w:val="none" w:sz="4" w:space="0" w:color="000000"/>
              <w:left w:val="none" w:sz="4" w:space="0" w:color="000000"/>
              <w:bottom w:val="none" w:sz="4" w:space="0" w:color="000000"/>
              <w:right w:val="single" w:sz="6" w:space="0" w:color="000000"/>
            </w:tcBorders>
            <w:tcMar>
              <w:top w:w="0" w:type="dxa"/>
              <w:left w:w="0" w:type="dxa"/>
              <w:bottom w:w="0" w:type="dxa"/>
              <w:right w:w="62" w:type="dxa"/>
            </w:tcMar>
          </w:tcPr>
          <w:p w14:paraId="36848386"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0" w:type="auto"/>
            <w:vMerge/>
            <w:tcBorders>
              <w:top w:val="single" w:sz="6" w:space="0" w:color="000000"/>
              <w:left w:val="single" w:sz="6" w:space="0" w:color="000000"/>
              <w:bottom w:val="single" w:sz="6" w:space="0" w:color="000000"/>
              <w:right w:val="single" w:sz="6" w:space="0" w:color="000000"/>
            </w:tcBorders>
          </w:tcPr>
          <w:p w14:paraId="14B6873F" w14:textId="77777777" w:rsidR="00CE09D2" w:rsidRDefault="00CE09D2"/>
        </w:tc>
      </w:tr>
    </w:tbl>
    <w:p w14:paraId="794516C8"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109"/>
        <w:gridCol w:w="4246"/>
      </w:tblGrid>
      <w:tr w:rsidR="00CE09D2" w14:paraId="1AFC1FDB" w14:textId="77777777">
        <w:tc>
          <w:tcPr>
            <w:tcW w:w="5109" w:type="dxa"/>
            <w:tcBorders>
              <w:top w:val="single" w:sz="6" w:space="0" w:color="000000"/>
              <w:left w:val="none" w:sz="4" w:space="0" w:color="000000"/>
              <w:bottom w:val="single" w:sz="6" w:space="0" w:color="000000"/>
              <w:right w:val="single" w:sz="6" w:space="0" w:color="000000"/>
            </w:tcBorders>
            <w:tcMar>
              <w:top w:w="102" w:type="dxa"/>
              <w:left w:w="0" w:type="dxa"/>
              <w:bottom w:w="102" w:type="dxa"/>
              <w:right w:w="62" w:type="dxa"/>
            </w:tcMar>
          </w:tcPr>
          <w:p w14:paraId="6A87F3DC"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2. Если изменяли фамилию, имя или отчество, то укажите их, а также когда, где и по какой причине изменяли</w:t>
            </w:r>
          </w:p>
        </w:tc>
        <w:tc>
          <w:tcPr>
            <w:tcW w:w="4246" w:type="dxa"/>
            <w:tcBorders>
              <w:top w:val="single" w:sz="6" w:space="0" w:color="000000"/>
              <w:left w:val="single" w:sz="6" w:space="0" w:color="000000"/>
              <w:bottom w:val="single" w:sz="6" w:space="0" w:color="000000"/>
              <w:right w:val="none" w:sz="4" w:space="0" w:color="000000"/>
            </w:tcBorders>
            <w:tcMar>
              <w:top w:w="102" w:type="dxa"/>
              <w:left w:w="62" w:type="dxa"/>
              <w:bottom w:w="102" w:type="dxa"/>
              <w:right w:w="0" w:type="dxa"/>
            </w:tcMar>
          </w:tcPr>
          <w:p w14:paraId="7CA32CD7" w14:textId="77777777" w:rsidR="00CE09D2" w:rsidRDefault="00CE09D2"/>
        </w:tc>
      </w:tr>
      <w:tr w:rsidR="00CE09D2" w14:paraId="0F404593" w14:textId="77777777">
        <w:tc>
          <w:tcPr>
            <w:tcW w:w="5109" w:type="dxa"/>
            <w:tcBorders>
              <w:top w:val="single" w:sz="6" w:space="0" w:color="000000"/>
              <w:left w:val="none" w:sz="4" w:space="0" w:color="000000"/>
              <w:bottom w:val="single" w:sz="6" w:space="0" w:color="000000"/>
              <w:right w:val="single" w:sz="6" w:space="0" w:color="000000"/>
            </w:tcBorders>
            <w:tcMar>
              <w:top w:w="102" w:type="dxa"/>
              <w:left w:w="0" w:type="dxa"/>
              <w:bottom w:w="102" w:type="dxa"/>
              <w:right w:w="62" w:type="dxa"/>
            </w:tcMar>
          </w:tcPr>
          <w:p w14:paraId="555ECFD3"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3. Число, месяц, год и место рождения (село, деревня, город, район, область, край, республика, страна)</w:t>
            </w:r>
          </w:p>
        </w:tc>
        <w:tc>
          <w:tcPr>
            <w:tcW w:w="4246" w:type="dxa"/>
            <w:tcBorders>
              <w:top w:val="single" w:sz="6" w:space="0" w:color="000000"/>
              <w:left w:val="single" w:sz="6" w:space="0" w:color="000000"/>
              <w:bottom w:val="single" w:sz="6" w:space="0" w:color="000000"/>
              <w:right w:val="none" w:sz="4" w:space="0" w:color="000000"/>
            </w:tcBorders>
            <w:tcMar>
              <w:top w:w="102" w:type="dxa"/>
              <w:left w:w="62" w:type="dxa"/>
              <w:bottom w:w="102" w:type="dxa"/>
              <w:right w:w="0" w:type="dxa"/>
            </w:tcMar>
          </w:tcPr>
          <w:p w14:paraId="3157C57E" w14:textId="77777777" w:rsidR="00CE09D2" w:rsidRDefault="00CE09D2"/>
        </w:tc>
      </w:tr>
      <w:tr w:rsidR="00CE09D2" w14:paraId="29AAEF9C" w14:textId="77777777">
        <w:tc>
          <w:tcPr>
            <w:tcW w:w="5109" w:type="dxa"/>
            <w:tcBorders>
              <w:top w:val="single" w:sz="6" w:space="0" w:color="000000"/>
              <w:left w:val="none" w:sz="4" w:space="0" w:color="000000"/>
              <w:bottom w:val="single" w:sz="6" w:space="0" w:color="000000"/>
              <w:right w:val="single" w:sz="6" w:space="0" w:color="000000"/>
            </w:tcBorders>
            <w:tcMar>
              <w:top w:w="102" w:type="dxa"/>
              <w:left w:w="0" w:type="dxa"/>
              <w:bottom w:w="102" w:type="dxa"/>
              <w:right w:w="62" w:type="dxa"/>
            </w:tcMar>
          </w:tcPr>
          <w:p w14:paraId="2FB9C0DD"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46" w:type="dxa"/>
            <w:tcBorders>
              <w:top w:val="single" w:sz="6" w:space="0" w:color="000000"/>
              <w:left w:val="single" w:sz="6" w:space="0" w:color="000000"/>
              <w:bottom w:val="single" w:sz="6" w:space="0" w:color="000000"/>
              <w:right w:val="none" w:sz="4" w:space="0" w:color="000000"/>
            </w:tcBorders>
            <w:tcMar>
              <w:top w:w="102" w:type="dxa"/>
              <w:left w:w="62" w:type="dxa"/>
              <w:bottom w:w="102" w:type="dxa"/>
              <w:right w:w="0" w:type="dxa"/>
            </w:tcMar>
          </w:tcPr>
          <w:p w14:paraId="0428BB6D" w14:textId="77777777" w:rsidR="00CE09D2" w:rsidRDefault="00CE09D2"/>
        </w:tc>
      </w:tr>
      <w:tr w:rsidR="00CE09D2" w14:paraId="79980A2A" w14:textId="77777777">
        <w:tc>
          <w:tcPr>
            <w:tcW w:w="5109" w:type="dxa"/>
            <w:tcBorders>
              <w:top w:val="single" w:sz="6" w:space="0" w:color="000000"/>
              <w:left w:val="none" w:sz="4" w:space="0" w:color="000000"/>
              <w:bottom w:val="none" w:sz="4" w:space="0" w:color="000000"/>
              <w:right w:val="single" w:sz="6" w:space="0" w:color="000000"/>
            </w:tcBorders>
            <w:tcMar>
              <w:top w:w="102" w:type="dxa"/>
              <w:left w:w="0" w:type="dxa"/>
              <w:bottom w:w="0" w:type="dxa"/>
              <w:right w:w="62" w:type="dxa"/>
            </w:tcMar>
          </w:tcPr>
          <w:p w14:paraId="1DB6F131"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5. Образование (когда и какие учебные заведения окончили, номера дипломов)</w:t>
            </w:r>
          </w:p>
          <w:p w14:paraId="0E4F9D26"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Направление подготовки или специальность по диплому</w:t>
            </w:r>
          </w:p>
          <w:p w14:paraId="1F4C8510"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Квалификация по диплому</w:t>
            </w:r>
          </w:p>
        </w:tc>
        <w:tc>
          <w:tcPr>
            <w:tcW w:w="4246" w:type="dxa"/>
            <w:tcBorders>
              <w:top w:val="single" w:sz="6" w:space="0" w:color="000000"/>
              <w:left w:val="single" w:sz="6" w:space="0" w:color="000000"/>
              <w:bottom w:val="none" w:sz="4" w:space="0" w:color="000000"/>
              <w:right w:val="none" w:sz="4" w:space="0" w:color="000000"/>
            </w:tcBorders>
            <w:tcMar>
              <w:top w:w="102" w:type="dxa"/>
              <w:left w:w="62" w:type="dxa"/>
              <w:bottom w:w="0" w:type="dxa"/>
              <w:right w:w="0" w:type="dxa"/>
            </w:tcMar>
          </w:tcPr>
          <w:p w14:paraId="55996A83" w14:textId="77777777" w:rsidR="00CE09D2" w:rsidRDefault="00CE09D2"/>
        </w:tc>
      </w:tr>
      <w:tr w:rsidR="00CE09D2" w14:paraId="27F07C62" w14:textId="77777777">
        <w:tc>
          <w:tcPr>
            <w:tcW w:w="5109" w:type="dxa"/>
            <w:tcBorders>
              <w:top w:val="single" w:sz="6" w:space="0" w:color="000000"/>
              <w:left w:val="none" w:sz="4" w:space="0" w:color="000000"/>
              <w:bottom w:val="none" w:sz="4" w:space="0" w:color="000000"/>
              <w:right w:val="single" w:sz="6" w:space="0" w:color="000000"/>
            </w:tcBorders>
            <w:tcMar>
              <w:top w:w="102" w:type="dxa"/>
              <w:left w:w="0" w:type="dxa"/>
              <w:bottom w:w="0" w:type="dxa"/>
              <w:right w:w="62" w:type="dxa"/>
            </w:tcMar>
          </w:tcPr>
          <w:p w14:paraId="58CAE0A5"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7A190FA7"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Ученая степень, ученое звание (когда присвоены, номера дипломов, аттестатов)</w:t>
            </w:r>
          </w:p>
        </w:tc>
        <w:tc>
          <w:tcPr>
            <w:tcW w:w="4246" w:type="dxa"/>
            <w:tcBorders>
              <w:top w:val="single" w:sz="6" w:space="0" w:color="000000"/>
              <w:left w:val="single" w:sz="6" w:space="0" w:color="000000"/>
              <w:bottom w:val="none" w:sz="4" w:space="0" w:color="000000"/>
              <w:right w:val="none" w:sz="4" w:space="0" w:color="000000"/>
            </w:tcBorders>
            <w:tcMar>
              <w:top w:w="102" w:type="dxa"/>
              <w:left w:w="62" w:type="dxa"/>
              <w:bottom w:w="0" w:type="dxa"/>
              <w:right w:w="0" w:type="dxa"/>
            </w:tcMar>
          </w:tcPr>
          <w:p w14:paraId="2E7A6138" w14:textId="77777777" w:rsidR="00CE09D2" w:rsidRDefault="00CE09D2"/>
        </w:tc>
      </w:tr>
      <w:tr w:rsidR="00CE09D2" w14:paraId="6E9E5EC3" w14:textId="77777777">
        <w:tc>
          <w:tcPr>
            <w:tcW w:w="5109" w:type="dxa"/>
            <w:tcBorders>
              <w:top w:val="single" w:sz="6" w:space="0" w:color="000000"/>
              <w:left w:val="none" w:sz="4" w:space="0" w:color="000000"/>
              <w:bottom w:val="single" w:sz="6" w:space="0" w:color="000000"/>
              <w:right w:val="single" w:sz="6" w:space="0" w:color="000000"/>
            </w:tcBorders>
            <w:tcMar>
              <w:top w:w="102" w:type="dxa"/>
              <w:left w:w="0" w:type="dxa"/>
              <w:bottom w:w="102" w:type="dxa"/>
              <w:right w:w="62" w:type="dxa"/>
            </w:tcMar>
          </w:tcPr>
          <w:p w14:paraId="4FE089AD"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46" w:type="dxa"/>
            <w:tcBorders>
              <w:top w:val="single" w:sz="6" w:space="0" w:color="000000"/>
              <w:left w:val="single" w:sz="6" w:space="0" w:color="000000"/>
              <w:bottom w:val="single" w:sz="6" w:space="0" w:color="000000"/>
              <w:right w:val="none" w:sz="4" w:space="0" w:color="000000"/>
            </w:tcBorders>
            <w:tcMar>
              <w:top w:w="102" w:type="dxa"/>
              <w:left w:w="62" w:type="dxa"/>
              <w:bottom w:w="102" w:type="dxa"/>
              <w:right w:w="0" w:type="dxa"/>
            </w:tcMar>
          </w:tcPr>
          <w:p w14:paraId="740E9606" w14:textId="77777777" w:rsidR="00CE09D2" w:rsidRDefault="00CE09D2"/>
        </w:tc>
      </w:tr>
      <w:tr w:rsidR="00CE09D2" w14:paraId="1B1F222E" w14:textId="77777777">
        <w:tc>
          <w:tcPr>
            <w:tcW w:w="5109" w:type="dxa"/>
            <w:tcBorders>
              <w:top w:val="single" w:sz="6" w:space="0" w:color="000000"/>
              <w:left w:val="none" w:sz="4" w:space="0" w:color="000000"/>
              <w:bottom w:val="single" w:sz="6" w:space="0" w:color="000000"/>
              <w:right w:val="single" w:sz="6" w:space="0" w:color="000000"/>
            </w:tcBorders>
            <w:tcMar>
              <w:top w:w="102" w:type="dxa"/>
              <w:left w:w="0" w:type="dxa"/>
              <w:bottom w:w="102" w:type="dxa"/>
              <w:right w:w="62" w:type="dxa"/>
            </w:tcMar>
          </w:tcPr>
          <w:p w14:paraId="4CA63EF9"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46" w:type="dxa"/>
            <w:tcBorders>
              <w:top w:val="single" w:sz="6" w:space="0" w:color="000000"/>
              <w:left w:val="single" w:sz="6" w:space="0" w:color="000000"/>
              <w:bottom w:val="single" w:sz="6" w:space="0" w:color="000000"/>
              <w:right w:val="none" w:sz="4" w:space="0" w:color="000000"/>
            </w:tcBorders>
            <w:tcMar>
              <w:top w:w="102" w:type="dxa"/>
              <w:left w:w="62" w:type="dxa"/>
              <w:bottom w:w="102" w:type="dxa"/>
              <w:right w:w="0" w:type="dxa"/>
            </w:tcMar>
          </w:tcPr>
          <w:p w14:paraId="20CAB219" w14:textId="77777777" w:rsidR="00CE09D2" w:rsidRDefault="00CE09D2"/>
        </w:tc>
      </w:tr>
      <w:tr w:rsidR="00CE09D2" w14:paraId="61510199" w14:textId="77777777">
        <w:tc>
          <w:tcPr>
            <w:tcW w:w="5109" w:type="dxa"/>
            <w:tcBorders>
              <w:top w:val="single" w:sz="6" w:space="0" w:color="000000"/>
              <w:left w:val="none" w:sz="4" w:space="0" w:color="000000"/>
              <w:bottom w:val="single" w:sz="6" w:space="0" w:color="000000"/>
              <w:right w:val="single" w:sz="6" w:space="0" w:color="000000"/>
            </w:tcBorders>
            <w:tcMar>
              <w:top w:w="102" w:type="dxa"/>
              <w:left w:w="0" w:type="dxa"/>
              <w:bottom w:w="102" w:type="dxa"/>
              <w:right w:w="62" w:type="dxa"/>
            </w:tcMar>
          </w:tcPr>
          <w:p w14:paraId="146F01ED"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9. Были ли Вы судимы, когда и за что (заполняется при поступлении на государственную гражданскую службу Российской Федерации)</w:t>
            </w:r>
          </w:p>
        </w:tc>
        <w:tc>
          <w:tcPr>
            <w:tcW w:w="4246" w:type="dxa"/>
            <w:tcBorders>
              <w:top w:val="single" w:sz="6" w:space="0" w:color="000000"/>
              <w:left w:val="single" w:sz="6" w:space="0" w:color="000000"/>
              <w:bottom w:val="single" w:sz="6" w:space="0" w:color="000000"/>
              <w:right w:val="none" w:sz="4" w:space="0" w:color="000000"/>
            </w:tcBorders>
            <w:tcMar>
              <w:top w:w="102" w:type="dxa"/>
              <w:left w:w="62" w:type="dxa"/>
              <w:bottom w:w="102" w:type="dxa"/>
              <w:right w:w="0" w:type="dxa"/>
            </w:tcMar>
          </w:tcPr>
          <w:p w14:paraId="01A991F4" w14:textId="77777777" w:rsidR="00CE09D2" w:rsidRDefault="00CE09D2"/>
        </w:tc>
      </w:tr>
      <w:tr w:rsidR="00CE09D2" w14:paraId="74281A28" w14:textId="77777777">
        <w:tc>
          <w:tcPr>
            <w:tcW w:w="5109" w:type="dxa"/>
            <w:tcBorders>
              <w:top w:val="single" w:sz="6" w:space="0" w:color="000000"/>
              <w:left w:val="none" w:sz="4" w:space="0" w:color="000000"/>
              <w:bottom w:val="single" w:sz="6" w:space="0" w:color="000000"/>
              <w:right w:val="single" w:sz="6" w:space="0" w:color="000000"/>
            </w:tcBorders>
            <w:tcMar>
              <w:top w:w="102" w:type="dxa"/>
              <w:left w:w="0" w:type="dxa"/>
              <w:bottom w:w="102" w:type="dxa"/>
              <w:right w:w="62" w:type="dxa"/>
            </w:tcMar>
          </w:tcPr>
          <w:p w14:paraId="7BB7411E"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10. Допуск к государственной тайне, оформленный за период работы, службы, учебы, его форма, номер и дата (если имеется)</w:t>
            </w:r>
          </w:p>
        </w:tc>
        <w:tc>
          <w:tcPr>
            <w:tcW w:w="4246" w:type="dxa"/>
            <w:tcBorders>
              <w:top w:val="single" w:sz="6" w:space="0" w:color="000000"/>
              <w:left w:val="single" w:sz="6" w:space="0" w:color="000000"/>
              <w:bottom w:val="single" w:sz="6" w:space="0" w:color="000000"/>
              <w:right w:val="none" w:sz="4" w:space="0" w:color="000000"/>
            </w:tcBorders>
            <w:tcMar>
              <w:top w:w="102" w:type="dxa"/>
              <w:left w:w="62" w:type="dxa"/>
              <w:bottom w:w="102" w:type="dxa"/>
              <w:right w:w="0" w:type="dxa"/>
            </w:tcMar>
          </w:tcPr>
          <w:p w14:paraId="404A0ED7" w14:textId="77777777" w:rsidR="00CE09D2" w:rsidRDefault="00CE09D2"/>
        </w:tc>
      </w:tr>
    </w:tbl>
    <w:p w14:paraId="41805862"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p w14:paraId="73CB7826" w14:textId="77777777" w:rsidR="00CE09D2" w:rsidRDefault="00A1283D">
      <w:pPr>
        <w:pBdr>
          <w:top w:val="none" w:sz="4" w:space="0" w:color="000000"/>
          <w:left w:val="none" w:sz="4" w:space="0" w:color="000000"/>
          <w:bottom w:val="none" w:sz="4" w:space="0" w:color="000000"/>
          <w:right w:val="none" w:sz="4" w:space="0" w:color="000000"/>
        </w:pBdr>
        <w:spacing w:after="0" w:line="57" w:lineRule="atLeast"/>
        <w:ind w:firstLine="539"/>
        <w:jc w:val="both"/>
      </w:pPr>
      <w:r>
        <w:rPr>
          <w:rFonts w:ascii="Times New Roman" w:eastAsia="Times New Roman" w:hAnsi="Times New Roman" w:cs="Times New Roman"/>
          <w:color w:val="000000"/>
          <w:sz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5FCD2DC2" w14:textId="77777777" w:rsidR="00CE09D2" w:rsidRDefault="00A1283D">
      <w:pPr>
        <w:pBdr>
          <w:top w:val="none" w:sz="4" w:space="0" w:color="000000"/>
          <w:left w:val="none" w:sz="4" w:space="0" w:color="000000"/>
          <w:bottom w:val="none" w:sz="4" w:space="0" w:color="000000"/>
          <w:right w:val="none" w:sz="4" w:space="0" w:color="000000"/>
        </w:pBdr>
        <w:spacing w:before="238" w:after="198" w:line="57" w:lineRule="atLeast"/>
        <w:ind w:firstLine="539"/>
        <w:jc w:val="both"/>
      </w:pPr>
      <w:r>
        <w:rPr>
          <w:rFonts w:ascii="Times New Roman" w:eastAsia="Times New Roman" w:hAnsi="Times New Roman" w:cs="Times New Roman"/>
          <w:color w:val="000000"/>
          <w:sz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5D61514D"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462"/>
        <w:gridCol w:w="1582"/>
        <w:gridCol w:w="4043"/>
        <w:gridCol w:w="2079"/>
      </w:tblGrid>
      <w:tr w:rsidR="00CE09D2" w14:paraId="0ECAF7BD" w14:textId="77777777">
        <w:tc>
          <w:tcPr>
            <w:tcW w:w="304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78F167"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Месяц и год</w:t>
            </w:r>
          </w:p>
        </w:tc>
        <w:tc>
          <w:tcPr>
            <w:tcW w:w="40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D1F4FB"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Должность с указанием организации</w:t>
            </w:r>
          </w:p>
        </w:tc>
        <w:tc>
          <w:tcPr>
            <w:tcW w:w="207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AFFEB4"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Адрес организации (в том числе за границей)</w:t>
            </w:r>
          </w:p>
        </w:tc>
      </w:tr>
      <w:tr w:rsidR="00CE09D2" w14:paraId="6C74D172" w14:textId="77777777">
        <w:tc>
          <w:tcPr>
            <w:tcW w:w="14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8ED7EB"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поступления</w:t>
            </w:r>
          </w:p>
        </w:tc>
        <w:tc>
          <w:tcPr>
            <w:tcW w:w="1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FE0612"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ухода</w:t>
            </w:r>
          </w:p>
        </w:tc>
        <w:tc>
          <w:tcPr>
            <w:tcW w:w="0" w:type="auto"/>
            <w:vMerge/>
            <w:tcBorders>
              <w:top w:val="single" w:sz="6" w:space="0" w:color="000000"/>
              <w:left w:val="single" w:sz="6" w:space="0" w:color="000000"/>
              <w:bottom w:val="single" w:sz="6" w:space="0" w:color="000000"/>
              <w:right w:val="single" w:sz="6" w:space="0" w:color="000000"/>
            </w:tcBorders>
          </w:tcPr>
          <w:p w14:paraId="193BC71E" w14:textId="77777777" w:rsidR="00CE09D2" w:rsidRDefault="00CE09D2"/>
        </w:tc>
        <w:tc>
          <w:tcPr>
            <w:tcW w:w="0" w:type="auto"/>
            <w:vMerge/>
            <w:tcBorders>
              <w:top w:val="single" w:sz="6" w:space="0" w:color="000000"/>
              <w:left w:val="single" w:sz="6" w:space="0" w:color="000000"/>
              <w:bottom w:val="single" w:sz="6" w:space="0" w:color="000000"/>
              <w:right w:val="single" w:sz="6" w:space="0" w:color="000000"/>
            </w:tcBorders>
          </w:tcPr>
          <w:p w14:paraId="255296ED" w14:textId="77777777" w:rsidR="00CE09D2" w:rsidRDefault="00CE09D2"/>
        </w:tc>
      </w:tr>
      <w:tr w:rsidR="00CE09D2" w14:paraId="72DBDBC5" w14:textId="77777777">
        <w:tc>
          <w:tcPr>
            <w:tcW w:w="1462"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5893E9F7" w14:textId="77777777" w:rsidR="00CE09D2" w:rsidRDefault="00CE09D2"/>
        </w:tc>
        <w:tc>
          <w:tcPr>
            <w:tcW w:w="1582"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3D8383C5" w14:textId="77777777" w:rsidR="00CE09D2" w:rsidRDefault="00CE09D2"/>
        </w:tc>
        <w:tc>
          <w:tcPr>
            <w:tcW w:w="4043"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7962EAA3" w14:textId="77777777" w:rsidR="00CE09D2" w:rsidRDefault="00CE09D2"/>
        </w:tc>
        <w:tc>
          <w:tcPr>
            <w:tcW w:w="2079"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62D079C1" w14:textId="77777777" w:rsidR="00CE09D2" w:rsidRDefault="00CE09D2"/>
        </w:tc>
      </w:tr>
      <w:tr w:rsidR="00CE09D2" w14:paraId="63281BCE" w14:textId="77777777">
        <w:tc>
          <w:tcPr>
            <w:tcW w:w="1462" w:type="dxa"/>
            <w:tcBorders>
              <w:top w:val="none" w:sz="4" w:space="0" w:color="000000"/>
              <w:left w:val="single" w:sz="6" w:space="0" w:color="000000"/>
              <w:bottom w:val="single" w:sz="6" w:space="0" w:color="000000"/>
              <w:right w:val="single" w:sz="6" w:space="0" w:color="000000"/>
            </w:tcBorders>
            <w:tcMar>
              <w:top w:w="0" w:type="dxa"/>
              <w:left w:w="28" w:type="dxa"/>
              <w:bottom w:w="102" w:type="dxa"/>
              <w:right w:w="28" w:type="dxa"/>
            </w:tcMar>
          </w:tcPr>
          <w:p w14:paraId="778AFBAA" w14:textId="77777777" w:rsidR="00CE09D2" w:rsidRDefault="00CE09D2"/>
        </w:tc>
        <w:tc>
          <w:tcPr>
            <w:tcW w:w="1582" w:type="dxa"/>
            <w:tcBorders>
              <w:top w:val="none" w:sz="4" w:space="0" w:color="000000"/>
              <w:left w:val="single" w:sz="6" w:space="0" w:color="000000"/>
              <w:bottom w:val="single" w:sz="6" w:space="0" w:color="000000"/>
              <w:right w:val="single" w:sz="6" w:space="0" w:color="000000"/>
            </w:tcBorders>
            <w:tcMar>
              <w:top w:w="0" w:type="dxa"/>
              <w:left w:w="28" w:type="dxa"/>
              <w:bottom w:w="102" w:type="dxa"/>
              <w:right w:w="28" w:type="dxa"/>
            </w:tcMar>
          </w:tcPr>
          <w:p w14:paraId="29E5A690" w14:textId="77777777" w:rsidR="00CE09D2" w:rsidRDefault="00CE09D2"/>
        </w:tc>
        <w:tc>
          <w:tcPr>
            <w:tcW w:w="4043" w:type="dxa"/>
            <w:tcBorders>
              <w:top w:val="none" w:sz="4" w:space="0" w:color="000000"/>
              <w:left w:val="single" w:sz="6" w:space="0" w:color="000000"/>
              <w:bottom w:val="single" w:sz="6" w:space="0" w:color="000000"/>
              <w:right w:val="single" w:sz="6" w:space="0" w:color="000000"/>
            </w:tcBorders>
            <w:tcMar>
              <w:top w:w="0" w:type="dxa"/>
              <w:left w:w="28" w:type="dxa"/>
              <w:bottom w:w="102" w:type="dxa"/>
              <w:right w:w="28" w:type="dxa"/>
            </w:tcMar>
          </w:tcPr>
          <w:p w14:paraId="6A33BB40" w14:textId="77777777" w:rsidR="00CE09D2" w:rsidRDefault="00CE09D2"/>
        </w:tc>
        <w:tc>
          <w:tcPr>
            <w:tcW w:w="2079" w:type="dxa"/>
            <w:tcBorders>
              <w:top w:val="none" w:sz="4" w:space="0" w:color="000000"/>
              <w:left w:val="single" w:sz="6" w:space="0" w:color="000000"/>
              <w:bottom w:val="single" w:sz="6" w:space="0" w:color="000000"/>
              <w:right w:val="single" w:sz="6" w:space="0" w:color="000000"/>
            </w:tcBorders>
            <w:tcMar>
              <w:top w:w="0" w:type="dxa"/>
              <w:left w:w="28" w:type="dxa"/>
              <w:bottom w:w="102" w:type="dxa"/>
              <w:right w:w="28" w:type="dxa"/>
            </w:tcMar>
          </w:tcPr>
          <w:p w14:paraId="5DA37764" w14:textId="77777777" w:rsidR="00CE09D2" w:rsidRDefault="00CE09D2"/>
        </w:tc>
      </w:tr>
    </w:tbl>
    <w:p w14:paraId="14BF9DEE"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54"/>
      </w:tblGrid>
      <w:tr w:rsidR="00CE09D2" w14:paraId="1224A63C" w14:textId="77777777">
        <w:tc>
          <w:tcPr>
            <w:tcW w:w="935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161A831D"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12. Государственные награды, иные награды и знаки отличия</w:t>
            </w:r>
          </w:p>
        </w:tc>
      </w:tr>
      <w:tr w:rsidR="00CE09D2" w14:paraId="55028A87" w14:textId="77777777">
        <w:tc>
          <w:tcPr>
            <w:tcW w:w="9354" w:type="dxa"/>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230A1634" w14:textId="77777777" w:rsidR="00CE09D2" w:rsidRDefault="00CE09D2"/>
        </w:tc>
      </w:tr>
      <w:tr w:rsidR="00CE09D2" w14:paraId="74B7C603" w14:textId="77777777">
        <w:tc>
          <w:tcPr>
            <w:tcW w:w="9354" w:type="dxa"/>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5D893B60" w14:textId="77777777" w:rsidR="00CE09D2" w:rsidRDefault="00CE09D2"/>
        </w:tc>
      </w:tr>
    </w:tbl>
    <w:p w14:paraId="49344FC2"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p w14:paraId="76E4AA41" w14:textId="77777777" w:rsidR="00CE09D2" w:rsidRDefault="00A1283D">
      <w:pPr>
        <w:pBdr>
          <w:top w:val="none" w:sz="4" w:space="0" w:color="000000"/>
          <w:left w:val="none" w:sz="4" w:space="0" w:color="000000"/>
          <w:bottom w:val="none" w:sz="4" w:space="0" w:color="000000"/>
          <w:right w:val="none" w:sz="4" w:space="0" w:color="000000"/>
        </w:pBdr>
        <w:spacing w:after="0" w:line="57" w:lineRule="atLeast"/>
        <w:ind w:firstLine="539"/>
        <w:jc w:val="both"/>
      </w:pPr>
      <w:r>
        <w:rPr>
          <w:rFonts w:ascii="Times New Roman" w:eastAsia="Times New Roman" w:hAnsi="Times New Roman" w:cs="Times New Roman"/>
          <w:color w:val="000000"/>
          <w:sz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3D646537"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69"/>
        <w:gridCol w:w="2135"/>
        <w:gridCol w:w="1359"/>
        <w:gridCol w:w="1443"/>
        <w:gridCol w:w="1737"/>
        <w:gridCol w:w="1525"/>
      </w:tblGrid>
      <w:tr w:rsidR="00CE09D2" w14:paraId="184BDCE7" w14:textId="77777777">
        <w:tc>
          <w:tcPr>
            <w:tcW w:w="8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8BD482"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Степень родства</w:t>
            </w:r>
          </w:p>
        </w:tc>
        <w:tc>
          <w:tcPr>
            <w:tcW w:w="349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645DC9"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Фамилия, имя, отчество</w:t>
            </w:r>
          </w:p>
        </w:tc>
        <w:tc>
          <w:tcPr>
            <w:tcW w:w="14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F6ECAB4"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Год, число, месяц и место рождения</w:t>
            </w:r>
          </w:p>
        </w:tc>
        <w:tc>
          <w:tcPr>
            <w:tcW w:w="16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631755" w14:textId="77777777" w:rsidR="00CE09D2" w:rsidRDefault="00A1283D">
            <w:pPr>
              <w:pBdr>
                <w:top w:val="none" w:sz="4" w:space="0" w:color="000000"/>
                <w:left w:val="none" w:sz="4" w:space="0" w:color="000000"/>
                <w:bottom w:val="none" w:sz="4" w:space="0" w:color="000000"/>
                <w:right w:val="none" w:sz="4" w:space="0" w:color="000000"/>
              </w:pBdr>
              <w:spacing w:line="276" w:lineRule="atLeast"/>
              <w:ind w:right="79"/>
              <w:jc w:val="center"/>
            </w:pPr>
            <w:r>
              <w:rPr>
                <w:rFonts w:ascii="Times New Roman" w:eastAsia="Times New Roman" w:hAnsi="Times New Roman" w:cs="Times New Roman"/>
                <w:color w:val="000000"/>
                <w:sz w:val="24"/>
              </w:rPr>
              <w:t>Место работы (наименование и адрес организации), должность</w:t>
            </w:r>
          </w:p>
        </w:tc>
        <w:tc>
          <w:tcPr>
            <w:tcW w:w="1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82FDB6"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Домашний адрес (адрес регистрации, фактического проживания)</w:t>
            </w:r>
          </w:p>
        </w:tc>
      </w:tr>
      <w:tr w:rsidR="00CE09D2" w14:paraId="0226A8D2" w14:textId="77777777">
        <w:tc>
          <w:tcPr>
            <w:tcW w:w="2993" w:type="dxa"/>
            <w:gridSpan w:val="2"/>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31663CB8" w14:textId="77777777" w:rsidR="00CE09D2" w:rsidRDefault="00CE09D2"/>
        </w:tc>
        <w:tc>
          <w:tcPr>
            <w:tcW w:w="1359"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3A343E87" w14:textId="77777777" w:rsidR="00CE09D2" w:rsidRDefault="00CE09D2"/>
        </w:tc>
        <w:tc>
          <w:tcPr>
            <w:tcW w:w="1443"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014F992A" w14:textId="77777777" w:rsidR="00CE09D2" w:rsidRDefault="00CE09D2"/>
        </w:tc>
        <w:tc>
          <w:tcPr>
            <w:tcW w:w="1657"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65B384BF" w14:textId="77777777" w:rsidR="00CE09D2" w:rsidRDefault="00CE09D2"/>
        </w:tc>
        <w:tc>
          <w:tcPr>
            <w:tcW w:w="1419"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32F87ED6" w14:textId="77777777" w:rsidR="00CE09D2" w:rsidRDefault="00CE09D2"/>
        </w:tc>
      </w:tr>
      <w:tr w:rsidR="00CE09D2" w14:paraId="0457ABD9" w14:textId="77777777">
        <w:tc>
          <w:tcPr>
            <w:tcW w:w="2993" w:type="dxa"/>
            <w:gridSpan w:val="2"/>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202721EF" w14:textId="77777777" w:rsidR="00CE09D2" w:rsidRDefault="00CE09D2"/>
        </w:tc>
        <w:tc>
          <w:tcPr>
            <w:tcW w:w="1359"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184D96A9" w14:textId="77777777" w:rsidR="00CE09D2" w:rsidRDefault="00CE09D2"/>
        </w:tc>
        <w:tc>
          <w:tcPr>
            <w:tcW w:w="1443"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73998AC9" w14:textId="77777777" w:rsidR="00CE09D2" w:rsidRDefault="00CE09D2"/>
        </w:tc>
        <w:tc>
          <w:tcPr>
            <w:tcW w:w="1657"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646E4677" w14:textId="77777777" w:rsidR="00CE09D2" w:rsidRDefault="00CE09D2"/>
        </w:tc>
        <w:tc>
          <w:tcPr>
            <w:tcW w:w="1419" w:type="dxa"/>
            <w:tcBorders>
              <w:top w:val="single" w:sz="6" w:space="0" w:color="000000"/>
              <w:left w:val="single" w:sz="6" w:space="0" w:color="000000"/>
              <w:bottom w:val="single" w:sz="6" w:space="0" w:color="000000"/>
              <w:right w:val="single" w:sz="6" w:space="0" w:color="000000"/>
            </w:tcBorders>
            <w:tcMar>
              <w:top w:w="102" w:type="dxa"/>
              <w:left w:w="28" w:type="dxa"/>
              <w:bottom w:w="102" w:type="dxa"/>
              <w:right w:w="28" w:type="dxa"/>
            </w:tcMar>
          </w:tcPr>
          <w:p w14:paraId="75923066" w14:textId="77777777" w:rsidR="00CE09D2" w:rsidRDefault="00CE09D2"/>
        </w:tc>
      </w:tr>
    </w:tbl>
    <w:p w14:paraId="326861CD"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245"/>
        <w:gridCol w:w="1306"/>
        <w:gridCol w:w="2043"/>
        <w:gridCol w:w="49"/>
        <w:gridCol w:w="1877"/>
        <w:gridCol w:w="892"/>
        <w:gridCol w:w="1943"/>
      </w:tblGrid>
      <w:tr w:rsidR="00CE09D2" w14:paraId="6FA95597" w14:textId="77777777">
        <w:tc>
          <w:tcPr>
            <w:tcW w:w="9354" w:type="dxa"/>
            <w:gridSpan w:val="7"/>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697CB143"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w:t>
            </w:r>
          </w:p>
        </w:tc>
      </w:tr>
      <w:tr w:rsidR="00CE09D2" w14:paraId="26B1640C" w14:textId="77777777">
        <w:tc>
          <w:tcPr>
            <w:tcW w:w="124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4E458488"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в другое государство</w:t>
            </w:r>
          </w:p>
        </w:tc>
        <w:tc>
          <w:tcPr>
            <w:tcW w:w="8110" w:type="dxa"/>
            <w:gridSpan w:val="6"/>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5BFA26DA"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близких родственников, постоянно проживающих за границей и</w:t>
            </w:r>
          </w:p>
        </w:tc>
      </w:tr>
      <w:tr w:rsidR="00CE09D2" w14:paraId="0A834920" w14:textId="77777777">
        <w:tc>
          <w:tcPr>
            <w:tcW w:w="9354" w:type="dxa"/>
            <w:gridSpan w:val="7"/>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7E57D495"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 xml:space="preserve">оформляющих документы для выезда на постоянное место жительства в другое государство, не имею </w:t>
            </w:r>
          </w:p>
        </w:tc>
      </w:tr>
      <w:tr w:rsidR="00CE09D2" w14:paraId="2DC0B0CF" w14:textId="77777777">
        <w:tc>
          <w:tcPr>
            <w:tcW w:w="9354" w:type="dxa"/>
            <w:gridSpan w:val="7"/>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699900CD"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(фамилия, имя, отчество, с какого времени они проживают за границей)</w:t>
            </w:r>
          </w:p>
        </w:tc>
      </w:tr>
      <w:tr w:rsidR="00CE09D2" w14:paraId="79AED72F" w14:textId="77777777">
        <w:tc>
          <w:tcPr>
            <w:tcW w:w="9354" w:type="dxa"/>
            <w:gridSpan w:val="7"/>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544BC419"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15.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w:t>
            </w:r>
          </w:p>
        </w:tc>
      </w:tr>
      <w:tr w:rsidR="00CE09D2" w14:paraId="010D67DD" w14:textId="77777777">
        <w:tc>
          <w:tcPr>
            <w:tcW w:w="4594"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438219B0"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дипломатического ранга)</w:t>
            </w:r>
          </w:p>
        </w:tc>
        <w:tc>
          <w:tcPr>
            <w:tcW w:w="4761" w:type="dxa"/>
            <w:gridSpan w:val="4"/>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71205944"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r>
      <w:tr w:rsidR="00CE09D2" w14:paraId="5920D99E" w14:textId="77777777">
        <w:tc>
          <w:tcPr>
            <w:tcW w:w="9354" w:type="dxa"/>
            <w:gridSpan w:val="7"/>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7A563AF6"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r>
      <w:tr w:rsidR="00CE09D2" w14:paraId="2C55E134" w14:textId="77777777">
        <w:tc>
          <w:tcPr>
            <w:tcW w:w="6520" w:type="dxa"/>
            <w:gridSpan w:val="5"/>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5C495724"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16. Пребывание за границей (когда, где, с какой целью)</w:t>
            </w:r>
          </w:p>
        </w:tc>
        <w:tc>
          <w:tcPr>
            <w:tcW w:w="2835" w:type="dxa"/>
            <w:gridSpan w:val="2"/>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04A0EAA1" w14:textId="77777777" w:rsidR="00CE09D2" w:rsidRDefault="00CE09D2">
            <w:pPr>
              <w:pBdr>
                <w:top w:val="none" w:sz="4" w:space="0" w:color="000000"/>
                <w:left w:val="none" w:sz="4" w:space="0" w:color="000000"/>
                <w:bottom w:val="none" w:sz="4" w:space="0" w:color="000000"/>
                <w:right w:val="none" w:sz="4" w:space="0" w:color="000000"/>
              </w:pBdr>
              <w:spacing w:line="276" w:lineRule="atLeast"/>
              <w:ind w:right="-57"/>
            </w:pPr>
          </w:p>
        </w:tc>
      </w:tr>
      <w:tr w:rsidR="00CE09D2" w14:paraId="17BBF269" w14:textId="77777777">
        <w:tc>
          <w:tcPr>
            <w:tcW w:w="9354" w:type="dxa"/>
            <w:gridSpan w:val="7"/>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75AD6300" w14:textId="77777777" w:rsidR="00CE09D2" w:rsidRDefault="00CE09D2">
            <w:pPr>
              <w:pBdr>
                <w:top w:val="none" w:sz="4" w:space="0" w:color="000000"/>
                <w:left w:val="none" w:sz="4" w:space="0" w:color="000000"/>
                <w:bottom w:val="none" w:sz="4" w:space="0" w:color="000000"/>
                <w:right w:val="none" w:sz="4" w:space="0" w:color="000000"/>
              </w:pBdr>
              <w:spacing w:line="253" w:lineRule="atLeast"/>
              <w:jc w:val="both"/>
            </w:pPr>
          </w:p>
        </w:tc>
      </w:tr>
      <w:tr w:rsidR="00CE09D2" w14:paraId="201F6F93" w14:textId="77777777">
        <w:tc>
          <w:tcPr>
            <w:tcW w:w="9354" w:type="dxa"/>
            <w:gridSpan w:val="7"/>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204F5FEB"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r>
      <w:tr w:rsidR="00CE09D2" w14:paraId="06521D82" w14:textId="77777777">
        <w:tc>
          <w:tcPr>
            <w:tcW w:w="7412" w:type="dxa"/>
            <w:gridSpan w:val="6"/>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71080C87"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17. Отношение к воинской обязанности и воинское звание</w:t>
            </w:r>
          </w:p>
        </w:tc>
        <w:tc>
          <w:tcPr>
            <w:tcW w:w="1942" w:type="dxa"/>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5CD584BD"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r>
      <w:tr w:rsidR="00CE09D2" w14:paraId="72CE05BF" w14:textId="77777777">
        <w:tc>
          <w:tcPr>
            <w:tcW w:w="9354" w:type="dxa"/>
            <w:gridSpan w:val="7"/>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1742A559"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r>
      <w:tr w:rsidR="00CE09D2" w14:paraId="1B52B071" w14:textId="77777777">
        <w:tc>
          <w:tcPr>
            <w:tcW w:w="9354" w:type="dxa"/>
            <w:gridSpan w:val="7"/>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64BF55FD"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18. Домашний адрес (адрес регистрации, фактического проживания), номер</w:t>
            </w:r>
          </w:p>
        </w:tc>
      </w:tr>
      <w:tr w:rsidR="00CE09D2" w14:paraId="3C4152FB" w14:textId="77777777">
        <w:tc>
          <w:tcPr>
            <w:tcW w:w="4594"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4E47973F"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телефона (либо иной вид связи)</w:t>
            </w:r>
          </w:p>
        </w:tc>
        <w:tc>
          <w:tcPr>
            <w:tcW w:w="4761" w:type="dxa"/>
            <w:gridSpan w:val="4"/>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2B822E92" w14:textId="77777777" w:rsidR="00CE09D2" w:rsidRDefault="00CE09D2"/>
        </w:tc>
      </w:tr>
      <w:tr w:rsidR="00CE09D2" w14:paraId="761C5128" w14:textId="77777777">
        <w:tc>
          <w:tcPr>
            <w:tcW w:w="9354" w:type="dxa"/>
            <w:gridSpan w:val="7"/>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297"/>
            </w:tblGrid>
            <w:tr w:rsidR="00CE09D2" w14:paraId="32AC4029" w14:textId="77777777">
              <w:tc>
                <w:tcPr>
                  <w:tcW w:w="9297" w:type="dxa"/>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31194D03" w14:textId="77777777" w:rsidR="00CE09D2" w:rsidRDefault="00CE09D2"/>
              </w:tc>
            </w:tr>
          </w:tbl>
          <w:p w14:paraId="15263718" w14:textId="77777777" w:rsidR="00CE09D2" w:rsidRDefault="00CE09D2">
            <w:pPr>
              <w:pBdr>
                <w:top w:val="none" w:sz="4" w:space="0" w:color="000000"/>
                <w:left w:val="none" w:sz="4" w:space="0" w:color="000000"/>
                <w:bottom w:val="none" w:sz="4" w:space="0" w:color="000000"/>
                <w:right w:val="none" w:sz="4" w:space="0" w:color="000000"/>
              </w:pBdr>
              <w:spacing w:line="65" w:lineRule="atLeast"/>
            </w:pPr>
          </w:p>
        </w:tc>
      </w:tr>
      <w:tr w:rsidR="00CE09D2" w14:paraId="79383A6A" w14:textId="77777777">
        <w:tc>
          <w:tcPr>
            <w:tcW w:w="4643" w:type="dxa"/>
            <w:gridSpan w:val="4"/>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376269A3" w14:textId="77777777" w:rsidR="00CE09D2" w:rsidRDefault="00A1283D">
            <w:pPr>
              <w:pBdr>
                <w:top w:val="none" w:sz="4" w:space="0" w:color="000000"/>
                <w:left w:val="none" w:sz="4" w:space="0" w:color="000000"/>
                <w:bottom w:val="none" w:sz="4" w:space="0" w:color="000000"/>
                <w:right w:val="none" w:sz="4" w:space="0" w:color="000000"/>
              </w:pBdr>
              <w:spacing w:line="57" w:lineRule="atLeast"/>
            </w:pPr>
            <w:r>
              <w:rPr>
                <w:rFonts w:ascii="Times New Roman" w:eastAsia="Times New Roman" w:hAnsi="Times New Roman" w:cs="Times New Roman"/>
                <w:color w:val="000000"/>
                <w:sz w:val="24"/>
              </w:rPr>
              <w:lastRenderedPageBreak/>
              <w:t>19. Паспорт или документ, его заменяющий</w:t>
            </w:r>
          </w:p>
        </w:tc>
        <w:tc>
          <w:tcPr>
            <w:tcW w:w="4712" w:type="dxa"/>
            <w:gridSpan w:val="3"/>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557B60AA"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r w:rsidR="00CE09D2" w14:paraId="7BD427FC" w14:textId="77777777">
        <w:tc>
          <w:tcPr>
            <w:tcW w:w="4643" w:type="dxa"/>
            <w:gridSpan w:val="4"/>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7D25DA7B"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c>
          <w:tcPr>
            <w:tcW w:w="4712" w:type="dxa"/>
            <w:gridSpan w:val="3"/>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303BA921" w14:textId="77777777" w:rsidR="00CE09D2" w:rsidRDefault="00A1283D">
            <w:pPr>
              <w:pBdr>
                <w:top w:val="none" w:sz="4" w:space="0" w:color="000000"/>
                <w:left w:val="none" w:sz="4" w:space="0" w:color="000000"/>
                <w:bottom w:val="none" w:sz="4" w:space="0" w:color="000000"/>
                <w:right w:val="none" w:sz="4" w:space="0" w:color="000000"/>
              </w:pBdr>
              <w:spacing w:line="57" w:lineRule="atLeast"/>
              <w:jc w:val="center"/>
            </w:pPr>
            <w:r>
              <w:rPr>
                <w:rFonts w:ascii="Times New Roman" w:eastAsia="Times New Roman" w:hAnsi="Times New Roman" w:cs="Times New Roman"/>
                <w:color w:val="000000"/>
                <w:sz w:val="24"/>
              </w:rPr>
              <w:t>(серия, номер, кем и когда выдан)</w:t>
            </w:r>
          </w:p>
        </w:tc>
      </w:tr>
      <w:tr w:rsidR="00CE09D2" w14:paraId="7532983A" w14:textId="77777777">
        <w:tc>
          <w:tcPr>
            <w:tcW w:w="9354" w:type="dxa"/>
            <w:gridSpan w:val="7"/>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150ED5F3" w14:textId="77777777" w:rsidR="00CE09D2" w:rsidRDefault="00CE09D2">
            <w:pPr>
              <w:pBdr>
                <w:top w:val="none" w:sz="4" w:space="0" w:color="000000"/>
                <w:left w:val="none" w:sz="4" w:space="0" w:color="000000"/>
                <w:bottom w:val="none" w:sz="4" w:space="0" w:color="000000"/>
                <w:right w:val="none" w:sz="4" w:space="0" w:color="000000"/>
              </w:pBdr>
              <w:spacing w:line="65" w:lineRule="atLeast"/>
            </w:pPr>
          </w:p>
        </w:tc>
      </w:tr>
      <w:tr w:rsidR="00CE09D2" w14:paraId="6E923262" w14:textId="77777777">
        <w:tc>
          <w:tcPr>
            <w:tcW w:w="9354" w:type="dxa"/>
            <w:gridSpan w:val="7"/>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3106D7D1"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r w:rsidR="00CE09D2" w14:paraId="48CE4618" w14:textId="77777777">
        <w:tc>
          <w:tcPr>
            <w:tcW w:w="4643" w:type="dxa"/>
            <w:gridSpan w:val="4"/>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79A3C20C" w14:textId="77777777" w:rsidR="00CE09D2" w:rsidRDefault="00A1283D">
            <w:pPr>
              <w:pBdr>
                <w:top w:val="none" w:sz="4" w:space="0" w:color="000000"/>
                <w:left w:val="none" w:sz="4" w:space="0" w:color="000000"/>
                <w:bottom w:val="none" w:sz="4" w:space="0" w:color="000000"/>
                <w:right w:val="none" w:sz="4" w:space="0" w:color="000000"/>
              </w:pBdr>
              <w:spacing w:line="57" w:lineRule="atLeast"/>
            </w:pPr>
            <w:r>
              <w:rPr>
                <w:rFonts w:ascii="Times New Roman" w:eastAsia="Times New Roman" w:hAnsi="Times New Roman" w:cs="Times New Roman"/>
                <w:color w:val="000000"/>
                <w:sz w:val="24"/>
              </w:rPr>
              <w:t>20. Наличие заграничного паспорта</w:t>
            </w:r>
          </w:p>
        </w:tc>
        <w:tc>
          <w:tcPr>
            <w:tcW w:w="4712" w:type="dxa"/>
            <w:gridSpan w:val="3"/>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1A584EA8"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r w:rsidR="00CE09D2" w14:paraId="0FF10651" w14:textId="77777777">
        <w:tc>
          <w:tcPr>
            <w:tcW w:w="4643" w:type="dxa"/>
            <w:gridSpan w:val="4"/>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2C63D000"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c>
          <w:tcPr>
            <w:tcW w:w="4712" w:type="dxa"/>
            <w:gridSpan w:val="3"/>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0C2F5C35" w14:textId="77777777" w:rsidR="00CE09D2" w:rsidRDefault="00A1283D">
            <w:pPr>
              <w:pBdr>
                <w:top w:val="none" w:sz="4" w:space="0" w:color="000000"/>
                <w:left w:val="none" w:sz="4" w:space="0" w:color="000000"/>
                <w:bottom w:val="none" w:sz="4" w:space="0" w:color="000000"/>
                <w:right w:val="none" w:sz="4" w:space="0" w:color="000000"/>
              </w:pBdr>
              <w:spacing w:line="57" w:lineRule="atLeast"/>
              <w:jc w:val="center"/>
            </w:pPr>
            <w:r>
              <w:rPr>
                <w:rFonts w:ascii="Times New Roman" w:eastAsia="Times New Roman" w:hAnsi="Times New Roman" w:cs="Times New Roman"/>
                <w:color w:val="000000"/>
                <w:sz w:val="24"/>
              </w:rPr>
              <w:t>(серия, номер, кем и когда выдан)</w:t>
            </w:r>
          </w:p>
        </w:tc>
      </w:tr>
      <w:tr w:rsidR="00CE09D2" w14:paraId="15BE3FE6" w14:textId="77777777">
        <w:tc>
          <w:tcPr>
            <w:tcW w:w="9354" w:type="dxa"/>
            <w:gridSpan w:val="7"/>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2C8C1995"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r w:rsidR="00CE09D2" w14:paraId="05694414" w14:textId="77777777">
        <w:tc>
          <w:tcPr>
            <w:tcW w:w="9354" w:type="dxa"/>
            <w:gridSpan w:val="7"/>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3EA61B11"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r w:rsidR="00CE09D2" w14:paraId="78D84509" w14:textId="77777777">
        <w:tc>
          <w:tcPr>
            <w:tcW w:w="9354" w:type="dxa"/>
            <w:gridSpan w:val="7"/>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32657222" w14:textId="77777777" w:rsidR="00CE09D2" w:rsidRDefault="00A1283D">
            <w:pPr>
              <w:pBdr>
                <w:top w:val="none" w:sz="4" w:space="0" w:color="000000"/>
                <w:left w:val="none" w:sz="4" w:space="0" w:color="000000"/>
                <w:bottom w:val="none" w:sz="4" w:space="0" w:color="000000"/>
                <w:right w:val="none" w:sz="4" w:space="0" w:color="000000"/>
              </w:pBdr>
              <w:spacing w:line="57" w:lineRule="atLeast"/>
            </w:pPr>
            <w:r>
              <w:rPr>
                <w:rFonts w:ascii="Times New Roman" w:eastAsia="Times New Roman" w:hAnsi="Times New Roman" w:cs="Times New Roman"/>
                <w:color w:val="000000"/>
                <w:sz w:val="24"/>
              </w:rPr>
              <w:t>21. Страховой номер индивидуального лицевого счета (если имеется)</w:t>
            </w:r>
          </w:p>
        </w:tc>
      </w:tr>
      <w:tr w:rsidR="00CE09D2" w14:paraId="16564C36" w14:textId="77777777">
        <w:tc>
          <w:tcPr>
            <w:tcW w:w="9354" w:type="dxa"/>
            <w:gridSpan w:val="7"/>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1BDD5D70" w14:textId="77777777" w:rsidR="00CE09D2" w:rsidRDefault="00CE09D2">
            <w:pPr>
              <w:pBdr>
                <w:top w:val="none" w:sz="4" w:space="0" w:color="000000"/>
                <w:left w:val="none" w:sz="4" w:space="0" w:color="000000"/>
                <w:bottom w:val="none" w:sz="4" w:space="0" w:color="000000"/>
                <w:right w:val="none" w:sz="4" w:space="0" w:color="000000"/>
              </w:pBdr>
              <w:spacing w:line="65" w:lineRule="atLeast"/>
            </w:pPr>
          </w:p>
        </w:tc>
      </w:tr>
      <w:tr w:rsidR="00CE09D2" w14:paraId="5B88D87B" w14:textId="77777777">
        <w:tc>
          <w:tcPr>
            <w:tcW w:w="2551" w:type="dxa"/>
            <w:gridSpan w:val="2"/>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07B661C7" w14:textId="77777777" w:rsidR="00CE09D2" w:rsidRDefault="00A1283D">
            <w:pPr>
              <w:pBdr>
                <w:top w:val="none" w:sz="4" w:space="0" w:color="000000"/>
                <w:left w:val="none" w:sz="4" w:space="0" w:color="000000"/>
                <w:bottom w:val="none" w:sz="4" w:space="0" w:color="000000"/>
                <w:right w:val="none" w:sz="4" w:space="0" w:color="000000"/>
              </w:pBdr>
              <w:spacing w:line="57" w:lineRule="atLeast"/>
            </w:pPr>
            <w:r>
              <w:rPr>
                <w:rFonts w:ascii="Times New Roman" w:eastAsia="Times New Roman" w:hAnsi="Times New Roman" w:cs="Times New Roman"/>
                <w:color w:val="000000"/>
                <w:sz w:val="24"/>
              </w:rPr>
              <w:t>22. ИНН (если имеется)</w:t>
            </w:r>
          </w:p>
        </w:tc>
        <w:tc>
          <w:tcPr>
            <w:tcW w:w="6803" w:type="dxa"/>
            <w:gridSpan w:val="5"/>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7AD1BE92"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r w:rsidR="00CE09D2" w14:paraId="282325D6" w14:textId="77777777">
        <w:tc>
          <w:tcPr>
            <w:tcW w:w="9354" w:type="dxa"/>
            <w:gridSpan w:val="7"/>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2BE5C0D3" w14:textId="77777777" w:rsidR="00CE09D2" w:rsidRDefault="00A1283D">
            <w:pPr>
              <w:pBdr>
                <w:top w:val="none" w:sz="4" w:space="0" w:color="000000"/>
                <w:left w:val="none" w:sz="4" w:space="0" w:color="000000"/>
                <w:bottom w:val="none" w:sz="4" w:space="0" w:color="000000"/>
                <w:right w:val="none" w:sz="4" w:space="0" w:color="000000"/>
              </w:pBdr>
              <w:spacing w:line="57" w:lineRule="atLeast"/>
            </w:pPr>
            <w:r>
              <w:rPr>
                <w:rFonts w:ascii="Times New Roman" w:eastAsia="Times New Roman" w:hAnsi="Times New Roman" w:cs="Times New Roman"/>
                <w:color w:val="000000"/>
                <w:sz w:val="24"/>
              </w:rPr>
              <w:t>23. Дополнительные сведения (участие в выборных представительных органах,</w:t>
            </w:r>
          </w:p>
        </w:tc>
      </w:tr>
      <w:tr w:rsidR="00CE09D2" w14:paraId="659FC392" w14:textId="77777777">
        <w:tc>
          <w:tcPr>
            <w:tcW w:w="6520" w:type="dxa"/>
            <w:gridSpan w:val="5"/>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676F4BA5" w14:textId="77777777" w:rsidR="00CE09D2" w:rsidRDefault="00A1283D">
            <w:pPr>
              <w:pBdr>
                <w:top w:val="none" w:sz="4" w:space="0" w:color="000000"/>
                <w:left w:val="none" w:sz="4" w:space="0" w:color="000000"/>
                <w:bottom w:val="none" w:sz="4" w:space="0" w:color="000000"/>
                <w:right w:val="none" w:sz="4" w:space="0" w:color="000000"/>
              </w:pBdr>
              <w:spacing w:line="57" w:lineRule="atLeast"/>
            </w:pPr>
            <w:r>
              <w:rPr>
                <w:rFonts w:ascii="Times New Roman" w:eastAsia="Times New Roman" w:hAnsi="Times New Roman" w:cs="Times New Roman"/>
                <w:color w:val="000000"/>
                <w:sz w:val="24"/>
              </w:rPr>
              <w:t>другая информация, которую желаете сообщить о себе)</w:t>
            </w:r>
          </w:p>
        </w:tc>
        <w:tc>
          <w:tcPr>
            <w:tcW w:w="2835" w:type="dxa"/>
            <w:gridSpan w:val="2"/>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33B5EF08"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r w:rsidR="00CE09D2" w14:paraId="5BA0B5F3" w14:textId="77777777">
        <w:tc>
          <w:tcPr>
            <w:tcW w:w="9354" w:type="dxa"/>
            <w:gridSpan w:val="7"/>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3D1EA4B0" w14:textId="77777777" w:rsidR="00CE09D2" w:rsidRDefault="00CE09D2"/>
        </w:tc>
      </w:tr>
      <w:tr w:rsidR="00CE09D2" w14:paraId="6E037FE3" w14:textId="77777777">
        <w:tc>
          <w:tcPr>
            <w:tcW w:w="9354" w:type="dxa"/>
            <w:gridSpan w:val="7"/>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3F710617"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r w:rsidR="00CE09D2" w14:paraId="29FBD7F9" w14:textId="77777777">
        <w:tc>
          <w:tcPr>
            <w:tcW w:w="9354" w:type="dxa"/>
            <w:gridSpan w:val="7"/>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174E1803"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r w:rsidR="00CE09D2" w14:paraId="3AE1F358" w14:textId="77777777">
        <w:tc>
          <w:tcPr>
            <w:tcW w:w="9354" w:type="dxa"/>
            <w:gridSpan w:val="7"/>
            <w:tcBorders>
              <w:top w:val="single" w:sz="6" w:space="0" w:color="000000"/>
              <w:left w:val="none" w:sz="4" w:space="0" w:color="000000"/>
              <w:bottom w:val="single" w:sz="6" w:space="0" w:color="000000"/>
              <w:right w:val="none" w:sz="4" w:space="0" w:color="000000"/>
            </w:tcBorders>
            <w:tcMar>
              <w:top w:w="102" w:type="dxa"/>
              <w:left w:w="0" w:type="dxa"/>
              <w:bottom w:w="102" w:type="dxa"/>
              <w:right w:w="0" w:type="dxa"/>
            </w:tcMar>
          </w:tcPr>
          <w:p w14:paraId="3D993DBB" w14:textId="77777777" w:rsidR="00CE09D2" w:rsidRDefault="00CE09D2">
            <w:pPr>
              <w:pBdr>
                <w:top w:val="none" w:sz="4" w:space="0" w:color="000000"/>
                <w:left w:val="none" w:sz="4" w:space="0" w:color="000000"/>
                <w:bottom w:val="none" w:sz="4" w:space="0" w:color="000000"/>
                <w:right w:val="none" w:sz="4" w:space="0" w:color="000000"/>
              </w:pBdr>
              <w:spacing w:line="57" w:lineRule="atLeast"/>
            </w:pPr>
          </w:p>
        </w:tc>
      </w:tr>
    </w:tbl>
    <w:p w14:paraId="09414A98"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p w14:paraId="28D7519B" w14:textId="77777777" w:rsidR="00CE09D2" w:rsidRDefault="00A1283D">
      <w:pPr>
        <w:pBdr>
          <w:top w:val="none" w:sz="4" w:space="0" w:color="000000"/>
          <w:left w:val="none" w:sz="4" w:space="0" w:color="000000"/>
          <w:bottom w:val="none" w:sz="4" w:space="0" w:color="000000"/>
          <w:right w:val="none" w:sz="4" w:space="0" w:color="000000"/>
        </w:pBdr>
        <w:spacing w:after="0" w:line="57" w:lineRule="atLeast"/>
        <w:ind w:firstLine="539"/>
        <w:jc w:val="both"/>
      </w:pPr>
      <w:r>
        <w:rPr>
          <w:rFonts w:ascii="Times New Roman" w:eastAsia="Times New Roman" w:hAnsi="Times New Roman" w:cs="Times New Roman"/>
          <w:color w:val="000000"/>
          <w:sz w:val="24"/>
        </w:rPr>
        <w:t>24.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7627D79" w14:textId="77777777" w:rsidR="00CE09D2" w:rsidRDefault="00A1283D">
      <w:pPr>
        <w:pBdr>
          <w:top w:val="none" w:sz="4" w:space="0" w:color="000000"/>
          <w:left w:val="none" w:sz="4" w:space="0" w:color="000000"/>
          <w:bottom w:val="none" w:sz="4" w:space="0" w:color="000000"/>
          <w:right w:val="none" w:sz="4" w:space="0" w:color="000000"/>
        </w:pBdr>
        <w:spacing w:before="238" w:after="198" w:line="57" w:lineRule="atLeast"/>
        <w:ind w:firstLine="539"/>
        <w:jc w:val="both"/>
      </w:pPr>
      <w:r>
        <w:rPr>
          <w:rFonts w:ascii="Times New Roman" w:eastAsia="Times New Roman" w:hAnsi="Times New Roman" w:cs="Times New Roman"/>
          <w:color w:val="000000"/>
          <w:sz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14:paraId="487486D0"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both"/>
      </w:pPr>
    </w:p>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27"/>
        <w:gridCol w:w="481"/>
        <w:gridCol w:w="269"/>
        <w:gridCol w:w="1248"/>
        <w:gridCol w:w="275"/>
        <w:gridCol w:w="385"/>
        <w:gridCol w:w="550"/>
        <w:gridCol w:w="278"/>
        <w:gridCol w:w="255"/>
        <w:gridCol w:w="1833"/>
        <w:gridCol w:w="1278"/>
        <w:gridCol w:w="2175"/>
      </w:tblGrid>
      <w:tr w:rsidR="00CE09D2" w14:paraId="0C67302B" w14:textId="77777777">
        <w:tc>
          <w:tcPr>
            <w:tcW w:w="32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3964BD11"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w:t>
            </w:r>
          </w:p>
        </w:tc>
        <w:tc>
          <w:tcPr>
            <w:tcW w:w="481" w:type="dxa"/>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68B61768" w14:textId="77777777" w:rsidR="00CE09D2" w:rsidRDefault="00CE09D2">
            <w:pPr>
              <w:pBdr>
                <w:top w:val="none" w:sz="4" w:space="0" w:color="000000"/>
                <w:left w:val="none" w:sz="4" w:space="0" w:color="000000"/>
                <w:bottom w:val="none" w:sz="4" w:space="0" w:color="000000"/>
                <w:right w:val="none" w:sz="4" w:space="0" w:color="000000"/>
              </w:pBdr>
              <w:spacing w:line="276" w:lineRule="atLeast"/>
              <w:jc w:val="both"/>
            </w:pPr>
          </w:p>
        </w:tc>
        <w:tc>
          <w:tcPr>
            <w:tcW w:w="26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2CACCFA4"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w:t>
            </w:r>
          </w:p>
        </w:tc>
        <w:tc>
          <w:tcPr>
            <w:tcW w:w="1248" w:type="dxa"/>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7CA69EC4" w14:textId="77777777" w:rsidR="00CE09D2" w:rsidRDefault="00CE09D2">
            <w:pPr>
              <w:pBdr>
                <w:top w:val="none" w:sz="4" w:space="0" w:color="000000"/>
                <w:left w:val="none" w:sz="4" w:space="0" w:color="000000"/>
                <w:bottom w:val="none" w:sz="4" w:space="0" w:color="000000"/>
                <w:right w:val="none" w:sz="4" w:space="0" w:color="000000"/>
              </w:pBdr>
              <w:spacing w:line="276" w:lineRule="atLeast"/>
              <w:jc w:val="center"/>
            </w:pPr>
          </w:p>
        </w:tc>
        <w:tc>
          <w:tcPr>
            <w:tcW w:w="27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1F25BD64"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38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05DF664B"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20</w:t>
            </w:r>
          </w:p>
        </w:tc>
        <w:tc>
          <w:tcPr>
            <w:tcW w:w="550" w:type="dxa"/>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6664113A" w14:textId="77777777" w:rsidR="00CE09D2" w:rsidRDefault="00CE09D2">
            <w:pPr>
              <w:pBdr>
                <w:top w:val="none" w:sz="4" w:space="0" w:color="000000"/>
                <w:left w:val="none" w:sz="4" w:space="0" w:color="000000"/>
                <w:bottom w:val="none" w:sz="4" w:space="0" w:color="000000"/>
                <w:right w:val="none" w:sz="4" w:space="0" w:color="000000"/>
              </w:pBdr>
              <w:spacing w:line="276" w:lineRule="atLeast"/>
              <w:jc w:val="center"/>
            </w:pPr>
          </w:p>
        </w:tc>
        <w:tc>
          <w:tcPr>
            <w:tcW w:w="27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27F5D0F0"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г.</w:t>
            </w:r>
          </w:p>
        </w:tc>
        <w:tc>
          <w:tcPr>
            <w:tcW w:w="2088"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1C5D4C20"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127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423E1F4C"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Подпись</w:t>
            </w:r>
          </w:p>
        </w:tc>
        <w:tc>
          <w:tcPr>
            <w:tcW w:w="2175" w:type="dxa"/>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64437EDF" w14:textId="77777777" w:rsidR="00CE09D2" w:rsidRDefault="00CE09D2">
            <w:pPr>
              <w:pBdr>
                <w:top w:val="none" w:sz="4" w:space="0" w:color="000000"/>
                <w:left w:val="none" w:sz="4" w:space="0" w:color="000000"/>
                <w:bottom w:val="none" w:sz="4" w:space="0" w:color="000000"/>
                <w:right w:val="none" w:sz="4" w:space="0" w:color="000000"/>
              </w:pBdr>
              <w:spacing w:line="276" w:lineRule="atLeast"/>
              <w:jc w:val="center"/>
            </w:pPr>
          </w:p>
        </w:tc>
      </w:tr>
      <w:tr w:rsidR="00CE09D2" w14:paraId="055F0198" w14:textId="77777777">
        <w:tc>
          <w:tcPr>
            <w:tcW w:w="9354" w:type="dxa"/>
            <w:gridSpan w:val="1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6DAF9E76"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r>
      <w:tr w:rsidR="00CE09D2" w14:paraId="67A054A8" w14:textId="77777777">
        <w:tc>
          <w:tcPr>
            <w:tcW w:w="808"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28CCC6EA"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М.П.</w:t>
            </w:r>
          </w:p>
        </w:tc>
        <w:tc>
          <w:tcPr>
            <w:tcW w:w="26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52F7B64E"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8277" w:type="dxa"/>
            <w:gridSpan w:val="9"/>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0419AA21" w14:textId="77777777" w:rsidR="00CE09D2" w:rsidRDefault="00A1283D">
            <w:pPr>
              <w:pBdr>
                <w:top w:val="none" w:sz="4" w:space="0" w:color="000000"/>
                <w:left w:val="none" w:sz="4" w:space="0" w:color="000000"/>
                <w:bottom w:val="none" w:sz="4" w:space="0" w:color="000000"/>
                <w:right w:val="none" w:sz="4" w:space="0" w:color="000000"/>
              </w:pBdr>
              <w:spacing w:line="276" w:lineRule="atLeast"/>
            </w:pPr>
            <w:r>
              <w:rPr>
                <w:rFonts w:ascii="Times New Roman" w:eastAsia="Times New Roman" w:hAnsi="Times New Roman" w:cs="Times New Roman"/>
                <w:color w:val="000000"/>
                <w:sz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CE09D2" w14:paraId="04E7D1C1" w14:textId="77777777">
        <w:tc>
          <w:tcPr>
            <w:tcW w:w="9354" w:type="dxa"/>
            <w:gridSpan w:val="1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0CDC925E"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r>
      <w:tr w:rsidR="00CE09D2" w14:paraId="436068BF" w14:textId="77777777">
        <w:tc>
          <w:tcPr>
            <w:tcW w:w="32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4C669608"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w:t>
            </w:r>
          </w:p>
        </w:tc>
        <w:tc>
          <w:tcPr>
            <w:tcW w:w="48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16967E3C"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26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267588A8"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w:t>
            </w:r>
          </w:p>
        </w:tc>
        <w:tc>
          <w:tcPr>
            <w:tcW w:w="124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06086C1A"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27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0C27D779"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38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6F81EF02"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20</w:t>
            </w:r>
          </w:p>
        </w:tc>
        <w:tc>
          <w:tcPr>
            <w:tcW w:w="55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66BB0674"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27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2FF36B2E"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both"/>
            </w:pPr>
            <w:r>
              <w:rPr>
                <w:rFonts w:ascii="Times New Roman" w:eastAsia="Times New Roman" w:hAnsi="Times New Roman" w:cs="Times New Roman"/>
                <w:color w:val="000000"/>
                <w:sz w:val="24"/>
              </w:rPr>
              <w:t>г.</w:t>
            </w:r>
          </w:p>
        </w:tc>
        <w:tc>
          <w:tcPr>
            <w:tcW w:w="2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286391CA"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5286" w:type="dxa"/>
            <w:gridSpan w:val="3"/>
            <w:tcBorders>
              <w:top w:val="none" w:sz="4" w:space="0" w:color="000000"/>
              <w:left w:val="none" w:sz="4" w:space="0" w:color="000000"/>
              <w:bottom w:val="single" w:sz="6" w:space="0" w:color="000000"/>
              <w:right w:val="none" w:sz="4" w:space="0" w:color="000000"/>
            </w:tcBorders>
            <w:tcMar>
              <w:top w:w="0" w:type="dxa"/>
              <w:left w:w="0" w:type="dxa"/>
              <w:bottom w:w="102" w:type="dxa"/>
              <w:right w:w="0" w:type="dxa"/>
            </w:tcMar>
          </w:tcPr>
          <w:p w14:paraId="0EDCB034"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r>
      <w:tr w:rsidR="00CE09D2" w14:paraId="481722C4" w14:textId="77777777">
        <w:tc>
          <w:tcPr>
            <w:tcW w:w="3813" w:type="dxa"/>
            <w:gridSpan w:val="8"/>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649F4785"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25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4D8794E1" w14:textId="77777777" w:rsidR="00CE09D2" w:rsidRDefault="00CE09D2">
            <w:pPr>
              <w:pBdr>
                <w:top w:val="none" w:sz="4" w:space="0" w:color="000000"/>
                <w:left w:val="none" w:sz="4" w:space="0" w:color="000000"/>
                <w:bottom w:val="none" w:sz="4" w:space="0" w:color="000000"/>
                <w:right w:val="none" w:sz="4" w:space="0" w:color="000000"/>
              </w:pBdr>
              <w:spacing w:line="276" w:lineRule="atLeast"/>
            </w:pPr>
          </w:p>
        </w:tc>
        <w:tc>
          <w:tcPr>
            <w:tcW w:w="5286" w:type="dxa"/>
            <w:gridSpan w:val="3"/>
            <w:tcBorders>
              <w:top w:val="single" w:sz="6" w:space="0" w:color="000000"/>
              <w:left w:val="none" w:sz="4" w:space="0" w:color="000000"/>
              <w:bottom w:val="none" w:sz="4" w:space="0" w:color="000000"/>
              <w:right w:val="none" w:sz="4" w:space="0" w:color="000000"/>
            </w:tcBorders>
            <w:tcMar>
              <w:top w:w="102" w:type="dxa"/>
              <w:left w:w="0" w:type="dxa"/>
              <w:bottom w:w="0" w:type="dxa"/>
              <w:right w:w="0" w:type="dxa"/>
            </w:tcMar>
          </w:tcPr>
          <w:p w14:paraId="6567543A" w14:textId="77777777" w:rsidR="00CE09D2" w:rsidRDefault="00A1283D">
            <w:pPr>
              <w:pBdr>
                <w:top w:val="none" w:sz="4" w:space="0" w:color="000000"/>
                <w:left w:val="none" w:sz="4" w:space="0" w:color="000000"/>
                <w:bottom w:val="none" w:sz="4" w:space="0" w:color="000000"/>
                <w:right w:val="none" w:sz="4" w:space="0" w:color="000000"/>
              </w:pBdr>
              <w:spacing w:line="276" w:lineRule="atLeast"/>
              <w:jc w:val="center"/>
            </w:pPr>
            <w:r>
              <w:rPr>
                <w:rFonts w:ascii="Times New Roman" w:eastAsia="Times New Roman" w:hAnsi="Times New Roman" w:cs="Times New Roman"/>
                <w:color w:val="000000"/>
                <w:sz w:val="24"/>
              </w:rPr>
              <w:t>(подпись, фамилия работника кадровой службы)</w:t>
            </w:r>
          </w:p>
        </w:tc>
      </w:tr>
    </w:tbl>
    <w:p w14:paraId="3A9D900C" w14:textId="77777777" w:rsidR="00CE09D2" w:rsidRDefault="00CE09D2">
      <w:pPr>
        <w:pBdr>
          <w:top w:val="none" w:sz="4" w:space="0" w:color="000000"/>
          <w:left w:val="none" w:sz="4" w:space="0" w:color="000000"/>
          <w:bottom w:val="none" w:sz="4" w:space="0" w:color="000000"/>
          <w:right w:val="none" w:sz="4" w:space="0" w:color="000000"/>
        </w:pBdr>
        <w:spacing w:after="0" w:line="65" w:lineRule="atLeast"/>
      </w:pPr>
    </w:p>
    <w:p w14:paraId="49ABE3D7" w14:textId="77777777" w:rsidR="00CE09D2" w:rsidRDefault="00CE09D2">
      <w:pPr>
        <w:pBdr>
          <w:top w:val="none" w:sz="4" w:space="0" w:color="000000"/>
          <w:left w:val="none" w:sz="4" w:space="0" w:color="000000"/>
          <w:bottom w:val="none" w:sz="4" w:space="0" w:color="000000"/>
          <w:right w:val="none" w:sz="4" w:space="0" w:color="000000"/>
        </w:pBdr>
        <w:spacing w:after="0" w:line="57" w:lineRule="atLeast"/>
        <w:jc w:val="center"/>
      </w:pPr>
    </w:p>
    <w:p w14:paraId="625093E2" w14:textId="77777777" w:rsidR="00CE09D2" w:rsidRDefault="00CE09D2">
      <w:pPr>
        <w:spacing w:after="0" w:line="240" w:lineRule="auto"/>
        <w:jc w:val="both"/>
        <w:rPr>
          <w:rFonts w:ascii="Times New Roman" w:hAnsi="Times New Roman" w:cs="Times New Roman"/>
          <w:color w:val="FF0000"/>
          <w:sz w:val="28"/>
          <w:szCs w:val="28"/>
        </w:rPr>
      </w:pPr>
    </w:p>
    <w:p w14:paraId="48462AB4" w14:textId="77777777" w:rsidR="00CE09D2" w:rsidRDefault="00CE09D2">
      <w:pPr>
        <w:spacing w:after="0" w:line="240" w:lineRule="auto"/>
        <w:jc w:val="both"/>
        <w:rPr>
          <w:rFonts w:ascii="Times New Roman" w:hAnsi="Times New Roman" w:cs="Times New Roman"/>
          <w:color w:val="FF0000"/>
          <w:sz w:val="28"/>
          <w:szCs w:val="28"/>
        </w:rPr>
      </w:pPr>
    </w:p>
    <w:tbl>
      <w:tblPr>
        <w:tblW w:w="9887" w:type="dxa"/>
        <w:tblInd w:w="-104" w:type="dxa"/>
        <w:tblLayout w:type="fixed"/>
        <w:tblLook w:val="04A0" w:firstRow="1" w:lastRow="0" w:firstColumn="1" w:lastColumn="0" w:noHBand="0" w:noVBand="1"/>
      </w:tblPr>
      <w:tblGrid>
        <w:gridCol w:w="5741"/>
        <w:gridCol w:w="4146"/>
      </w:tblGrid>
      <w:tr w:rsidR="00CE09D2" w14:paraId="4AA1EEFE" w14:textId="77777777">
        <w:trPr>
          <w:trHeight w:val="2126"/>
        </w:trPr>
        <w:tc>
          <w:tcPr>
            <w:tcW w:w="574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6E120EB" w14:textId="77777777" w:rsidR="00CE09D2" w:rsidRDefault="00CE09D2">
            <w:pPr>
              <w:pStyle w:val="Standard"/>
              <w:jc w:val="both"/>
              <w:rPr>
                <w:color w:val="000000" w:themeColor="text1"/>
                <w:sz w:val="28"/>
                <w:szCs w:val="28"/>
              </w:rPr>
            </w:pPr>
          </w:p>
          <w:p w14:paraId="45B8B5EE" w14:textId="77777777" w:rsidR="00CE09D2" w:rsidRDefault="00CE09D2">
            <w:pPr>
              <w:pStyle w:val="25"/>
              <w:jc w:val="both"/>
              <w:rPr>
                <w:rFonts w:ascii="Times New Roman" w:hAnsi="Times New Roman" w:cs="Times New Roman"/>
                <w:color w:val="000000" w:themeColor="text1"/>
                <w:sz w:val="28"/>
                <w:szCs w:val="28"/>
              </w:rPr>
            </w:pPr>
          </w:p>
        </w:tc>
        <w:tc>
          <w:tcPr>
            <w:tcW w:w="414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A284E24" w14:textId="77777777" w:rsidR="00CE09D2" w:rsidRDefault="00A1283D">
            <w:pPr>
              <w:pStyle w:val="Standard"/>
              <w:jc w:val="both"/>
              <w:rPr>
                <w:color w:val="000000" w:themeColor="text1"/>
                <w:sz w:val="28"/>
                <w:szCs w:val="28"/>
              </w:rPr>
            </w:pPr>
            <w:r>
              <w:rPr>
                <w:rStyle w:val="33"/>
                <w:rFonts w:ascii="Times New Roman" w:hAnsi="Times New Roman" w:cs="Times New Roman"/>
                <w:color w:val="000000" w:themeColor="text1"/>
                <w:sz w:val="28"/>
                <w:szCs w:val="28"/>
              </w:rPr>
              <w:t>Приложение 2</w:t>
            </w:r>
          </w:p>
          <w:p w14:paraId="574A9D62" w14:textId="77777777" w:rsidR="00CE09D2" w:rsidRDefault="00CE09D2">
            <w:pPr>
              <w:pStyle w:val="Standard"/>
              <w:jc w:val="both"/>
              <w:rPr>
                <w:color w:val="000000" w:themeColor="text1"/>
                <w:sz w:val="28"/>
                <w:szCs w:val="28"/>
              </w:rPr>
            </w:pPr>
          </w:p>
          <w:p w14:paraId="64849E6D" w14:textId="77777777" w:rsidR="00CE09D2" w:rsidRDefault="00A1283D">
            <w:pPr>
              <w:pStyle w:val="Standard"/>
              <w:jc w:val="both"/>
              <w:rPr>
                <w:sz w:val="28"/>
                <w:szCs w:val="28"/>
                <w:lang w:eastAsia="ru-RU"/>
              </w:rPr>
            </w:pPr>
            <w:r>
              <w:rPr>
                <w:rStyle w:val="33"/>
                <w:rFonts w:ascii="Times New Roman" w:hAnsi="Times New Roman" w:cs="Times New Roman"/>
                <w:color w:val="000000" w:themeColor="text1"/>
                <w:sz w:val="28"/>
                <w:szCs w:val="28"/>
              </w:rPr>
              <w:t xml:space="preserve">к </w:t>
            </w:r>
            <w:r>
              <w:rPr>
                <w:sz w:val="28"/>
                <w:szCs w:val="28"/>
                <w:lang w:eastAsia="ru-RU"/>
              </w:rPr>
              <w:t>Порядку</w:t>
            </w:r>
          </w:p>
          <w:p w14:paraId="4EBEB608" w14:textId="77777777" w:rsidR="00CE09D2" w:rsidRDefault="00A1283D">
            <w:pPr>
              <w:pStyle w:val="Standard"/>
              <w:jc w:val="both"/>
              <w:rPr>
                <w:color w:val="000000" w:themeColor="text1"/>
                <w:sz w:val="28"/>
                <w:szCs w:val="28"/>
              </w:rPr>
            </w:pPr>
            <w:r>
              <w:rPr>
                <w:color w:val="auto"/>
                <w:sz w:val="28"/>
                <w:szCs w:val="28"/>
                <w:lang w:eastAsia="ru-RU"/>
              </w:rPr>
              <w:t>ведения личных дел лиц, замещающих муниципальные должности в муниципальном образовании городского</w:t>
            </w:r>
            <w:r>
              <w:rPr>
                <w:color w:val="auto"/>
                <w:sz w:val="28"/>
              </w:rPr>
              <w:t xml:space="preserve"> округа Горловка Донецкой Народной Республики</w:t>
            </w:r>
            <w:r>
              <w:rPr>
                <w:color w:val="auto"/>
                <w:sz w:val="28"/>
                <w:szCs w:val="28"/>
                <w:lang w:eastAsia="ru-RU"/>
              </w:rPr>
              <w:t xml:space="preserve">, осуществляющих свои полномочия на постоянной </w:t>
            </w:r>
            <w:proofErr w:type="spellStart"/>
            <w:r>
              <w:rPr>
                <w:color w:val="auto"/>
                <w:sz w:val="28"/>
                <w:szCs w:val="28"/>
                <w:lang w:eastAsia="ru-RU"/>
              </w:rPr>
              <w:t>основе</w:t>
            </w:r>
            <w:r>
              <w:rPr>
                <w:rStyle w:val="33"/>
                <w:rFonts w:ascii="Times New Roman" w:hAnsi="Times New Roman" w:cs="Times New Roman"/>
                <w:color w:val="000000" w:themeColor="text1"/>
                <w:sz w:val="28"/>
                <w:szCs w:val="28"/>
              </w:rPr>
              <w:t>Горловского</w:t>
            </w:r>
            <w:proofErr w:type="spellEnd"/>
            <w:r>
              <w:rPr>
                <w:rStyle w:val="33"/>
                <w:rFonts w:ascii="Times New Roman" w:hAnsi="Times New Roman" w:cs="Times New Roman"/>
                <w:color w:val="000000" w:themeColor="text1"/>
                <w:sz w:val="28"/>
                <w:szCs w:val="28"/>
              </w:rPr>
              <w:t xml:space="preserve"> городского совета Донецкой Народной Республики </w:t>
            </w:r>
          </w:p>
          <w:p w14:paraId="055A231B" w14:textId="77777777" w:rsidR="00CE09D2" w:rsidRDefault="00A1283D">
            <w:pPr>
              <w:pStyle w:val="Standard"/>
              <w:jc w:val="both"/>
              <w:rPr>
                <w:color w:val="000000" w:themeColor="text1"/>
                <w:sz w:val="28"/>
                <w:szCs w:val="28"/>
              </w:rPr>
            </w:pPr>
            <w:r>
              <w:rPr>
                <w:color w:val="000000" w:themeColor="text1"/>
                <w:sz w:val="28"/>
                <w:szCs w:val="28"/>
              </w:rPr>
              <w:t>(</w:t>
            </w:r>
            <w:proofErr w:type="spellStart"/>
            <w:r>
              <w:rPr>
                <w:color w:val="000000" w:themeColor="text1"/>
                <w:sz w:val="28"/>
                <w:szCs w:val="28"/>
              </w:rPr>
              <w:t>пп</w:t>
            </w:r>
            <w:proofErr w:type="spellEnd"/>
            <w:r>
              <w:rPr>
                <w:color w:val="000000" w:themeColor="text1"/>
                <w:sz w:val="28"/>
                <w:szCs w:val="28"/>
              </w:rPr>
              <w:t>. 9 п. 2.2)</w:t>
            </w:r>
          </w:p>
          <w:p w14:paraId="6E01803F" w14:textId="77777777" w:rsidR="00CE09D2" w:rsidRDefault="00CE09D2">
            <w:pPr>
              <w:pStyle w:val="25"/>
              <w:jc w:val="both"/>
              <w:rPr>
                <w:rFonts w:ascii="Times New Roman" w:hAnsi="Times New Roman" w:cs="Times New Roman"/>
                <w:color w:val="000000" w:themeColor="text1"/>
                <w:sz w:val="28"/>
                <w:szCs w:val="28"/>
              </w:rPr>
            </w:pPr>
          </w:p>
        </w:tc>
      </w:tr>
    </w:tbl>
    <w:p w14:paraId="415A54B9" w14:textId="77777777" w:rsidR="00CE09D2" w:rsidRDefault="00CE09D2">
      <w:pPr>
        <w:spacing w:after="0" w:line="240" w:lineRule="auto"/>
        <w:jc w:val="center"/>
        <w:rPr>
          <w:rFonts w:ascii="Times New Roman" w:eastAsia="Times New Roman" w:hAnsi="Times New Roman" w:cs="Times New Roman"/>
          <w:b/>
          <w:bCs/>
          <w:sz w:val="24"/>
          <w:szCs w:val="24"/>
        </w:rPr>
      </w:pPr>
    </w:p>
    <w:p w14:paraId="41711DDD" w14:textId="77777777" w:rsidR="00CE09D2" w:rsidRDefault="00A1283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Согласие на обработку персональных данных</w:t>
      </w:r>
    </w:p>
    <w:p w14:paraId="2B938D44"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Я, _____________________________________________________________________________,</w:t>
      </w:r>
    </w:p>
    <w:p w14:paraId="569F2558" w14:textId="77777777" w:rsidR="00CE09D2" w:rsidRDefault="00A128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(фамилия, имя, отчество)</w:t>
      </w:r>
    </w:p>
    <w:p w14:paraId="3268914A"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зарегистрированный (ная) по адресу: _______________________________________________</w:t>
      </w:r>
    </w:p>
    <w:p w14:paraId="709A8212"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14:paraId="727CE399"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паспортные данные ______________________________________________________________</w:t>
      </w:r>
    </w:p>
    <w:p w14:paraId="3C34568C"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 __________________________________________________________________________</w:t>
      </w:r>
    </w:p>
    <w:p w14:paraId="3EE91D57" w14:textId="77777777" w:rsidR="00CE09D2" w:rsidRDefault="00A128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(кем выдан, дата выдачи)</w:t>
      </w:r>
    </w:p>
    <w:p w14:paraId="10175C57"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свободно, своей волей и в своем интересе даю согласие ________________________________</w:t>
      </w:r>
    </w:p>
    <w:p w14:paraId="6B3E1EE3"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14:paraId="4933EDE4" w14:textId="77777777" w:rsidR="00CE09D2" w:rsidRDefault="00A128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(указывается перечень операторов по обработке персональных данных)</w:t>
      </w:r>
    </w:p>
    <w:p w14:paraId="683A0E61"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  пределах</w:t>
      </w:r>
      <w:proofErr w:type="gramEnd"/>
      <w:r>
        <w:rPr>
          <w:rFonts w:ascii="Times New Roman" w:eastAsia="Times New Roman" w:hAnsi="Times New Roman" w:cs="Times New Roman"/>
          <w:sz w:val="24"/>
          <w:szCs w:val="24"/>
          <w:lang w:eastAsia="ru-RU"/>
        </w:rPr>
        <w:t xml:space="preserve">  компетенции)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14:paraId="1646952E" w14:textId="77777777" w:rsidR="00CE09D2" w:rsidRDefault="00CE09D2">
      <w:pPr>
        <w:spacing w:after="0" w:line="240" w:lineRule="auto"/>
        <w:jc w:val="both"/>
        <w:rPr>
          <w:rFonts w:ascii="Times New Roman" w:eastAsia="Times New Roman" w:hAnsi="Times New Roman" w:cs="Times New Roman"/>
          <w:sz w:val="24"/>
          <w:szCs w:val="24"/>
          <w:lang w:eastAsia="ru-RU"/>
        </w:rPr>
      </w:pPr>
    </w:p>
    <w:p w14:paraId="2CD5B571"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w:t>
      </w:r>
    </w:p>
    <w:p w14:paraId="1D9E7E94"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прежние фамилия, имя, отчество, дата, место и причина их изменения (в случае изменения);</w:t>
      </w:r>
    </w:p>
    <w:p w14:paraId="646AB507"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место рождения;</w:t>
      </w:r>
    </w:p>
    <w:p w14:paraId="6CAFAF66"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паспортные данные или данные иного документа, удостоверяющего личность (серия, номер, дата выдачи, наименование органа, выдавшего документ), гражданство;</w:t>
      </w:r>
    </w:p>
    <w:p w14:paraId="2AE8BE70"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 (по паспорту и фактический) и дата регистрации по месту жительства или по месту пребывания;</w:t>
      </w:r>
    </w:p>
    <w:p w14:paraId="3DDE9532"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семейном и социальном положении (свидетельство о заключении (расторжении) брака;</w:t>
      </w:r>
    </w:p>
    <w:p w14:paraId="1F0E7615"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членах семьи (фамилия, имя, отчество; дата и место рождения; паспортные данные или данные иного документа, удостоверяющего личность (серия, номер, дата выдачи, </w:t>
      </w:r>
      <w:r>
        <w:rPr>
          <w:rFonts w:ascii="Times New Roman" w:eastAsia="Times New Roman" w:hAnsi="Times New Roman" w:cs="Times New Roman"/>
          <w:sz w:val="24"/>
          <w:szCs w:val="24"/>
          <w:lang w:eastAsia="ru-RU"/>
        </w:rPr>
        <w:lastRenderedPageBreak/>
        <w:t>наименование органа, выдавшего документ); свидетельство о рождении (усыновлении, удочерении); свидетельство о смерти; адрес места жительства (по паспорту и фактический)  и дата регистрации по месту жительства или по месту пребывания; место работы (учебы); ИНН; СНИЛС), которые могут понадобиться в установленных законодательством случаях;</w:t>
      </w:r>
    </w:p>
    <w:p w14:paraId="08D4D215"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близких родственниках (отец, мать, братья, сестры и дети), а также муж (жена),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14:paraId="678C29EC"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(мобильного и домашнего), в случае их регистрации на мое имя                   или по адресу моего места жительства (по паспорту);</w:t>
      </w:r>
    </w:p>
    <w:p w14:paraId="073128B7"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в том числе наименование                         и местоположение образовательного учреждения);</w:t>
      </w:r>
    </w:p>
    <w:p w14:paraId="03F3B021"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w:t>
      </w:r>
    </w:p>
    <w:p w14:paraId="36B88595"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трудовом стаже, предыдущих местах работы (включая работу                               по совместительству, предпринимательскую и иную деятельность), военная служба;</w:t>
      </w:r>
    </w:p>
    <w:p w14:paraId="5FE96351"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номере, серии и дате выдачи трудовой книжки (вкладыша в нее) и записях в ней;</w:t>
      </w:r>
    </w:p>
    <w:p w14:paraId="1794117D"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заработной плате (денежном вознаграждении);</w:t>
      </w:r>
    </w:p>
    <w:p w14:paraId="266FB3F1"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w:t>
      </w:r>
    </w:p>
    <w:p w14:paraId="2656DBA0"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 доходах, расходах, об имуществе и обязательствах имущественного характера своих и членов семьи;</w:t>
      </w:r>
    </w:p>
    <w:p w14:paraId="6D345001"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кредитных учреждений (наименование и номер лицевого счета);</w:t>
      </w:r>
    </w:p>
    <w:p w14:paraId="0AEE3020"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 номере и серии страхового свидетельства государственного пенсионного страхования;</w:t>
      </w:r>
    </w:p>
    <w:p w14:paraId="6EB8F58B"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об идентификационном номере налогоплательщика;</w:t>
      </w:r>
    </w:p>
    <w:p w14:paraId="48B0BEFF"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из страховых полисов обязательного медицинского страхования;</w:t>
      </w:r>
    </w:p>
    <w:p w14:paraId="3F9C0CE3"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 деловых и иных личных качествах, носящих оценочный характер;</w:t>
      </w:r>
    </w:p>
    <w:p w14:paraId="60A7288B"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 государственных и ведомственных наградах, почетных и специальных званиях, поощрениях (в том числе наименование или название награды или поощрения, дата и вид нормативного акта о награждении или дата поощрения);</w:t>
      </w:r>
    </w:p>
    <w:p w14:paraId="07CB52A9"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 временной нетрудоспособности;</w:t>
      </w:r>
    </w:p>
    <w:p w14:paraId="1E2EE208"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об отпусках (вид, период работы, количество дней, дата начала и окончания, основание);</w:t>
      </w:r>
    </w:p>
    <w:p w14:paraId="07A20F12"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 допуске к государственной тайне, оформленный за период работы, службы, учебы (форм, номер и дата);</w:t>
      </w:r>
    </w:p>
    <w:p w14:paraId="6F28E7EC"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об отсутствии медицинских противопоказаний для работы с использованием сведений, составляющих государственную тайну;</w:t>
      </w:r>
    </w:p>
    <w:p w14:paraId="0F564664"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 привлечении к юридической ответственности (дисциплинарной, административной, уголовной, материальной);</w:t>
      </w:r>
    </w:p>
    <w:p w14:paraId="7BD73554"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 наличии (отсутствии) судимости;</w:t>
      </w:r>
    </w:p>
    <w:p w14:paraId="0A25D0E7"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фотографии.</w:t>
      </w:r>
    </w:p>
    <w:p w14:paraId="67CBEB48"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законодательства Ямало-Ненецкого автономного округа, муниципальных правовых актов муниципального образования город Салехард в сфере отношений, связанных с замещением </w:t>
      </w:r>
      <w:r>
        <w:rPr>
          <w:rFonts w:ascii="Times New Roman" w:eastAsia="Times New Roman" w:hAnsi="Times New Roman" w:cs="Times New Roman"/>
          <w:sz w:val="24"/>
          <w:szCs w:val="24"/>
          <w:lang w:eastAsia="ru-RU"/>
        </w:rPr>
        <w:lastRenderedPageBreak/>
        <w:t>муниципальной должности, для реализации полномочий, возложенных действующим законодательством на лицо, замещающее муниципальную должность.</w:t>
      </w:r>
    </w:p>
    <w:p w14:paraId="150E204C" w14:textId="77777777" w:rsidR="00CE09D2" w:rsidRDefault="00CE09D2">
      <w:pPr>
        <w:spacing w:after="0" w:line="240" w:lineRule="auto"/>
        <w:jc w:val="both"/>
        <w:rPr>
          <w:rFonts w:ascii="Times New Roman" w:eastAsia="Times New Roman" w:hAnsi="Times New Roman" w:cs="Times New Roman"/>
          <w:sz w:val="24"/>
          <w:szCs w:val="24"/>
          <w:lang w:eastAsia="ru-RU"/>
        </w:rPr>
      </w:pPr>
    </w:p>
    <w:p w14:paraId="59F9AFBE"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ознакомлен (а) с тем, что:</w:t>
      </w:r>
    </w:p>
    <w:p w14:paraId="5AD7E556" w14:textId="77777777" w:rsidR="00CE09D2" w:rsidRDefault="00A128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согласие на обработку персональных данных действует с даты подписания настоящего согласия в течение всего срока полномочий;</w:t>
      </w:r>
    </w:p>
    <w:p w14:paraId="278601DD"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согласие на обработку персональных данных может быть отозвано на основании письменного заявления в произвольной форме;</w:t>
      </w:r>
    </w:p>
    <w:p w14:paraId="5B024B28"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случае отзыва согласия на обработку персональных данных оператор, уполномоченный настоящим согласием на обработку персональных данных, вправе продолжить обработку персональных данных без согласия при наличии оснований, указанных в пунктах 2 - 11 </w:t>
      </w:r>
      <w:hyperlink r:id="rId16" w:anchor="7DE0K6" w:tooltip="https://docs.cntd.ru/document/901990046#7DE0K6" w:history="1">
        <w:r>
          <w:rPr>
            <w:rFonts w:ascii="Times New Roman" w:eastAsia="Times New Roman" w:hAnsi="Times New Roman" w:cs="Times New Roman"/>
            <w:sz w:val="24"/>
            <w:szCs w:val="24"/>
            <w:lang w:eastAsia="ru-RU"/>
          </w:rPr>
          <w:t>части 1 статьи 6</w:t>
        </w:r>
      </w:hyperlink>
      <w:r>
        <w:rPr>
          <w:rFonts w:ascii="Times New Roman" w:eastAsia="Times New Roman" w:hAnsi="Times New Roman" w:cs="Times New Roman"/>
          <w:sz w:val="24"/>
          <w:szCs w:val="24"/>
          <w:lang w:eastAsia="ru-RU"/>
        </w:rPr>
        <w:t xml:space="preserve">, </w:t>
      </w:r>
      <w:hyperlink r:id="rId17" w:anchor="7DO0K9" w:tooltip="https://docs.cntd.ru/document/901990046#7DO0K9" w:history="1">
        <w:r>
          <w:rPr>
            <w:rFonts w:ascii="Times New Roman" w:eastAsia="Times New Roman" w:hAnsi="Times New Roman" w:cs="Times New Roman"/>
            <w:sz w:val="24"/>
            <w:szCs w:val="24"/>
            <w:lang w:eastAsia="ru-RU"/>
          </w:rPr>
          <w:t>части 2 статьи 10</w:t>
        </w:r>
      </w:hyperlink>
      <w:r>
        <w:rPr>
          <w:rFonts w:ascii="Times New Roman" w:eastAsia="Times New Roman" w:hAnsi="Times New Roman" w:cs="Times New Roman"/>
          <w:sz w:val="24"/>
          <w:szCs w:val="24"/>
          <w:lang w:eastAsia="ru-RU"/>
        </w:rPr>
        <w:t xml:space="preserve"> и </w:t>
      </w:r>
      <w:hyperlink r:id="rId18" w:anchor="7E20KE" w:tooltip="https://docs.cntd.ru/document/901990046#7E20KE" w:history="1">
        <w:r>
          <w:rPr>
            <w:rFonts w:ascii="Times New Roman" w:eastAsia="Times New Roman" w:hAnsi="Times New Roman" w:cs="Times New Roman"/>
            <w:sz w:val="24"/>
            <w:szCs w:val="24"/>
            <w:lang w:eastAsia="ru-RU"/>
          </w:rPr>
          <w:t>части 2 статьи 11 Федерального закона от 27 июля 2006 года № 152-ФЗ «О персональных данных</w:t>
        </w:r>
      </w:hyperlink>
      <w:r>
        <w:rPr>
          <w:rFonts w:ascii="Times New Roman" w:eastAsia="Times New Roman" w:hAnsi="Times New Roman" w:cs="Times New Roman"/>
          <w:sz w:val="24"/>
          <w:szCs w:val="24"/>
          <w:lang w:eastAsia="ru-RU"/>
        </w:rPr>
        <w:t>»;</w:t>
      </w:r>
    </w:p>
    <w:p w14:paraId="020A2F80"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после прекращения срока полномочий лица, замещающего муниципальную должность, персональные данные хранятся у уполномоченных операторов в течение предусмотренных законодательством сроков хранения документов.</w:t>
      </w:r>
    </w:p>
    <w:p w14:paraId="5BCCFF8A"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Дата начала обработки персональных данных:</w:t>
      </w:r>
    </w:p>
    <w:p w14:paraId="62743A42" w14:textId="77777777" w:rsidR="00CE09D2" w:rsidRDefault="00CE09D2">
      <w:pPr>
        <w:spacing w:after="0" w:line="240" w:lineRule="auto"/>
        <w:jc w:val="both"/>
        <w:rPr>
          <w:rFonts w:ascii="Times New Roman" w:eastAsia="Times New Roman" w:hAnsi="Times New Roman" w:cs="Times New Roman"/>
          <w:sz w:val="24"/>
          <w:szCs w:val="24"/>
          <w:lang w:eastAsia="ru-RU"/>
        </w:rPr>
      </w:pPr>
    </w:p>
    <w:p w14:paraId="1FEBE0C0"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______________________________</w:t>
      </w:r>
    </w:p>
    <w:p w14:paraId="3719F95F" w14:textId="77777777" w:rsidR="00CE09D2" w:rsidRDefault="00A1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дата)   </w:t>
      </w:r>
      <w:proofErr w:type="gramEnd"/>
      <w:r>
        <w:rPr>
          <w:rFonts w:ascii="Times New Roman" w:eastAsia="Times New Roman" w:hAnsi="Times New Roman" w:cs="Times New Roman"/>
          <w:sz w:val="24"/>
          <w:szCs w:val="24"/>
          <w:lang w:eastAsia="ru-RU"/>
        </w:rPr>
        <w:t>                                                        (подпись)</w:t>
      </w:r>
    </w:p>
    <w:p w14:paraId="7A808042" w14:textId="77777777" w:rsidR="00CE09D2" w:rsidRDefault="00CE09D2">
      <w:pPr>
        <w:spacing w:after="0" w:line="240" w:lineRule="auto"/>
        <w:jc w:val="both"/>
        <w:rPr>
          <w:rFonts w:ascii="Times New Roman" w:hAnsi="Times New Roman" w:cs="Times New Roman"/>
          <w:color w:val="FF0000"/>
          <w:sz w:val="28"/>
          <w:szCs w:val="28"/>
        </w:rPr>
      </w:pPr>
    </w:p>
    <w:sectPr w:rsidR="00CE09D2">
      <w:headerReference w:type="default" r:id="rId1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3CAE" w14:textId="77777777" w:rsidR="00CC1B45" w:rsidRDefault="00CC1B45">
      <w:pPr>
        <w:spacing w:after="0" w:line="240" w:lineRule="auto"/>
      </w:pPr>
      <w:r>
        <w:separator/>
      </w:r>
    </w:p>
  </w:endnote>
  <w:endnote w:type="continuationSeparator" w:id="0">
    <w:p w14:paraId="5883167A" w14:textId="77777777" w:rsidR="00CC1B45" w:rsidRDefault="00CC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6AB2" w14:textId="77777777" w:rsidR="00CC1B45" w:rsidRDefault="00CC1B45">
      <w:pPr>
        <w:spacing w:after="0" w:line="240" w:lineRule="auto"/>
      </w:pPr>
      <w:r>
        <w:separator/>
      </w:r>
    </w:p>
  </w:footnote>
  <w:footnote w:type="continuationSeparator" w:id="0">
    <w:p w14:paraId="3158D9A9" w14:textId="77777777" w:rsidR="00CC1B45" w:rsidRDefault="00CC1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9B5B" w14:textId="2135873F" w:rsidR="00CE09D2" w:rsidRDefault="00CE09D2" w:rsidP="003D58DE">
    <w:pPr>
      <w:pStyle w:val="aa"/>
    </w:pPr>
  </w:p>
  <w:p w14:paraId="1628B978" w14:textId="77777777" w:rsidR="00CE09D2" w:rsidRDefault="00CE09D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04F97"/>
    <w:multiLevelType w:val="hybridMultilevel"/>
    <w:tmpl w:val="2C7E37EC"/>
    <w:lvl w:ilvl="0" w:tplc="E93432F6">
      <w:start w:val="1"/>
      <w:numFmt w:val="bullet"/>
      <w:lvlText w:val="–"/>
      <w:lvlJc w:val="left"/>
      <w:pPr>
        <w:ind w:left="709" w:hanging="360"/>
      </w:pPr>
      <w:rPr>
        <w:rFonts w:ascii="Arial" w:eastAsia="Arial" w:hAnsi="Arial" w:cs="Arial" w:hint="default"/>
      </w:rPr>
    </w:lvl>
    <w:lvl w:ilvl="1" w:tplc="6234CEF2">
      <w:start w:val="1"/>
      <w:numFmt w:val="bullet"/>
      <w:lvlText w:val="o"/>
      <w:lvlJc w:val="left"/>
      <w:pPr>
        <w:ind w:left="1429" w:hanging="360"/>
      </w:pPr>
      <w:rPr>
        <w:rFonts w:ascii="Courier New" w:eastAsia="Courier New" w:hAnsi="Courier New" w:cs="Courier New" w:hint="default"/>
      </w:rPr>
    </w:lvl>
    <w:lvl w:ilvl="2" w:tplc="A1A6CF70">
      <w:start w:val="1"/>
      <w:numFmt w:val="bullet"/>
      <w:lvlText w:val="§"/>
      <w:lvlJc w:val="left"/>
      <w:pPr>
        <w:ind w:left="2149" w:hanging="360"/>
      </w:pPr>
      <w:rPr>
        <w:rFonts w:ascii="Wingdings" w:eastAsia="Wingdings" w:hAnsi="Wingdings" w:cs="Wingdings" w:hint="default"/>
      </w:rPr>
    </w:lvl>
    <w:lvl w:ilvl="3" w:tplc="98603B00">
      <w:start w:val="1"/>
      <w:numFmt w:val="bullet"/>
      <w:lvlText w:val="·"/>
      <w:lvlJc w:val="left"/>
      <w:pPr>
        <w:ind w:left="2869" w:hanging="360"/>
      </w:pPr>
      <w:rPr>
        <w:rFonts w:ascii="Symbol" w:eastAsia="Symbol" w:hAnsi="Symbol" w:cs="Symbol" w:hint="default"/>
      </w:rPr>
    </w:lvl>
    <w:lvl w:ilvl="4" w:tplc="ECB0E368">
      <w:start w:val="1"/>
      <w:numFmt w:val="bullet"/>
      <w:lvlText w:val="o"/>
      <w:lvlJc w:val="left"/>
      <w:pPr>
        <w:ind w:left="3589" w:hanging="360"/>
      </w:pPr>
      <w:rPr>
        <w:rFonts w:ascii="Courier New" w:eastAsia="Courier New" w:hAnsi="Courier New" w:cs="Courier New" w:hint="default"/>
      </w:rPr>
    </w:lvl>
    <w:lvl w:ilvl="5" w:tplc="B99AF008">
      <w:start w:val="1"/>
      <w:numFmt w:val="bullet"/>
      <w:lvlText w:val="§"/>
      <w:lvlJc w:val="left"/>
      <w:pPr>
        <w:ind w:left="4309" w:hanging="360"/>
      </w:pPr>
      <w:rPr>
        <w:rFonts w:ascii="Wingdings" w:eastAsia="Wingdings" w:hAnsi="Wingdings" w:cs="Wingdings" w:hint="default"/>
      </w:rPr>
    </w:lvl>
    <w:lvl w:ilvl="6" w:tplc="26ACF736">
      <w:start w:val="1"/>
      <w:numFmt w:val="bullet"/>
      <w:lvlText w:val="·"/>
      <w:lvlJc w:val="left"/>
      <w:pPr>
        <w:ind w:left="5029" w:hanging="360"/>
      </w:pPr>
      <w:rPr>
        <w:rFonts w:ascii="Symbol" w:eastAsia="Symbol" w:hAnsi="Symbol" w:cs="Symbol" w:hint="default"/>
      </w:rPr>
    </w:lvl>
    <w:lvl w:ilvl="7" w:tplc="697E671C">
      <w:start w:val="1"/>
      <w:numFmt w:val="bullet"/>
      <w:lvlText w:val="o"/>
      <w:lvlJc w:val="left"/>
      <w:pPr>
        <w:ind w:left="5749" w:hanging="360"/>
      </w:pPr>
      <w:rPr>
        <w:rFonts w:ascii="Courier New" w:eastAsia="Courier New" w:hAnsi="Courier New" w:cs="Courier New" w:hint="default"/>
      </w:rPr>
    </w:lvl>
    <w:lvl w:ilvl="8" w:tplc="3D78A6E2">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38DB6FFF"/>
    <w:multiLevelType w:val="hybridMultilevel"/>
    <w:tmpl w:val="9654A5D6"/>
    <w:lvl w:ilvl="0" w:tplc="7C80B34E">
      <w:start w:val="1"/>
      <w:numFmt w:val="bullet"/>
      <w:lvlText w:val="–"/>
      <w:lvlJc w:val="left"/>
      <w:pPr>
        <w:ind w:left="709" w:hanging="360"/>
      </w:pPr>
      <w:rPr>
        <w:rFonts w:ascii="Arial" w:eastAsia="Arial" w:hAnsi="Arial" w:cs="Arial" w:hint="default"/>
      </w:rPr>
    </w:lvl>
    <w:lvl w:ilvl="1" w:tplc="433228DA">
      <w:start w:val="1"/>
      <w:numFmt w:val="bullet"/>
      <w:lvlText w:val="o"/>
      <w:lvlJc w:val="left"/>
      <w:pPr>
        <w:ind w:left="1429" w:hanging="360"/>
      </w:pPr>
      <w:rPr>
        <w:rFonts w:ascii="Courier New" w:eastAsia="Courier New" w:hAnsi="Courier New" w:cs="Courier New" w:hint="default"/>
      </w:rPr>
    </w:lvl>
    <w:lvl w:ilvl="2" w:tplc="95266B42">
      <w:start w:val="1"/>
      <w:numFmt w:val="bullet"/>
      <w:lvlText w:val="§"/>
      <w:lvlJc w:val="left"/>
      <w:pPr>
        <w:ind w:left="2149" w:hanging="360"/>
      </w:pPr>
      <w:rPr>
        <w:rFonts w:ascii="Wingdings" w:eastAsia="Wingdings" w:hAnsi="Wingdings" w:cs="Wingdings" w:hint="default"/>
      </w:rPr>
    </w:lvl>
    <w:lvl w:ilvl="3" w:tplc="46D6070E">
      <w:start w:val="1"/>
      <w:numFmt w:val="bullet"/>
      <w:lvlText w:val="·"/>
      <w:lvlJc w:val="left"/>
      <w:pPr>
        <w:ind w:left="2869" w:hanging="360"/>
      </w:pPr>
      <w:rPr>
        <w:rFonts w:ascii="Symbol" w:eastAsia="Symbol" w:hAnsi="Symbol" w:cs="Symbol" w:hint="default"/>
      </w:rPr>
    </w:lvl>
    <w:lvl w:ilvl="4" w:tplc="F376B7D0">
      <w:start w:val="1"/>
      <w:numFmt w:val="bullet"/>
      <w:lvlText w:val="o"/>
      <w:lvlJc w:val="left"/>
      <w:pPr>
        <w:ind w:left="3589" w:hanging="360"/>
      </w:pPr>
      <w:rPr>
        <w:rFonts w:ascii="Courier New" w:eastAsia="Courier New" w:hAnsi="Courier New" w:cs="Courier New" w:hint="default"/>
      </w:rPr>
    </w:lvl>
    <w:lvl w:ilvl="5" w:tplc="29285904">
      <w:start w:val="1"/>
      <w:numFmt w:val="bullet"/>
      <w:lvlText w:val="§"/>
      <w:lvlJc w:val="left"/>
      <w:pPr>
        <w:ind w:left="4309" w:hanging="360"/>
      </w:pPr>
      <w:rPr>
        <w:rFonts w:ascii="Wingdings" w:eastAsia="Wingdings" w:hAnsi="Wingdings" w:cs="Wingdings" w:hint="default"/>
      </w:rPr>
    </w:lvl>
    <w:lvl w:ilvl="6" w:tplc="5B8C798E">
      <w:start w:val="1"/>
      <w:numFmt w:val="bullet"/>
      <w:lvlText w:val="·"/>
      <w:lvlJc w:val="left"/>
      <w:pPr>
        <w:ind w:left="5029" w:hanging="360"/>
      </w:pPr>
      <w:rPr>
        <w:rFonts w:ascii="Symbol" w:eastAsia="Symbol" w:hAnsi="Symbol" w:cs="Symbol" w:hint="default"/>
      </w:rPr>
    </w:lvl>
    <w:lvl w:ilvl="7" w:tplc="9BD238D8">
      <w:start w:val="1"/>
      <w:numFmt w:val="bullet"/>
      <w:lvlText w:val="o"/>
      <w:lvlJc w:val="left"/>
      <w:pPr>
        <w:ind w:left="5749" w:hanging="360"/>
      </w:pPr>
      <w:rPr>
        <w:rFonts w:ascii="Courier New" w:eastAsia="Courier New" w:hAnsi="Courier New" w:cs="Courier New" w:hint="default"/>
      </w:rPr>
    </w:lvl>
    <w:lvl w:ilvl="8" w:tplc="45900E2A">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52D85ECC"/>
    <w:multiLevelType w:val="hybridMultilevel"/>
    <w:tmpl w:val="F1FAA622"/>
    <w:lvl w:ilvl="0" w:tplc="E0B88450">
      <w:start w:val="1"/>
      <w:numFmt w:val="decimal"/>
      <w:lvlText w:val="%1."/>
      <w:lvlJc w:val="left"/>
      <w:pPr>
        <w:ind w:left="1065" w:hanging="360"/>
      </w:pPr>
      <w:rPr>
        <w:rFonts w:hint="default"/>
      </w:rPr>
    </w:lvl>
    <w:lvl w:ilvl="1" w:tplc="6554E33E">
      <w:start w:val="1"/>
      <w:numFmt w:val="lowerLetter"/>
      <w:lvlText w:val="%2."/>
      <w:lvlJc w:val="left"/>
      <w:pPr>
        <w:ind w:left="1785" w:hanging="360"/>
      </w:pPr>
    </w:lvl>
    <w:lvl w:ilvl="2" w:tplc="4AA0686C">
      <w:start w:val="1"/>
      <w:numFmt w:val="lowerRoman"/>
      <w:lvlText w:val="%3."/>
      <w:lvlJc w:val="right"/>
      <w:pPr>
        <w:ind w:left="2505" w:hanging="180"/>
      </w:pPr>
    </w:lvl>
    <w:lvl w:ilvl="3" w:tplc="76341DB2">
      <w:start w:val="1"/>
      <w:numFmt w:val="decimal"/>
      <w:lvlText w:val="%4."/>
      <w:lvlJc w:val="left"/>
      <w:pPr>
        <w:ind w:left="3225" w:hanging="360"/>
      </w:pPr>
    </w:lvl>
    <w:lvl w:ilvl="4" w:tplc="7C901B32">
      <w:start w:val="1"/>
      <w:numFmt w:val="lowerLetter"/>
      <w:lvlText w:val="%5."/>
      <w:lvlJc w:val="left"/>
      <w:pPr>
        <w:ind w:left="3945" w:hanging="360"/>
      </w:pPr>
    </w:lvl>
    <w:lvl w:ilvl="5" w:tplc="9A54F2E0">
      <w:start w:val="1"/>
      <w:numFmt w:val="lowerRoman"/>
      <w:lvlText w:val="%6."/>
      <w:lvlJc w:val="right"/>
      <w:pPr>
        <w:ind w:left="4665" w:hanging="180"/>
      </w:pPr>
    </w:lvl>
    <w:lvl w:ilvl="6" w:tplc="0B8C4EF4">
      <w:start w:val="1"/>
      <w:numFmt w:val="decimal"/>
      <w:lvlText w:val="%7."/>
      <w:lvlJc w:val="left"/>
      <w:pPr>
        <w:ind w:left="5385" w:hanging="360"/>
      </w:pPr>
    </w:lvl>
    <w:lvl w:ilvl="7" w:tplc="4642E0B6">
      <w:start w:val="1"/>
      <w:numFmt w:val="lowerLetter"/>
      <w:lvlText w:val="%8."/>
      <w:lvlJc w:val="left"/>
      <w:pPr>
        <w:ind w:left="6105" w:hanging="360"/>
      </w:pPr>
    </w:lvl>
    <w:lvl w:ilvl="8" w:tplc="66AC70B8">
      <w:start w:val="1"/>
      <w:numFmt w:val="lowerRoman"/>
      <w:lvlText w:val="%9."/>
      <w:lvlJc w:val="right"/>
      <w:pPr>
        <w:ind w:left="6825" w:hanging="180"/>
      </w:pPr>
    </w:lvl>
  </w:abstractNum>
  <w:abstractNum w:abstractNumId="3" w15:restartNumberingAfterBreak="0">
    <w:nsid w:val="64F00DF9"/>
    <w:multiLevelType w:val="hybridMultilevel"/>
    <w:tmpl w:val="5F385062"/>
    <w:lvl w:ilvl="0" w:tplc="2A80F7F6">
      <w:start w:val="1"/>
      <w:numFmt w:val="bullet"/>
      <w:lvlText w:val="–"/>
      <w:lvlJc w:val="left"/>
      <w:pPr>
        <w:ind w:left="709" w:hanging="360"/>
      </w:pPr>
      <w:rPr>
        <w:rFonts w:ascii="Arial" w:eastAsia="Arial" w:hAnsi="Arial" w:cs="Arial" w:hint="default"/>
      </w:rPr>
    </w:lvl>
    <w:lvl w:ilvl="1" w:tplc="5532DD84">
      <w:start w:val="1"/>
      <w:numFmt w:val="bullet"/>
      <w:lvlText w:val="o"/>
      <w:lvlJc w:val="left"/>
      <w:pPr>
        <w:ind w:left="1429" w:hanging="360"/>
      </w:pPr>
      <w:rPr>
        <w:rFonts w:ascii="Courier New" w:eastAsia="Courier New" w:hAnsi="Courier New" w:cs="Courier New" w:hint="default"/>
      </w:rPr>
    </w:lvl>
    <w:lvl w:ilvl="2" w:tplc="A300BCDC">
      <w:start w:val="1"/>
      <w:numFmt w:val="bullet"/>
      <w:lvlText w:val="§"/>
      <w:lvlJc w:val="left"/>
      <w:pPr>
        <w:ind w:left="2149" w:hanging="360"/>
      </w:pPr>
      <w:rPr>
        <w:rFonts w:ascii="Wingdings" w:eastAsia="Wingdings" w:hAnsi="Wingdings" w:cs="Wingdings" w:hint="default"/>
      </w:rPr>
    </w:lvl>
    <w:lvl w:ilvl="3" w:tplc="FCD66C0A">
      <w:start w:val="1"/>
      <w:numFmt w:val="bullet"/>
      <w:lvlText w:val="·"/>
      <w:lvlJc w:val="left"/>
      <w:pPr>
        <w:ind w:left="2869" w:hanging="360"/>
      </w:pPr>
      <w:rPr>
        <w:rFonts w:ascii="Symbol" w:eastAsia="Symbol" w:hAnsi="Symbol" w:cs="Symbol" w:hint="default"/>
      </w:rPr>
    </w:lvl>
    <w:lvl w:ilvl="4" w:tplc="2B281D06">
      <w:start w:val="1"/>
      <w:numFmt w:val="bullet"/>
      <w:lvlText w:val="o"/>
      <w:lvlJc w:val="left"/>
      <w:pPr>
        <w:ind w:left="3589" w:hanging="360"/>
      </w:pPr>
      <w:rPr>
        <w:rFonts w:ascii="Courier New" w:eastAsia="Courier New" w:hAnsi="Courier New" w:cs="Courier New" w:hint="default"/>
      </w:rPr>
    </w:lvl>
    <w:lvl w:ilvl="5" w:tplc="B080B360">
      <w:start w:val="1"/>
      <w:numFmt w:val="bullet"/>
      <w:lvlText w:val="§"/>
      <w:lvlJc w:val="left"/>
      <w:pPr>
        <w:ind w:left="4309" w:hanging="360"/>
      </w:pPr>
      <w:rPr>
        <w:rFonts w:ascii="Wingdings" w:eastAsia="Wingdings" w:hAnsi="Wingdings" w:cs="Wingdings" w:hint="default"/>
      </w:rPr>
    </w:lvl>
    <w:lvl w:ilvl="6" w:tplc="E8F81ED8">
      <w:start w:val="1"/>
      <w:numFmt w:val="bullet"/>
      <w:lvlText w:val="·"/>
      <w:lvlJc w:val="left"/>
      <w:pPr>
        <w:ind w:left="5029" w:hanging="360"/>
      </w:pPr>
      <w:rPr>
        <w:rFonts w:ascii="Symbol" w:eastAsia="Symbol" w:hAnsi="Symbol" w:cs="Symbol" w:hint="default"/>
      </w:rPr>
    </w:lvl>
    <w:lvl w:ilvl="7" w:tplc="B1C43342">
      <w:start w:val="1"/>
      <w:numFmt w:val="bullet"/>
      <w:lvlText w:val="o"/>
      <w:lvlJc w:val="left"/>
      <w:pPr>
        <w:ind w:left="5749" w:hanging="360"/>
      </w:pPr>
      <w:rPr>
        <w:rFonts w:ascii="Courier New" w:eastAsia="Courier New" w:hAnsi="Courier New" w:cs="Courier New" w:hint="default"/>
      </w:rPr>
    </w:lvl>
    <w:lvl w:ilvl="8" w:tplc="F822B464">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66B63347"/>
    <w:multiLevelType w:val="hybridMultilevel"/>
    <w:tmpl w:val="D75690EA"/>
    <w:lvl w:ilvl="0" w:tplc="EAEE7502">
      <w:start w:val="1"/>
      <w:numFmt w:val="decimal"/>
      <w:lvlText w:val="%1."/>
      <w:lvlJc w:val="left"/>
      <w:pPr>
        <w:ind w:left="708" w:hanging="360"/>
      </w:pPr>
    </w:lvl>
    <w:lvl w:ilvl="1" w:tplc="5958E3EA">
      <w:start w:val="1"/>
      <w:numFmt w:val="lowerLetter"/>
      <w:lvlText w:val="%2."/>
      <w:lvlJc w:val="left"/>
      <w:pPr>
        <w:ind w:left="1428" w:hanging="360"/>
      </w:pPr>
    </w:lvl>
    <w:lvl w:ilvl="2" w:tplc="2D4ADE3C">
      <w:start w:val="1"/>
      <w:numFmt w:val="lowerRoman"/>
      <w:lvlText w:val="%3."/>
      <w:lvlJc w:val="right"/>
      <w:pPr>
        <w:ind w:left="2148" w:hanging="180"/>
      </w:pPr>
    </w:lvl>
    <w:lvl w:ilvl="3" w:tplc="236C45F6">
      <w:start w:val="1"/>
      <w:numFmt w:val="decimal"/>
      <w:lvlText w:val="%4."/>
      <w:lvlJc w:val="left"/>
      <w:pPr>
        <w:ind w:left="2868" w:hanging="360"/>
      </w:pPr>
    </w:lvl>
    <w:lvl w:ilvl="4" w:tplc="5AE69BE6">
      <w:start w:val="1"/>
      <w:numFmt w:val="lowerLetter"/>
      <w:lvlText w:val="%5."/>
      <w:lvlJc w:val="left"/>
      <w:pPr>
        <w:ind w:left="3588" w:hanging="360"/>
      </w:pPr>
    </w:lvl>
    <w:lvl w:ilvl="5" w:tplc="6600AB24">
      <w:start w:val="1"/>
      <w:numFmt w:val="lowerRoman"/>
      <w:lvlText w:val="%6."/>
      <w:lvlJc w:val="right"/>
      <w:pPr>
        <w:ind w:left="4308" w:hanging="180"/>
      </w:pPr>
    </w:lvl>
    <w:lvl w:ilvl="6" w:tplc="FB50AE86">
      <w:start w:val="1"/>
      <w:numFmt w:val="decimal"/>
      <w:lvlText w:val="%7."/>
      <w:lvlJc w:val="left"/>
      <w:pPr>
        <w:ind w:left="5028" w:hanging="360"/>
      </w:pPr>
    </w:lvl>
    <w:lvl w:ilvl="7" w:tplc="C59A22E8">
      <w:start w:val="1"/>
      <w:numFmt w:val="lowerLetter"/>
      <w:lvlText w:val="%8."/>
      <w:lvlJc w:val="left"/>
      <w:pPr>
        <w:ind w:left="5748" w:hanging="360"/>
      </w:pPr>
    </w:lvl>
    <w:lvl w:ilvl="8" w:tplc="9D88F7C2">
      <w:start w:val="1"/>
      <w:numFmt w:val="lowerRoman"/>
      <w:lvlText w:val="%9."/>
      <w:lvlJc w:val="right"/>
      <w:pPr>
        <w:ind w:left="6468" w:hanging="180"/>
      </w:pPr>
    </w:lvl>
  </w:abstractNum>
  <w:abstractNum w:abstractNumId="5" w15:restartNumberingAfterBreak="0">
    <w:nsid w:val="6D4E1441"/>
    <w:multiLevelType w:val="hybridMultilevel"/>
    <w:tmpl w:val="4FEA344A"/>
    <w:lvl w:ilvl="0" w:tplc="79FC1D54">
      <w:start w:val="1"/>
      <w:numFmt w:val="bullet"/>
      <w:lvlText w:val="–"/>
      <w:lvlJc w:val="left"/>
      <w:pPr>
        <w:ind w:left="709" w:hanging="360"/>
      </w:pPr>
      <w:rPr>
        <w:rFonts w:ascii="Arial" w:eastAsia="Arial" w:hAnsi="Arial" w:cs="Arial" w:hint="default"/>
      </w:rPr>
    </w:lvl>
    <w:lvl w:ilvl="1" w:tplc="AAF60EB2">
      <w:start w:val="1"/>
      <w:numFmt w:val="bullet"/>
      <w:lvlText w:val="o"/>
      <w:lvlJc w:val="left"/>
      <w:pPr>
        <w:ind w:left="1429" w:hanging="360"/>
      </w:pPr>
      <w:rPr>
        <w:rFonts w:ascii="Courier New" w:eastAsia="Courier New" w:hAnsi="Courier New" w:cs="Courier New" w:hint="default"/>
      </w:rPr>
    </w:lvl>
    <w:lvl w:ilvl="2" w:tplc="232A549E">
      <w:start w:val="1"/>
      <w:numFmt w:val="bullet"/>
      <w:lvlText w:val="§"/>
      <w:lvlJc w:val="left"/>
      <w:pPr>
        <w:ind w:left="2149" w:hanging="360"/>
      </w:pPr>
      <w:rPr>
        <w:rFonts w:ascii="Wingdings" w:eastAsia="Wingdings" w:hAnsi="Wingdings" w:cs="Wingdings" w:hint="default"/>
      </w:rPr>
    </w:lvl>
    <w:lvl w:ilvl="3" w:tplc="A114ED3E">
      <w:start w:val="1"/>
      <w:numFmt w:val="bullet"/>
      <w:lvlText w:val="·"/>
      <w:lvlJc w:val="left"/>
      <w:pPr>
        <w:ind w:left="2869" w:hanging="360"/>
      </w:pPr>
      <w:rPr>
        <w:rFonts w:ascii="Symbol" w:eastAsia="Symbol" w:hAnsi="Symbol" w:cs="Symbol" w:hint="default"/>
      </w:rPr>
    </w:lvl>
    <w:lvl w:ilvl="4" w:tplc="F5E62670">
      <w:start w:val="1"/>
      <w:numFmt w:val="bullet"/>
      <w:lvlText w:val="o"/>
      <w:lvlJc w:val="left"/>
      <w:pPr>
        <w:ind w:left="3589" w:hanging="360"/>
      </w:pPr>
      <w:rPr>
        <w:rFonts w:ascii="Courier New" w:eastAsia="Courier New" w:hAnsi="Courier New" w:cs="Courier New" w:hint="default"/>
      </w:rPr>
    </w:lvl>
    <w:lvl w:ilvl="5" w:tplc="EE608D5A">
      <w:start w:val="1"/>
      <w:numFmt w:val="bullet"/>
      <w:lvlText w:val="§"/>
      <w:lvlJc w:val="left"/>
      <w:pPr>
        <w:ind w:left="4309" w:hanging="360"/>
      </w:pPr>
      <w:rPr>
        <w:rFonts w:ascii="Wingdings" w:eastAsia="Wingdings" w:hAnsi="Wingdings" w:cs="Wingdings" w:hint="default"/>
      </w:rPr>
    </w:lvl>
    <w:lvl w:ilvl="6" w:tplc="35E89156">
      <w:start w:val="1"/>
      <w:numFmt w:val="bullet"/>
      <w:lvlText w:val="·"/>
      <w:lvlJc w:val="left"/>
      <w:pPr>
        <w:ind w:left="5029" w:hanging="360"/>
      </w:pPr>
      <w:rPr>
        <w:rFonts w:ascii="Symbol" w:eastAsia="Symbol" w:hAnsi="Symbol" w:cs="Symbol" w:hint="default"/>
      </w:rPr>
    </w:lvl>
    <w:lvl w:ilvl="7" w:tplc="0A7204F2">
      <w:start w:val="1"/>
      <w:numFmt w:val="bullet"/>
      <w:lvlText w:val="o"/>
      <w:lvlJc w:val="left"/>
      <w:pPr>
        <w:ind w:left="5749" w:hanging="360"/>
      </w:pPr>
      <w:rPr>
        <w:rFonts w:ascii="Courier New" w:eastAsia="Courier New" w:hAnsi="Courier New" w:cs="Courier New" w:hint="default"/>
      </w:rPr>
    </w:lvl>
    <w:lvl w:ilvl="8" w:tplc="07B02C94">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7EC10C0F"/>
    <w:multiLevelType w:val="hybridMultilevel"/>
    <w:tmpl w:val="B9C8C476"/>
    <w:lvl w:ilvl="0" w:tplc="5A98F3B6">
      <w:start w:val="1"/>
      <w:numFmt w:val="bullet"/>
      <w:lvlText w:val="–"/>
      <w:lvlJc w:val="left"/>
      <w:pPr>
        <w:ind w:left="709" w:hanging="360"/>
      </w:pPr>
      <w:rPr>
        <w:rFonts w:ascii="Arial" w:eastAsia="Arial" w:hAnsi="Arial" w:cs="Arial" w:hint="default"/>
      </w:rPr>
    </w:lvl>
    <w:lvl w:ilvl="1" w:tplc="0D26C452">
      <w:start w:val="1"/>
      <w:numFmt w:val="bullet"/>
      <w:lvlText w:val="o"/>
      <w:lvlJc w:val="left"/>
      <w:pPr>
        <w:ind w:left="1429" w:hanging="360"/>
      </w:pPr>
      <w:rPr>
        <w:rFonts w:ascii="Courier New" w:eastAsia="Courier New" w:hAnsi="Courier New" w:cs="Courier New" w:hint="default"/>
      </w:rPr>
    </w:lvl>
    <w:lvl w:ilvl="2" w:tplc="380CB6C2">
      <w:start w:val="1"/>
      <w:numFmt w:val="bullet"/>
      <w:lvlText w:val="§"/>
      <w:lvlJc w:val="left"/>
      <w:pPr>
        <w:ind w:left="2149" w:hanging="360"/>
      </w:pPr>
      <w:rPr>
        <w:rFonts w:ascii="Wingdings" w:eastAsia="Wingdings" w:hAnsi="Wingdings" w:cs="Wingdings" w:hint="default"/>
      </w:rPr>
    </w:lvl>
    <w:lvl w:ilvl="3" w:tplc="9E2EB6C4">
      <w:start w:val="1"/>
      <w:numFmt w:val="bullet"/>
      <w:lvlText w:val="·"/>
      <w:lvlJc w:val="left"/>
      <w:pPr>
        <w:ind w:left="2869" w:hanging="360"/>
      </w:pPr>
      <w:rPr>
        <w:rFonts w:ascii="Symbol" w:eastAsia="Symbol" w:hAnsi="Symbol" w:cs="Symbol" w:hint="default"/>
      </w:rPr>
    </w:lvl>
    <w:lvl w:ilvl="4" w:tplc="1C0EA40E">
      <w:start w:val="1"/>
      <w:numFmt w:val="bullet"/>
      <w:lvlText w:val="o"/>
      <w:lvlJc w:val="left"/>
      <w:pPr>
        <w:ind w:left="3589" w:hanging="360"/>
      </w:pPr>
      <w:rPr>
        <w:rFonts w:ascii="Courier New" w:eastAsia="Courier New" w:hAnsi="Courier New" w:cs="Courier New" w:hint="default"/>
      </w:rPr>
    </w:lvl>
    <w:lvl w:ilvl="5" w:tplc="3D320FA2">
      <w:start w:val="1"/>
      <w:numFmt w:val="bullet"/>
      <w:lvlText w:val="§"/>
      <w:lvlJc w:val="left"/>
      <w:pPr>
        <w:ind w:left="4309" w:hanging="360"/>
      </w:pPr>
      <w:rPr>
        <w:rFonts w:ascii="Wingdings" w:eastAsia="Wingdings" w:hAnsi="Wingdings" w:cs="Wingdings" w:hint="default"/>
      </w:rPr>
    </w:lvl>
    <w:lvl w:ilvl="6" w:tplc="22CC46D2">
      <w:start w:val="1"/>
      <w:numFmt w:val="bullet"/>
      <w:lvlText w:val="·"/>
      <w:lvlJc w:val="left"/>
      <w:pPr>
        <w:ind w:left="5029" w:hanging="360"/>
      </w:pPr>
      <w:rPr>
        <w:rFonts w:ascii="Symbol" w:eastAsia="Symbol" w:hAnsi="Symbol" w:cs="Symbol" w:hint="default"/>
      </w:rPr>
    </w:lvl>
    <w:lvl w:ilvl="7" w:tplc="73980860">
      <w:start w:val="1"/>
      <w:numFmt w:val="bullet"/>
      <w:lvlText w:val="o"/>
      <w:lvlJc w:val="left"/>
      <w:pPr>
        <w:ind w:left="5749" w:hanging="360"/>
      </w:pPr>
      <w:rPr>
        <w:rFonts w:ascii="Courier New" w:eastAsia="Courier New" w:hAnsi="Courier New" w:cs="Courier New" w:hint="default"/>
      </w:rPr>
    </w:lvl>
    <w:lvl w:ilvl="8" w:tplc="9F724A86">
      <w:start w:val="1"/>
      <w:numFmt w:val="bullet"/>
      <w:lvlText w:val="§"/>
      <w:lvlJc w:val="left"/>
      <w:pPr>
        <w:ind w:left="6469" w:hanging="360"/>
      </w:pPr>
      <w:rPr>
        <w:rFonts w:ascii="Wingdings" w:eastAsia="Wingdings" w:hAnsi="Wingdings" w:cs="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2"/>
    <w:rsid w:val="003D58DE"/>
    <w:rsid w:val="009C19E5"/>
    <w:rsid w:val="00A1283D"/>
    <w:rsid w:val="00CC1B45"/>
    <w:rsid w:val="00CE0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2CE8"/>
  <w15:docId w15:val="{642BB8FB-9A3D-48E5-B107-4C69F938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character" w:customStyle="1" w:styleId="13">
    <w:name w:val="Основной шрифт абзаца1"/>
    <w:basedOn w:val="30"/>
    <w:qFormat/>
    <w:rPr>
      <w:rFonts w:ascii="Arial" w:eastAsia="Arial" w:hAnsi="Arial" w:cs="Arial"/>
      <w:sz w:val="20"/>
      <w:szCs w:val="30"/>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lang w:eastAsia="ru-RU"/>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character" w:customStyle="1" w:styleId="14">
    <w:name w:val="Основной шрифт абзаца1"/>
    <w:qFormat/>
    <w:rPr>
      <w:rFonts w:ascii="Arial" w:eastAsia="Arial" w:hAnsi="Arial" w:cs="Arial"/>
      <w:sz w:val="20"/>
      <w:szCs w:val="30"/>
    </w:rPr>
  </w:style>
  <w:style w:type="paragraph" w:customStyle="1" w:styleId="15">
    <w:name w:val="Обычный1"/>
    <w:basedOn w:val="7"/>
    <w:qFormat/>
    <w:pPr>
      <w:keepNext w:val="0"/>
      <w:keepLines w:val="0"/>
      <w:pBdr>
        <w:top w:val="none" w:sz="4" w:space="0" w:color="000000"/>
        <w:left w:val="none" w:sz="4" w:space="0" w:color="000000"/>
        <w:bottom w:val="none" w:sz="4" w:space="0" w:color="000000"/>
        <w:right w:val="none" w:sz="4" w:space="0" w:color="000000"/>
        <w:between w:val="none" w:sz="4" w:space="0" w:color="000000"/>
      </w:pBdr>
      <w:spacing w:before="0" w:after="0" w:line="240" w:lineRule="auto"/>
    </w:pPr>
    <w:rPr>
      <w:rFonts w:ascii="Calibri" w:eastAsia="Times New Roman" w:hAnsi="Calibri" w:cs="Calibri"/>
      <w:b w:val="0"/>
      <w:bCs w:val="0"/>
      <w:i w:val="0"/>
      <w:iCs w:val="0"/>
      <w:color w:val="000000"/>
      <w:sz w:val="20"/>
      <w:szCs w:val="20"/>
      <w:lang w:eastAsia="zh-CN"/>
    </w:rPr>
  </w:style>
  <w:style w:type="paragraph" w:customStyle="1" w:styleId="25">
    <w:name w:val="Обычный2"/>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000000"/>
      <w:sz w:val="20"/>
      <w:szCs w:val="20"/>
      <w:lang w:eastAsia="zh-CN"/>
    </w:rPr>
  </w:style>
  <w:style w:type="character" w:customStyle="1" w:styleId="33">
    <w:name w:val="Основной шрифт абзаца3"/>
    <w:qFormat/>
    <w:rPr>
      <w:rFonts w:ascii="Arial" w:eastAsia="Arial" w:hAnsi="Arial" w:cs="Arial"/>
      <w:sz w:val="2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1630792" TargetMode="External"/><Relationship Id="rId18" Type="http://schemas.openxmlformats.org/officeDocument/2006/relationships/hyperlink" Target="https://docs.cntd.ru/document/90199004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hyperlink" Target="https://docs.cntd.ru/document/901990046" TargetMode="External"/><Relationship Id="rId2" Type="http://schemas.openxmlformats.org/officeDocument/2006/relationships/styles" Target="styles.xml"/><Relationship Id="rId16" Type="http://schemas.openxmlformats.org/officeDocument/2006/relationships/hyperlink" Target="https://docs.cntd.ru/document/90199004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legislationrf.ru/?req=doc&amp;base=PAP&amp;n=23471&amp;date=31.05.2023" TargetMode="External"/><Relationship Id="rId19" Type="http://schemas.openxmlformats.org/officeDocument/2006/relationships/header" Target="header1.xml"/><Relationship Id="rId4" Type="http://schemas.openxmlformats.org/officeDocument/2006/relationships/webSettings" Target="webSettings.xml"/><Relationship Id="rId14" Type="http://schemas.openxmlformats.org/officeDocument/2006/relationships/hyperlink" Target="https://docs.cntd.ru/document/561630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3724</Words>
  <Characters>21229</Characters>
  <Application>Microsoft Office Word</Application>
  <DocSecurity>0</DocSecurity>
  <Lines>176</Lines>
  <Paragraphs>49</Paragraphs>
  <ScaleCrop>false</ScaleCrop>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2023-12-13T06:09:00Z</dcterms:created>
  <dcterms:modified xsi:type="dcterms:W3CDTF">2023-12-22T08:06:00Z</dcterms:modified>
</cp:coreProperties>
</file>