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43" w:rsidRDefault="002D5143" w:rsidP="002D514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43" w:rsidRDefault="002D5143" w:rsidP="002D514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143" w:rsidRPr="00730B71" w:rsidRDefault="002D5143" w:rsidP="002D514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2D5143" w:rsidRPr="00730B71" w:rsidRDefault="002D5143" w:rsidP="002D514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2D5143" w:rsidRDefault="002D5143" w:rsidP="002D514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D5143" w:rsidRPr="00D765E0" w:rsidRDefault="002D5143" w:rsidP="002D514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D5143" w:rsidRPr="00D60EDF" w:rsidRDefault="002D5143" w:rsidP="002D514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2D5143" w:rsidRPr="00365A51" w:rsidRDefault="002D5143" w:rsidP="002D514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D5143" w:rsidRDefault="002B4F6A" w:rsidP="004F1BB8">
      <w:pPr>
        <w:tabs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03  сентября</w:t>
      </w:r>
      <w:bookmarkStart w:id="0" w:name="_GoBack"/>
      <w:bookmarkEnd w:id="0"/>
      <w:r w:rsidR="004F1BB8">
        <w:rPr>
          <w:rFonts w:ascii="Times New Roman" w:hAnsi="Times New Roman"/>
          <w:sz w:val="28"/>
          <w:szCs w:val="28"/>
          <w:lang w:val="uk-UA"/>
        </w:rPr>
        <w:t xml:space="preserve">  2024 г.</w:t>
      </w:r>
      <w:r w:rsidR="004F1BB8">
        <w:rPr>
          <w:rFonts w:ascii="Times New Roman" w:hAnsi="Times New Roman"/>
          <w:sz w:val="28"/>
          <w:szCs w:val="28"/>
          <w:lang w:val="uk-UA"/>
        </w:rPr>
        <w:tab/>
        <w:t>№ 349</w:t>
      </w:r>
      <w:r w:rsidR="002D5143">
        <w:rPr>
          <w:rFonts w:ascii="Times New Roman" w:hAnsi="Times New Roman"/>
        </w:rPr>
        <w:t xml:space="preserve"> </w:t>
      </w:r>
    </w:p>
    <w:p w:rsidR="002D5143" w:rsidRDefault="002D5143" w:rsidP="002D5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143" w:rsidRDefault="002D5143" w:rsidP="002D5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143" w:rsidRDefault="002D5143" w:rsidP="002D5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143" w:rsidRPr="00796B2E" w:rsidRDefault="002D5143" w:rsidP="002D514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состав комиссии</w:t>
      </w:r>
      <w:r w:rsidRPr="0033476E">
        <w:rPr>
          <w:rFonts w:ascii="Times New Roman" w:hAnsi="Times New Roman"/>
          <w:sz w:val="28"/>
          <w:szCs w:val="28"/>
        </w:rPr>
        <w:t xml:space="preserve"> </w:t>
      </w:r>
      <w:r w:rsidRPr="001143C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распределению             безвозмездных поступлений, в том числе добровольных               пожертвований, поступивших в бюджет </w:t>
      </w:r>
      <w:r w:rsidRPr="001143C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143CA">
        <w:rPr>
          <w:rFonts w:ascii="Times New Roman" w:hAnsi="Times New Roman"/>
          <w:sz w:val="28"/>
          <w:szCs w:val="28"/>
        </w:rPr>
        <w:t>образования городского округа Горловка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582">
        <w:rPr>
          <w:rFonts w:ascii="Times New Roman" w:hAnsi="Times New Roman"/>
          <w:sz w:val="28"/>
          <w:szCs w:val="28"/>
        </w:rPr>
        <w:t>Донецкой Народной Республики, утвержденный постановлением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51582">
        <w:rPr>
          <w:rFonts w:ascii="Times New Roman" w:hAnsi="Times New Roman"/>
          <w:sz w:val="28"/>
          <w:szCs w:val="28"/>
        </w:rPr>
        <w:t xml:space="preserve"> Горловка Донецкой Народной Республики от </w:t>
      </w:r>
      <w:r w:rsidRPr="00E51582">
        <w:rPr>
          <w:rFonts w:ascii="Times New Roman" w:hAnsi="Times New Roman"/>
          <w:bCs/>
          <w:sz w:val="28"/>
          <w:szCs w:val="28"/>
        </w:rPr>
        <w:t>28 мая 2024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E51582">
        <w:rPr>
          <w:rFonts w:ascii="Times New Roman" w:hAnsi="Times New Roman"/>
          <w:sz w:val="28"/>
          <w:szCs w:val="28"/>
        </w:rPr>
        <w:t xml:space="preserve"> № 178</w:t>
      </w:r>
    </w:p>
    <w:p w:rsidR="002D5143" w:rsidRDefault="002D5143" w:rsidP="002D514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5143" w:rsidRPr="00796B2E" w:rsidRDefault="002D5143" w:rsidP="002D514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5143" w:rsidRPr="00796B2E" w:rsidRDefault="002D5143" w:rsidP="002D5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96B2E">
        <w:rPr>
          <w:rFonts w:ascii="Times New Roman" w:hAnsi="Times New Roman"/>
          <w:sz w:val="28"/>
          <w:szCs w:val="28"/>
        </w:rPr>
        <w:t>В связи с кадровыми изменениями в администрации городского округа Горловка Донецкой Народной Республики, руководствуясь Уставом муниципального образования городско</w:t>
      </w:r>
      <w:r>
        <w:rPr>
          <w:rFonts w:ascii="Times New Roman" w:hAnsi="Times New Roman"/>
          <w:sz w:val="28"/>
          <w:szCs w:val="28"/>
        </w:rPr>
        <w:t>й</w:t>
      </w:r>
      <w:r w:rsidRPr="00796B2E">
        <w:rPr>
          <w:rFonts w:ascii="Times New Roman" w:hAnsi="Times New Roman"/>
          <w:sz w:val="28"/>
          <w:szCs w:val="28"/>
        </w:rPr>
        <w:t xml:space="preserve"> округ Горловка Донецкой Народной Республики, принятым решением </w:t>
      </w:r>
      <w:proofErr w:type="spellStart"/>
      <w:r w:rsidRPr="00796B2E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796B2E">
        <w:rPr>
          <w:rFonts w:ascii="Times New Roman" w:hAnsi="Times New Roman"/>
          <w:sz w:val="28"/>
          <w:szCs w:val="28"/>
        </w:rPr>
        <w:t xml:space="preserve"> городского совета Донецкой Народной Рес</w:t>
      </w:r>
      <w:r>
        <w:rPr>
          <w:rFonts w:ascii="Times New Roman" w:hAnsi="Times New Roman"/>
          <w:sz w:val="28"/>
          <w:szCs w:val="28"/>
        </w:rPr>
        <w:t>публики от 25 октября 2023 года</w:t>
      </w:r>
      <w:r w:rsidRPr="00796B2E">
        <w:rPr>
          <w:rFonts w:ascii="Times New Roman" w:hAnsi="Times New Roman"/>
          <w:sz w:val="28"/>
          <w:szCs w:val="28"/>
        </w:rPr>
        <w:t xml:space="preserve"> </w:t>
      </w:r>
      <w:r w:rsidRPr="00796B2E">
        <w:rPr>
          <w:rFonts w:ascii="Times New Roman" w:hAnsi="Times New Roman"/>
          <w:bCs/>
          <w:sz w:val="28"/>
          <w:szCs w:val="28"/>
        </w:rPr>
        <w:t xml:space="preserve">№ </w:t>
      </w:r>
      <w:r w:rsidRPr="00796B2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96B2E">
        <w:rPr>
          <w:rFonts w:ascii="Times New Roman" w:hAnsi="Times New Roman"/>
          <w:bCs/>
          <w:sz w:val="28"/>
          <w:szCs w:val="28"/>
        </w:rPr>
        <w:t>/6-1 (с изменениями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796B2E">
        <w:rPr>
          <w:rFonts w:ascii="Times New Roman" w:hAnsi="Times New Roman"/>
          <w:bCs/>
          <w:sz w:val="28"/>
          <w:szCs w:val="28"/>
        </w:rPr>
        <w:t xml:space="preserve">от 03 апреля 2024 года № </w:t>
      </w:r>
      <w:r w:rsidRPr="00796B2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96B2E">
        <w:rPr>
          <w:rFonts w:ascii="Times New Roman" w:hAnsi="Times New Roman"/>
          <w:bCs/>
          <w:sz w:val="28"/>
          <w:szCs w:val="28"/>
        </w:rPr>
        <w:t>/25-1)</w:t>
      </w:r>
      <w:r>
        <w:rPr>
          <w:rFonts w:ascii="Times New Roman" w:hAnsi="Times New Roman"/>
          <w:bCs/>
          <w:sz w:val="28"/>
          <w:szCs w:val="28"/>
        </w:rPr>
        <w:t>,</w:t>
      </w:r>
      <w:r w:rsidRPr="00796B2E">
        <w:rPr>
          <w:rFonts w:ascii="Times New Roman" w:hAnsi="Times New Roman"/>
          <w:color w:val="000000"/>
          <w:sz w:val="28"/>
          <w:szCs w:val="28"/>
        </w:rPr>
        <w:t xml:space="preserve"> пунктом 5.1 раздела 5 Положения об администрации городского округа Горловка </w:t>
      </w:r>
      <w:r w:rsidRPr="00796B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Донецкой Народной </w:t>
      </w:r>
      <w:r w:rsidR="0007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796B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Республики, утвержденного р</w:t>
      </w:r>
      <w:r w:rsidRPr="00796B2E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Pr="00796B2E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796B2E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10 ноября 2023 года </w:t>
      </w:r>
      <w:r w:rsidRPr="00796B2E">
        <w:rPr>
          <w:rStyle w:val="1"/>
          <w:rFonts w:ascii="Times New Roman" w:hAnsi="Times New Roman"/>
          <w:sz w:val="28"/>
          <w:szCs w:val="28"/>
        </w:rPr>
        <w:t xml:space="preserve">№ </w:t>
      </w:r>
      <w:r w:rsidRPr="00796B2E">
        <w:rPr>
          <w:rStyle w:val="1"/>
          <w:rFonts w:ascii="Times New Roman" w:hAnsi="Times New Roman"/>
          <w:sz w:val="28"/>
          <w:szCs w:val="28"/>
          <w:lang w:val="en-US"/>
        </w:rPr>
        <w:t>I</w:t>
      </w:r>
      <w:r w:rsidRPr="00796B2E">
        <w:rPr>
          <w:rStyle w:val="1"/>
          <w:rFonts w:ascii="Times New Roman" w:hAnsi="Times New Roman"/>
          <w:sz w:val="28"/>
          <w:szCs w:val="28"/>
        </w:rPr>
        <w:t xml:space="preserve">/8-3, администрация </w:t>
      </w:r>
      <w:r w:rsidRPr="00796B2E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Pr="00796B2E">
        <w:rPr>
          <w:rFonts w:ascii="Times New Roman" w:hAnsi="Times New Roman"/>
          <w:sz w:val="28"/>
          <w:szCs w:val="28"/>
          <w:shd w:val="clear" w:color="auto" w:fill="FFFFFF"/>
        </w:rPr>
        <w:t>Донецкой Народной Республики</w:t>
      </w:r>
    </w:p>
    <w:p w:rsidR="002D5143" w:rsidRDefault="002D5143" w:rsidP="002D5143">
      <w:pPr>
        <w:pStyle w:val="Bodytext20"/>
        <w:shd w:val="clear" w:color="auto" w:fill="auto"/>
        <w:spacing w:before="0" w:after="0" w:line="240" w:lineRule="auto"/>
        <w:ind w:firstLine="0"/>
      </w:pPr>
    </w:p>
    <w:p w:rsidR="002D5143" w:rsidRDefault="002D5143" w:rsidP="002D5143">
      <w:pPr>
        <w:pStyle w:val="Bodytext20"/>
        <w:shd w:val="clear" w:color="auto" w:fill="auto"/>
        <w:spacing w:before="0" w:after="0" w:line="240" w:lineRule="auto"/>
        <w:ind w:firstLine="0"/>
      </w:pPr>
    </w:p>
    <w:p w:rsidR="002D5143" w:rsidRDefault="00E8770D" w:rsidP="002D5143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  <w:r>
        <w:rPr>
          <w:b/>
        </w:rPr>
        <w:t>ПОСТАНО</w:t>
      </w:r>
      <w:r w:rsidR="002D5143" w:rsidRPr="00E648CB">
        <w:rPr>
          <w:b/>
        </w:rPr>
        <w:t>ВЛЯЕТ:</w:t>
      </w:r>
    </w:p>
    <w:p w:rsidR="002D5143" w:rsidRDefault="002D5143" w:rsidP="002D5143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2D5143" w:rsidRPr="00E648CB" w:rsidRDefault="002D5143" w:rsidP="002D5143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2D5143" w:rsidRPr="00E51582" w:rsidRDefault="002D5143" w:rsidP="002D514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состав комиссии </w:t>
      </w:r>
      <w:r w:rsidRPr="001143C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распределению безвозмездных поступлений, в том числе добровольных пожертвований, поступивших в бюджет </w:t>
      </w:r>
      <w:r w:rsidRPr="001143CA">
        <w:rPr>
          <w:rFonts w:ascii="Times New Roman" w:hAnsi="Times New Roman"/>
          <w:sz w:val="28"/>
          <w:szCs w:val="28"/>
        </w:rPr>
        <w:t>муниципального образования городского округа Горловка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582">
        <w:rPr>
          <w:rFonts w:ascii="Times New Roman" w:hAnsi="Times New Roman"/>
          <w:sz w:val="28"/>
          <w:szCs w:val="28"/>
        </w:rPr>
        <w:t xml:space="preserve">Донецкой Народной Республики, утвержденный постановлением администрации городского округа Горловка Донецкой Народной Республики от </w:t>
      </w:r>
      <w:r w:rsidRPr="00E51582">
        <w:rPr>
          <w:rFonts w:ascii="Times New Roman" w:hAnsi="Times New Roman"/>
          <w:bCs/>
          <w:sz w:val="28"/>
          <w:szCs w:val="28"/>
        </w:rPr>
        <w:t>28 мая 2024 г</w:t>
      </w:r>
      <w:r>
        <w:rPr>
          <w:rFonts w:ascii="Times New Roman" w:hAnsi="Times New Roman"/>
          <w:sz w:val="28"/>
          <w:szCs w:val="28"/>
        </w:rPr>
        <w:t>ода</w:t>
      </w:r>
      <w:r w:rsidRPr="00E51582">
        <w:rPr>
          <w:rFonts w:ascii="Times New Roman" w:hAnsi="Times New Roman"/>
          <w:sz w:val="28"/>
          <w:szCs w:val="28"/>
        </w:rPr>
        <w:t xml:space="preserve"> № 178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E515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E51582">
        <w:rPr>
          <w:rFonts w:ascii="Times New Roman" w:hAnsi="Times New Roman"/>
          <w:sz w:val="28"/>
          <w:szCs w:val="28"/>
        </w:rPr>
        <w:t xml:space="preserve"> именно:</w:t>
      </w:r>
    </w:p>
    <w:p w:rsidR="002D5143" w:rsidRDefault="002D5143" w:rsidP="002D5143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2D5143" w:rsidRPr="001B3C0D" w:rsidRDefault="002D5143" w:rsidP="002D514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Вывести из состава Комиссии</w:t>
      </w:r>
      <w:r w:rsidRPr="001B3C0D">
        <w:rPr>
          <w:rFonts w:ascii="Times New Roman" w:hAnsi="Times New Roman"/>
          <w:sz w:val="28"/>
          <w:szCs w:val="28"/>
        </w:rPr>
        <w:t xml:space="preserve"> Перебейнос Ю.В</w:t>
      </w:r>
      <w:r>
        <w:rPr>
          <w:rFonts w:ascii="Times New Roman" w:hAnsi="Times New Roman"/>
          <w:sz w:val="28"/>
          <w:szCs w:val="28"/>
        </w:rPr>
        <w:t>.</w:t>
      </w:r>
      <w:r w:rsidRPr="001B3C0D">
        <w:rPr>
          <w:rFonts w:ascii="Times New Roman" w:hAnsi="Times New Roman"/>
          <w:sz w:val="28"/>
          <w:szCs w:val="28"/>
        </w:rPr>
        <w:br/>
      </w:r>
    </w:p>
    <w:p w:rsidR="002D5143" w:rsidRPr="00E65849" w:rsidRDefault="002D5143" w:rsidP="002D5143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910">
        <w:rPr>
          <w:rFonts w:ascii="Times New Roman" w:hAnsi="Times New Roman"/>
          <w:sz w:val="28"/>
          <w:szCs w:val="28"/>
        </w:rPr>
        <w:t xml:space="preserve">Ввести в состав </w:t>
      </w:r>
      <w:r>
        <w:rPr>
          <w:rFonts w:ascii="Times New Roman" w:hAnsi="Times New Roman"/>
          <w:sz w:val="28"/>
          <w:szCs w:val="28"/>
        </w:rPr>
        <w:t>К</w:t>
      </w:r>
      <w:r w:rsidRPr="002C5835">
        <w:rPr>
          <w:rFonts w:ascii="Times New Roman" w:hAnsi="Times New Roman"/>
          <w:sz w:val="28"/>
          <w:szCs w:val="28"/>
        </w:rPr>
        <w:t>омиссии</w:t>
      </w:r>
      <w:r w:rsidRPr="00CC1910">
        <w:rPr>
          <w:rFonts w:ascii="Times New Roman" w:hAnsi="Times New Roman"/>
          <w:sz w:val="28"/>
          <w:szCs w:val="28"/>
        </w:rPr>
        <w:t>:</w:t>
      </w:r>
    </w:p>
    <w:p w:rsidR="002D5143" w:rsidRDefault="002D5143" w:rsidP="002D5143">
      <w:pPr>
        <w:pStyle w:val="a3"/>
        <w:rPr>
          <w:rFonts w:ascii="Times New Roman" w:hAnsi="Times New Roman"/>
          <w:sz w:val="28"/>
          <w:szCs w:val="28"/>
        </w:rPr>
      </w:pPr>
    </w:p>
    <w:p w:rsidR="002D5143" w:rsidRPr="0044444B" w:rsidRDefault="002D5143" w:rsidP="002D514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86"/>
        <w:gridCol w:w="5528"/>
      </w:tblGrid>
      <w:tr w:rsidR="002D5143" w:rsidRPr="00D055FE" w:rsidTr="00A46B1D">
        <w:tc>
          <w:tcPr>
            <w:tcW w:w="3150" w:type="dxa"/>
          </w:tcPr>
          <w:p w:rsidR="002D5143" w:rsidRDefault="002D5143" w:rsidP="00A46B1D">
            <w:pPr>
              <w:rPr>
                <w:rFonts w:ascii="Times New Roman" w:hAnsi="Times New Roman"/>
                <w:sz w:val="28"/>
                <w:szCs w:val="28"/>
              </w:rPr>
            </w:pPr>
            <w:r w:rsidRPr="00D055FE">
              <w:rPr>
                <w:rFonts w:ascii="Times New Roman" w:hAnsi="Times New Roman"/>
                <w:sz w:val="28"/>
                <w:szCs w:val="28"/>
              </w:rPr>
              <w:t>Загумённ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D055F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2D5143" w:rsidRPr="00D055FE" w:rsidRDefault="002D5143" w:rsidP="00A46B1D">
            <w:pPr>
              <w:rPr>
                <w:rFonts w:ascii="Times New Roman" w:hAnsi="Times New Roman"/>
                <w:sz w:val="28"/>
                <w:szCs w:val="28"/>
              </w:rPr>
            </w:pPr>
            <w:r w:rsidRPr="00D055FE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055FE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05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6" w:type="dxa"/>
          </w:tcPr>
          <w:p w:rsidR="002D5143" w:rsidRPr="00D055FE" w:rsidRDefault="002D5143" w:rsidP="00A46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2D5143" w:rsidRDefault="002D5143" w:rsidP="00A46B1D">
            <w:pPr>
              <w:rPr>
                <w:rFonts w:ascii="Times New Roman" w:hAnsi="Times New Roman"/>
                <w:sz w:val="28"/>
                <w:szCs w:val="28"/>
              </w:rPr>
            </w:pPr>
            <w:r w:rsidRPr="00D055FE">
              <w:rPr>
                <w:rFonts w:ascii="Times New Roman" w:hAnsi="Times New Roman"/>
                <w:sz w:val="28"/>
                <w:szCs w:val="28"/>
              </w:rPr>
              <w:t>И.о. директора Департамента жилищно-коммунального хозяйства администрации городского округа Горловка</w:t>
            </w:r>
            <w:r>
              <w:rPr>
                <w:rFonts w:ascii="Times New Roman" w:hAnsi="Times New Roman"/>
                <w:sz w:val="28"/>
                <w:szCs w:val="28"/>
              </w:rPr>
              <w:t>, членом комиссии</w:t>
            </w:r>
          </w:p>
          <w:p w:rsidR="002D5143" w:rsidRPr="00D055FE" w:rsidRDefault="002D5143" w:rsidP="00A46B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5143" w:rsidRDefault="002D5143" w:rsidP="002D5143">
      <w:pPr>
        <w:pStyle w:val="Default"/>
        <w:jc w:val="both"/>
        <w:rPr>
          <w:sz w:val="28"/>
          <w:szCs w:val="28"/>
        </w:rPr>
      </w:pPr>
    </w:p>
    <w:p w:rsidR="002D5143" w:rsidRDefault="002D5143" w:rsidP="002D51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</w:t>
      </w:r>
      <w:r w:rsidRPr="004D55A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подлежит размещению                                            на официальном сайте муниципального образования городского округа Горловка Донецкой Народной Республики –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gorlovka</w:t>
      </w:r>
      <w:proofErr w:type="spellEnd"/>
      <w:r w:rsidRPr="00D72ED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232ADD">
        <w:rPr>
          <w:sz w:val="28"/>
          <w:szCs w:val="28"/>
        </w:rPr>
        <w:t>897.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232AD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D5143" w:rsidRDefault="002D5143" w:rsidP="002D5143">
      <w:pPr>
        <w:pStyle w:val="Default"/>
        <w:ind w:left="709"/>
        <w:jc w:val="both"/>
        <w:rPr>
          <w:sz w:val="28"/>
          <w:szCs w:val="28"/>
        </w:rPr>
      </w:pPr>
    </w:p>
    <w:p w:rsidR="002D5143" w:rsidRPr="003814BD" w:rsidRDefault="002D5143" w:rsidP="002D5143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3814BD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5"/>
        </w:rPr>
        <w:t>с даты его подписания</w:t>
      </w:r>
      <w:r w:rsidRPr="003814BD">
        <w:rPr>
          <w:sz w:val="28"/>
          <w:szCs w:val="28"/>
        </w:rPr>
        <w:t>.</w:t>
      </w:r>
    </w:p>
    <w:p w:rsidR="002D5143" w:rsidRPr="00651968" w:rsidRDefault="002D5143" w:rsidP="002D5143">
      <w:pPr>
        <w:pStyle w:val="Default"/>
        <w:jc w:val="both"/>
        <w:rPr>
          <w:sz w:val="28"/>
          <w:szCs w:val="28"/>
        </w:rPr>
      </w:pPr>
    </w:p>
    <w:p w:rsidR="002D5143" w:rsidRDefault="002D5143" w:rsidP="002D5143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2D5143" w:rsidRPr="008A27E4" w:rsidRDefault="002D5143" w:rsidP="002D514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2D5143" w:rsidRDefault="002D5143" w:rsidP="002D51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D5143" w:rsidRDefault="002D5143" w:rsidP="002D51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2D5143" w:rsidRDefault="002D5143" w:rsidP="002D51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  <w:t>И.</w:t>
      </w:r>
      <w:r>
        <w:rPr>
          <w:rFonts w:ascii="Times New Roman" w:hAnsi="Times New Roman"/>
          <w:sz w:val="28"/>
          <w:szCs w:val="28"/>
        </w:rPr>
        <w:t>С</w:t>
      </w:r>
      <w:r w:rsidRPr="004D55A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Приходько</w:t>
      </w:r>
    </w:p>
    <w:p w:rsidR="006B6C60" w:rsidRDefault="006B6C60"/>
    <w:sectPr w:rsidR="006B6C60" w:rsidSect="002D51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96" w:rsidRDefault="00D56F96" w:rsidP="002D5143">
      <w:pPr>
        <w:spacing w:after="0" w:line="240" w:lineRule="auto"/>
      </w:pPr>
      <w:r>
        <w:separator/>
      </w:r>
    </w:p>
  </w:endnote>
  <w:endnote w:type="continuationSeparator" w:id="0">
    <w:p w:rsidR="00D56F96" w:rsidRDefault="00D56F96" w:rsidP="002D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96" w:rsidRDefault="00D56F96" w:rsidP="002D5143">
      <w:pPr>
        <w:spacing w:after="0" w:line="240" w:lineRule="auto"/>
      </w:pPr>
      <w:r>
        <w:separator/>
      </w:r>
    </w:p>
  </w:footnote>
  <w:footnote w:type="continuationSeparator" w:id="0">
    <w:p w:rsidR="00D56F96" w:rsidRDefault="00D56F96" w:rsidP="002D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43" w:rsidRDefault="002D5143" w:rsidP="002D5143">
    <w:pPr>
      <w:pStyle w:val="a7"/>
      <w:jc w:val="center"/>
      <w:rPr>
        <w:rFonts w:ascii="Times New Roman" w:hAnsi="Times New Roman"/>
        <w:sz w:val="28"/>
        <w:szCs w:val="28"/>
      </w:rPr>
    </w:pPr>
    <w:r w:rsidRPr="002D5143">
      <w:rPr>
        <w:rFonts w:ascii="Times New Roman" w:hAnsi="Times New Roman"/>
        <w:sz w:val="28"/>
        <w:szCs w:val="28"/>
      </w:rPr>
      <w:t>2</w:t>
    </w:r>
  </w:p>
  <w:p w:rsidR="002D5143" w:rsidRPr="002D5143" w:rsidRDefault="002D5143" w:rsidP="002D5143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475AA"/>
    <w:multiLevelType w:val="hybridMultilevel"/>
    <w:tmpl w:val="6DCED46A"/>
    <w:lvl w:ilvl="0" w:tplc="B7B421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D023ED5"/>
    <w:multiLevelType w:val="multilevel"/>
    <w:tmpl w:val="7B0CE3C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532"/>
    <w:rsid w:val="00014978"/>
    <w:rsid w:val="00062C55"/>
    <w:rsid w:val="00077AA1"/>
    <w:rsid w:val="00126F61"/>
    <w:rsid w:val="001744C3"/>
    <w:rsid w:val="001863B6"/>
    <w:rsid w:val="001B1D1F"/>
    <w:rsid w:val="001E62C0"/>
    <w:rsid w:val="0028444D"/>
    <w:rsid w:val="002B4F6A"/>
    <w:rsid w:val="002D5143"/>
    <w:rsid w:val="002E2F7C"/>
    <w:rsid w:val="0031300A"/>
    <w:rsid w:val="00431BA0"/>
    <w:rsid w:val="00461C28"/>
    <w:rsid w:val="0046280F"/>
    <w:rsid w:val="004C6429"/>
    <w:rsid w:val="004F1BB8"/>
    <w:rsid w:val="004F37D5"/>
    <w:rsid w:val="005207EB"/>
    <w:rsid w:val="005A55BC"/>
    <w:rsid w:val="00651532"/>
    <w:rsid w:val="00654BFD"/>
    <w:rsid w:val="006B6C60"/>
    <w:rsid w:val="006C7E06"/>
    <w:rsid w:val="00720BDB"/>
    <w:rsid w:val="0077741B"/>
    <w:rsid w:val="0088272B"/>
    <w:rsid w:val="00894222"/>
    <w:rsid w:val="0093362D"/>
    <w:rsid w:val="00943233"/>
    <w:rsid w:val="00AE3BB0"/>
    <w:rsid w:val="00AF795E"/>
    <w:rsid w:val="00B173C0"/>
    <w:rsid w:val="00B52BB6"/>
    <w:rsid w:val="00BB42CB"/>
    <w:rsid w:val="00C124AB"/>
    <w:rsid w:val="00C378EC"/>
    <w:rsid w:val="00CB3C97"/>
    <w:rsid w:val="00D56F96"/>
    <w:rsid w:val="00D60D2C"/>
    <w:rsid w:val="00D63D4E"/>
    <w:rsid w:val="00D7772C"/>
    <w:rsid w:val="00D94430"/>
    <w:rsid w:val="00E30CD3"/>
    <w:rsid w:val="00E46D10"/>
    <w:rsid w:val="00E8770D"/>
    <w:rsid w:val="00F404A5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121D"/>
  <w15:docId w15:val="{A1551081-CFA0-4FAB-8D5C-8201D378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D5143"/>
    <w:rPr>
      <w:rFonts w:ascii="Arial" w:eastAsia="Arial" w:hAnsi="Arial" w:cs="Arial"/>
      <w:sz w:val="20"/>
      <w:szCs w:val="30"/>
    </w:rPr>
  </w:style>
  <w:style w:type="paragraph" w:styleId="a3">
    <w:name w:val="No Spacing"/>
    <w:uiPriority w:val="1"/>
    <w:qFormat/>
    <w:rsid w:val="002D5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D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2D51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5143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 w:cstheme="minorBidi"/>
      <w:sz w:val="28"/>
      <w:szCs w:val="28"/>
    </w:rPr>
  </w:style>
  <w:style w:type="table" w:styleId="a4">
    <w:name w:val="Table Grid"/>
    <w:basedOn w:val="a1"/>
    <w:uiPriority w:val="59"/>
    <w:rsid w:val="002D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14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D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514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D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51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11</cp:revision>
  <cp:lastPrinted>2024-09-03T11:33:00Z</cp:lastPrinted>
  <dcterms:created xsi:type="dcterms:W3CDTF">2024-09-03T08:16:00Z</dcterms:created>
  <dcterms:modified xsi:type="dcterms:W3CDTF">2024-09-03T13:00:00Z</dcterms:modified>
</cp:coreProperties>
</file>