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6AE" w:rsidRDefault="00BC5E4D" w:rsidP="00BC5E4D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502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71A43" w:rsidRDefault="000A3E0A" w:rsidP="00A71A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A71A43" w:rsidRPr="00A71A43">
        <w:rPr>
          <w:rFonts w:ascii="Times New Roman" w:hAnsi="Times New Roman"/>
          <w:b/>
          <w:sz w:val="28"/>
        </w:rPr>
        <w:t xml:space="preserve">муниципального </w:t>
      </w:r>
    </w:p>
    <w:p w:rsidR="00A71A43" w:rsidRDefault="00A71A43" w:rsidP="00A71A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бюджетного учреждения городского округа Горловка </w:t>
      </w:r>
    </w:p>
    <w:p w:rsidR="0030356F" w:rsidRDefault="00A71A43" w:rsidP="00A71A4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71A43">
        <w:rPr>
          <w:rFonts w:ascii="Times New Roman" w:hAnsi="Times New Roman"/>
          <w:b/>
          <w:sz w:val="28"/>
        </w:rPr>
        <w:t>«Дворец культуры «</w:t>
      </w:r>
      <w:proofErr w:type="spellStart"/>
      <w:r w:rsidRPr="00A71A43">
        <w:rPr>
          <w:rFonts w:ascii="Times New Roman" w:hAnsi="Times New Roman"/>
          <w:b/>
          <w:sz w:val="28"/>
        </w:rPr>
        <w:t>Никитовский</w:t>
      </w:r>
      <w:proofErr w:type="spellEnd"/>
      <w:r w:rsidRPr="00A71A43">
        <w:rPr>
          <w:rFonts w:ascii="Times New Roman" w:hAnsi="Times New Roman"/>
          <w:b/>
          <w:sz w:val="28"/>
        </w:rPr>
        <w:t>»</w:t>
      </w:r>
    </w:p>
    <w:p w:rsidR="004476AE" w:rsidRDefault="004476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0356F" w:rsidRPr="0030356F" w:rsidRDefault="0030356F" w:rsidP="0030356F">
      <w:pPr>
        <w:shd w:val="clear" w:color="auto" w:fill="FFFFFF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</w:t>
      </w:r>
      <w:r w:rsidR="00FC1CCE" w:rsidRPr="00FC1C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муниципального бюджетного учреждения «Дворец культуры «</w:t>
      </w:r>
      <w:proofErr w:type="spellStart"/>
      <w:r w:rsidR="00FC1CCE" w:rsidRPr="00FC1C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Никитовский</w:t>
      </w:r>
      <w:proofErr w:type="spellEnd"/>
      <w:r w:rsidR="00FC1CCE" w:rsidRPr="00FC1C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="00FC1C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 соответстви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 с законодательством Российской Федерации, в соответс</w:t>
      </w:r>
      <w:r w:rsidR="002D692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твии с Федеральным законом от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Федеральным законом от </w:t>
      </w:r>
      <w:r w:rsidR="00FC1CC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12 января 1996 года № 7-ФЗ «О некоммерческих организациях»,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решением </w:t>
      </w:r>
      <w:proofErr w:type="spellStart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</w:t>
      </w:r>
      <w:r w:rsidR="00FC1CC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</w:t>
      </w:r>
      <w:r w:rsidRPr="0030356F">
        <w:rPr>
          <w:rFonts w:ascii="Times New Roman" w:eastAsia="Arial" w:hAnsi="Times New Roman"/>
          <w:bCs/>
          <w:color w:val="000000"/>
          <w:kern w:val="36"/>
          <w:sz w:val="28"/>
          <w:szCs w:val="28"/>
          <w:lang w:eastAsia="zh-CN"/>
        </w:rPr>
        <w:t xml:space="preserve">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</w:t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 осуществлении полномочий учредителя муниципальных предприятий и учреждений, расположенных на территории</w:t>
      </w:r>
      <w:r w:rsidRPr="0030356F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30356F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30356F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 округа Горловка Донецкой Народной Республики»,</w:t>
      </w:r>
      <w:r w:rsidRPr="0030356F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решением </w:t>
      </w:r>
      <w:proofErr w:type="spellStart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2D692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 w:rsidR="002D692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Республики от 10 ноября 2023 года № 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30356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:rsidR="0030356F" w:rsidRDefault="0030356F" w:rsidP="0030356F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0356F" w:rsidRPr="0030356F" w:rsidRDefault="0030356F" w:rsidP="00AC0A41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0356F">
        <w:rPr>
          <w:rFonts w:ascii="Times New Roman" w:eastAsia="Calibri" w:hAnsi="Times New Roman"/>
          <w:sz w:val="28"/>
          <w:szCs w:val="28"/>
        </w:rPr>
        <w:t xml:space="preserve">ПОСТАНОВЛЯЕТ:  </w:t>
      </w:r>
    </w:p>
    <w:p w:rsidR="004476AE" w:rsidRDefault="0044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56F" w:rsidRDefault="003035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D83AC6">
        <w:rPr>
          <w:rFonts w:ascii="Times New Roman" w:hAnsi="Times New Roman"/>
          <w:sz w:val="28"/>
          <w:szCs w:val="28"/>
        </w:rPr>
        <w:t xml:space="preserve">Устав муниципального </w:t>
      </w:r>
      <w:r w:rsidR="00D83AC6" w:rsidRPr="00D83AC6">
        <w:rPr>
          <w:rFonts w:ascii="Times New Roman" w:hAnsi="Times New Roman"/>
          <w:sz w:val="28"/>
          <w:szCs w:val="28"/>
        </w:rPr>
        <w:t>бюджетного учрежде</w:t>
      </w:r>
      <w:r w:rsidR="00D83AC6">
        <w:rPr>
          <w:rFonts w:ascii="Times New Roman" w:hAnsi="Times New Roman"/>
          <w:sz w:val="28"/>
          <w:szCs w:val="28"/>
        </w:rPr>
        <w:t xml:space="preserve">ния городского округа Горловка </w:t>
      </w:r>
      <w:r w:rsidR="00D83AC6" w:rsidRPr="00D83AC6">
        <w:rPr>
          <w:rFonts w:ascii="Times New Roman" w:hAnsi="Times New Roman"/>
          <w:sz w:val="28"/>
          <w:szCs w:val="28"/>
        </w:rPr>
        <w:t>«Дворец культуры «</w:t>
      </w:r>
      <w:proofErr w:type="spellStart"/>
      <w:r w:rsidR="00D83AC6" w:rsidRPr="00D83AC6">
        <w:rPr>
          <w:rFonts w:ascii="Times New Roman" w:hAnsi="Times New Roman"/>
          <w:sz w:val="28"/>
          <w:szCs w:val="28"/>
        </w:rPr>
        <w:t>Никитовский</w:t>
      </w:r>
      <w:proofErr w:type="spellEnd"/>
      <w:r w:rsidR="00D83AC6" w:rsidRPr="00D83AC6">
        <w:rPr>
          <w:rFonts w:ascii="Times New Roman" w:hAnsi="Times New Roman"/>
          <w:sz w:val="28"/>
          <w:szCs w:val="28"/>
        </w:rPr>
        <w:t>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B37EE1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4F50C2">
        <w:rPr>
          <w:rFonts w:ascii="Times New Roman" w:hAnsi="Times New Roman"/>
          <w:sz w:val="28"/>
        </w:rPr>
        <w:t>09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4F50C2">
        <w:rPr>
          <w:rFonts w:ascii="Times New Roman" w:hAnsi="Times New Roman"/>
          <w:sz w:val="28"/>
        </w:rPr>
        <w:t>457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ED1173" w:rsidRPr="00ED1173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«Дворец культуры «</w:t>
      </w:r>
      <w:proofErr w:type="spellStart"/>
      <w:r w:rsidR="00ED1173" w:rsidRPr="00ED1173">
        <w:rPr>
          <w:rFonts w:ascii="Times New Roman" w:hAnsi="Times New Roman"/>
          <w:sz w:val="28"/>
        </w:rPr>
        <w:t>Никитовски</w:t>
      </w:r>
      <w:r w:rsidR="00ED1173">
        <w:rPr>
          <w:rFonts w:ascii="Times New Roman" w:hAnsi="Times New Roman"/>
          <w:sz w:val="28"/>
        </w:rPr>
        <w:t>й</w:t>
      </w:r>
      <w:proofErr w:type="spellEnd"/>
      <w:r w:rsidR="00ED1173">
        <w:rPr>
          <w:rFonts w:ascii="Times New Roman" w:hAnsi="Times New Roman"/>
          <w:sz w:val="28"/>
        </w:rPr>
        <w:t xml:space="preserve">» </w:t>
      </w:r>
      <w:r w:rsidR="00ED1173" w:rsidRPr="00ED1173">
        <w:rPr>
          <w:rFonts w:ascii="Times New Roman" w:hAnsi="Times New Roman"/>
          <w:sz w:val="28"/>
        </w:rPr>
        <w:t>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</w:t>
      </w:r>
      <w:r w:rsidR="00B37EE1">
        <w:rPr>
          <w:rFonts w:ascii="Times New Roman" w:hAnsi="Times New Roman"/>
          <w:sz w:val="28"/>
        </w:rPr>
        <w:t>ы</w:t>
      </w:r>
      <w:r w:rsidR="006166A1">
        <w:rPr>
          <w:rFonts w:ascii="Times New Roman" w:hAnsi="Times New Roman"/>
          <w:sz w:val="28"/>
        </w:rPr>
        <w:t xml:space="preserve"> 1.5.</w:t>
      </w:r>
      <w:r w:rsidR="00F60D1F">
        <w:rPr>
          <w:rFonts w:ascii="Times New Roman" w:hAnsi="Times New Roman"/>
          <w:sz w:val="28"/>
        </w:rPr>
        <w:t>, 1.15.</w:t>
      </w:r>
      <w:r w:rsidR="006166A1">
        <w:rPr>
          <w:rFonts w:ascii="Times New Roman" w:hAnsi="Times New Roman"/>
          <w:sz w:val="28"/>
        </w:rPr>
        <w:t xml:space="preserve"> 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7A70C2" w:rsidRPr="00DA6392" w:rsidTr="00DB6961">
        <w:tc>
          <w:tcPr>
            <w:tcW w:w="2500" w:type="pct"/>
            <w:shd w:val="clear" w:color="auto" w:fill="auto"/>
          </w:tcPr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:rsidR="007A70C2" w:rsidRPr="00DA6392" w:rsidRDefault="007A70C2" w:rsidP="00DB6961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72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972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</w:t>
            </w:r>
            <w:bookmarkStart w:id="0" w:name="_GoBack"/>
            <w:bookmarkEnd w:id="0"/>
          </w:p>
          <w:p w:rsidR="007A70C2" w:rsidRPr="00DA6392" w:rsidRDefault="007A70C2" w:rsidP="00DB69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70C2" w:rsidRDefault="007A70C2" w:rsidP="007A70C2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70C2" w:rsidRDefault="007A70C2" w:rsidP="007A70C2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70C2" w:rsidRDefault="007A70C2" w:rsidP="007A70C2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70C2" w:rsidRPr="003C30F8" w:rsidRDefault="007A70C2" w:rsidP="007A70C2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:rsidR="007A70C2" w:rsidRDefault="007A70C2" w:rsidP="007A70C2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Pr="00C95707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«Дворец культуры «</w:t>
      </w:r>
      <w:proofErr w:type="spellStart"/>
      <w:r w:rsidRPr="00C95707">
        <w:rPr>
          <w:rFonts w:ascii="Times New Roman" w:hAnsi="Times New Roman"/>
          <w:b/>
          <w:sz w:val="28"/>
          <w:szCs w:val="28"/>
        </w:rPr>
        <w:t>Никитовский</w:t>
      </w:r>
      <w:proofErr w:type="spellEnd"/>
      <w:r w:rsidRPr="00C95707">
        <w:rPr>
          <w:rFonts w:ascii="Times New Roman" w:hAnsi="Times New Roman"/>
          <w:b/>
          <w:sz w:val="28"/>
          <w:szCs w:val="28"/>
        </w:rPr>
        <w:t>», утвержденн</w:t>
      </w:r>
      <w:r>
        <w:rPr>
          <w:rFonts w:ascii="Times New Roman" w:hAnsi="Times New Roman"/>
          <w:b/>
          <w:sz w:val="28"/>
          <w:szCs w:val="28"/>
        </w:rPr>
        <w:t>ый</w:t>
      </w:r>
      <w:r w:rsidRPr="00C95707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09 октября 2024 г. № 457 «О смене учредителя, переименовании муниципального бюджетного учреждения «Дворец культуры «</w:t>
      </w:r>
      <w:proofErr w:type="spellStart"/>
      <w:r w:rsidRPr="00C95707">
        <w:rPr>
          <w:rFonts w:ascii="Times New Roman" w:hAnsi="Times New Roman"/>
          <w:b/>
          <w:sz w:val="28"/>
          <w:szCs w:val="28"/>
        </w:rPr>
        <w:t>Никитовский</w:t>
      </w:r>
      <w:proofErr w:type="spellEnd"/>
      <w:r w:rsidRPr="00C95707">
        <w:rPr>
          <w:rFonts w:ascii="Times New Roman" w:hAnsi="Times New Roman"/>
          <w:b/>
          <w:sz w:val="28"/>
          <w:szCs w:val="28"/>
        </w:rPr>
        <w:t>» и утверждении Устава»</w:t>
      </w:r>
    </w:p>
    <w:p w:rsidR="007A70C2" w:rsidRPr="003C30F8" w:rsidRDefault="007A70C2" w:rsidP="007A70C2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A70C2" w:rsidRPr="00F60D1F" w:rsidRDefault="007A70C2" w:rsidP="007A70C2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1.5 раздела 1 изложить в новой редакции:</w:t>
      </w:r>
    </w:p>
    <w:p w:rsidR="007A70C2" w:rsidRDefault="007A70C2" w:rsidP="007A70C2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70C2" w:rsidRPr="006C3BC4" w:rsidRDefault="007A70C2" w:rsidP="007A70C2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:rsidR="007A70C2" w:rsidRDefault="007A70C2" w:rsidP="007A70C2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A70C2" w:rsidRDefault="007A70C2" w:rsidP="007A70C2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70C2" w:rsidRDefault="007A70C2" w:rsidP="007A70C2">
      <w:pPr>
        <w:pStyle w:val="ae"/>
        <w:numPr>
          <w:ilvl w:val="0"/>
          <w:numId w:val="5"/>
        </w:numPr>
        <w:tabs>
          <w:tab w:val="left" w:pos="0"/>
        </w:tabs>
        <w:suppressAutoHyphens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5 раздела 1 изложить в новой редакции:</w:t>
      </w:r>
    </w:p>
    <w:p w:rsidR="007A70C2" w:rsidRDefault="007A70C2" w:rsidP="007A70C2">
      <w:pPr>
        <w:pStyle w:val="ae"/>
        <w:tabs>
          <w:tab w:val="left" w:pos="0"/>
        </w:tabs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70C2" w:rsidRPr="00F60D1F" w:rsidRDefault="007A70C2" w:rsidP="007A70C2">
      <w:pPr>
        <w:pStyle w:val="ae"/>
        <w:tabs>
          <w:tab w:val="left" w:pos="0"/>
        </w:tabs>
        <w:suppressAutoHyphens w:val="0"/>
        <w:spacing w:after="0" w:line="360" w:lineRule="exact"/>
        <w:ind w:left="-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1.15.</w:t>
      </w:r>
      <w:r w:rsidRPr="00F60D1F">
        <w:t xml:space="preserve"> </w:t>
      </w:r>
      <w:r w:rsidRPr="00F60D1F">
        <w:rPr>
          <w:rFonts w:ascii="Times New Roman" w:eastAsia="Times New Roman" w:hAnsi="Times New Roman"/>
          <w:sz w:val="28"/>
          <w:szCs w:val="20"/>
          <w:lang w:eastAsia="ru-RU"/>
        </w:rPr>
        <w:t>Адрес юридического лица: 284632, Донецкая Народная Республика, городской округ Горловка, город Горловка, улица Королёва, дом 108.</w:t>
      </w:r>
      <w:r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7A70C2" w:rsidRPr="00F60D1F" w:rsidRDefault="007A70C2" w:rsidP="007A70C2">
      <w:pPr>
        <w:pStyle w:val="ae"/>
        <w:suppressAutoHyphens w:val="0"/>
        <w:spacing w:after="0" w:line="360" w:lineRule="exact"/>
        <w:ind w:left="106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70C2" w:rsidRDefault="007A70C2" w:rsidP="007A70C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7A70C2" w:rsidRDefault="007A70C2" w:rsidP="007A70C2"/>
    <w:p w:rsidR="007A70C2" w:rsidRDefault="007A70C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7A70C2" w:rsidSect="007A70C2">
      <w:headerReference w:type="even" r:id="rId8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9E" w:rsidRDefault="009E129E">
      <w:pPr>
        <w:spacing w:after="0" w:line="240" w:lineRule="auto"/>
      </w:pPr>
      <w:r>
        <w:separator/>
      </w:r>
    </w:p>
  </w:endnote>
  <w:endnote w:type="continuationSeparator" w:id="0">
    <w:p w:rsidR="009E129E" w:rsidRDefault="009E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9E" w:rsidRDefault="009E129E">
      <w:pPr>
        <w:spacing w:after="0" w:line="240" w:lineRule="auto"/>
      </w:pPr>
      <w:r>
        <w:separator/>
      </w:r>
    </w:p>
  </w:footnote>
  <w:footnote w:type="continuationSeparator" w:id="0">
    <w:p w:rsidR="009E129E" w:rsidRDefault="009E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C2" w:rsidRPr="007A70C2" w:rsidRDefault="007A70C2" w:rsidP="007A70C2">
    <w:pPr>
      <w:pStyle w:val="a6"/>
      <w:jc w:val="center"/>
      <w:rPr>
        <w:rFonts w:ascii="Times New Roman" w:hAnsi="Times New Roman"/>
        <w:sz w:val="28"/>
        <w:szCs w:val="28"/>
      </w:rPr>
    </w:pPr>
    <w:r w:rsidRPr="007A70C2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41541"/>
    <w:rsid w:val="000421B9"/>
    <w:rsid w:val="000A3E0A"/>
    <w:rsid w:val="00134ED3"/>
    <w:rsid w:val="00140CAE"/>
    <w:rsid w:val="00155268"/>
    <w:rsid w:val="001C7744"/>
    <w:rsid w:val="00232DDA"/>
    <w:rsid w:val="00293177"/>
    <w:rsid w:val="002D692E"/>
    <w:rsid w:val="0030356F"/>
    <w:rsid w:val="003661C2"/>
    <w:rsid w:val="003C30F8"/>
    <w:rsid w:val="003D35C8"/>
    <w:rsid w:val="00425757"/>
    <w:rsid w:val="004476AE"/>
    <w:rsid w:val="004609EC"/>
    <w:rsid w:val="004620F8"/>
    <w:rsid w:val="004B11F7"/>
    <w:rsid w:val="004C778F"/>
    <w:rsid w:val="004F1805"/>
    <w:rsid w:val="004F50C2"/>
    <w:rsid w:val="005222FA"/>
    <w:rsid w:val="00566B77"/>
    <w:rsid w:val="00575DE7"/>
    <w:rsid w:val="005A3C3F"/>
    <w:rsid w:val="005E15ED"/>
    <w:rsid w:val="006166A1"/>
    <w:rsid w:val="006561D8"/>
    <w:rsid w:val="00656388"/>
    <w:rsid w:val="006667FE"/>
    <w:rsid w:val="00687267"/>
    <w:rsid w:val="006C3BC4"/>
    <w:rsid w:val="006C72E1"/>
    <w:rsid w:val="006F02D3"/>
    <w:rsid w:val="00716D48"/>
    <w:rsid w:val="007A70C2"/>
    <w:rsid w:val="00851494"/>
    <w:rsid w:val="008A697E"/>
    <w:rsid w:val="00924FBA"/>
    <w:rsid w:val="00972D01"/>
    <w:rsid w:val="009C050C"/>
    <w:rsid w:val="009E129E"/>
    <w:rsid w:val="00A43A2D"/>
    <w:rsid w:val="00A55ECE"/>
    <w:rsid w:val="00A568A8"/>
    <w:rsid w:val="00A71A43"/>
    <w:rsid w:val="00A73557"/>
    <w:rsid w:val="00A74816"/>
    <w:rsid w:val="00A77C30"/>
    <w:rsid w:val="00A8026E"/>
    <w:rsid w:val="00AB63C6"/>
    <w:rsid w:val="00AC0900"/>
    <w:rsid w:val="00AC0A41"/>
    <w:rsid w:val="00B164AD"/>
    <w:rsid w:val="00B30291"/>
    <w:rsid w:val="00B37EE1"/>
    <w:rsid w:val="00B83A75"/>
    <w:rsid w:val="00BA1D81"/>
    <w:rsid w:val="00BC38A2"/>
    <w:rsid w:val="00BC5E4D"/>
    <w:rsid w:val="00BE4329"/>
    <w:rsid w:val="00C36242"/>
    <w:rsid w:val="00C95707"/>
    <w:rsid w:val="00CE5054"/>
    <w:rsid w:val="00D1437E"/>
    <w:rsid w:val="00D21489"/>
    <w:rsid w:val="00D76765"/>
    <w:rsid w:val="00D83AC6"/>
    <w:rsid w:val="00DA6392"/>
    <w:rsid w:val="00DE75DC"/>
    <w:rsid w:val="00E572D3"/>
    <w:rsid w:val="00ED1173"/>
    <w:rsid w:val="00ED12E7"/>
    <w:rsid w:val="00EF262F"/>
    <w:rsid w:val="00F14FC0"/>
    <w:rsid w:val="00F40719"/>
    <w:rsid w:val="00F60D1F"/>
    <w:rsid w:val="00F807FD"/>
    <w:rsid w:val="00F90794"/>
    <w:rsid w:val="00FB1963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247D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36</cp:revision>
  <cp:lastPrinted>2024-10-21T07:04:00Z</cp:lastPrinted>
  <dcterms:created xsi:type="dcterms:W3CDTF">2024-10-17T07:40:00Z</dcterms:created>
  <dcterms:modified xsi:type="dcterms:W3CDTF">2024-10-23T08:26:00Z</dcterms:modified>
  <dc:language>ru-RU</dc:language>
</cp:coreProperties>
</file>