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D6" w:rsidRDefault="004231D6" w:rsidP="007A47B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17030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1D6" w:rsidRPr="00926C16" w:rsidRDefault="004231D6" w:rsidP="007A47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ГОРЛОВСКИЙ ГОРОДСКОЙ СОВЕТ</w:t>
      </w:r>
    </w:p>
    <w:p w:rsidR="004231D6" w:rsidRPr="00926C16" w:rsidRDefault="004231D6" w:rsidP="007A47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926C16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ДОНЕЦКОЙ НАРОДНОЙ РЕСПУБЛИКИ</w:t>
      </w:r>
    </w:p>
    <w:p w:rsidR="004231D6" w:rsidRPr="00926C16" w:rsidRDefault="004231D6" w:rsidP="007A47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231D6" w:rsidRPr="00926C16" w:rsidRDefault="004231D6" w:rsidP="004231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231D6" w:rsidRPr="00926C16" w:rsidRDefault="004231D6" w:rsidP="004231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/>
        </w:rPr>
      </w:pPr>
      <w:r w:rsidRPr="00926C16">
        <w:rPr>
          <w:rFonts w:ascii="Times New Roman" w:eastAsia="Arial" w:hAnsi="Times New Roman" w:cs="Times New Roman"/>
          <w:b/>
          <w:color w:val="000000"/>
          <w:sz w:val="40"/>
          <w:szCs w:val="40"/>
          <w:lang w:eastAsia="zh-CN"/>
        </w:rPr>
        <w:t>РЕШЕНИЕ</w:t>
      </w:r>
    </w:p>
    <w:p w:rsidR="004231D6" w:rsidRPr="00926C16" w:rsidRDefault="004231D6" w:rsidP="00B34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34DB1" w:rsidRPr="00060A34" w:rsidRDefault="00B34DB1" w:rsidP="00B34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B34DB1" w:rsidRPr="00334E3B" w:rsidRDefault="00B34DB1" w:rsidP="00B34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19 января  2024</w:t>
      </w:r>
      <w:r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г.</w:t>
      </w:r>
      <w:r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</w:r>
      <w:r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ab/>
      </w:r>
      <w:r w:rsidRPr="00334E3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№ </w:t>
      </w:r>
      <w:r w:rsidRPr="00334E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/17</w:t>
      </w:r>
      <w:r w:rsidRPr="00334E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34DB1" w:rsidRPr="00EB67DF" w:rsidRDefault="00B34DB1" w:rsidP="00B34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060"/>
          <w:tab w:val="left" w:pos="414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EB67D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Горловка</w:t>
      </w:r>
    </w:p>
    <w:p w:rsidR="00B34DB1" w:rsidRDefault="00B34DB1" w:rsidP="00B34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176" w:rsidRDefault="00805176" w:rsidP="008D6420">
      <w:pPr>
        <w:contextualSpacing/>
        <w:jc w:val="center"/>
        <w:rPr>
          <w:sz w:val="28"/>
          <w:szCs w:val="28"/>
        </w:rPr>
      </w:pPr>
    </w:p>
    <w:p w:rsidR="00B00A95" w:rsidRDefault="00B00A95" w:rsidP="008D6420">
      <w:pPr>
        <w:contextualSpacing/>
        <w:jc w:val="center"/>
        <w:rPr>
          <w:sz w:val="28"/>
          <w:szCs w:val="28"/>
        </w:rPr>
      </w:pPr>
    </w:p>
    <w:p w:rsidR="00B00A95" w:rsidRPr="00805176" w:rsidRDefault="00B00A95" w:rsidP="008D6420">
      <w:pPr>
        <w:contextualSpacing/>
        <w:jc w:val="center"/>
        <w:rPr>
          <w:sz w:val="28"/>
          <w:szCs w:val="28"/>
        </w:rPr>
      </w:pPr>
    </w:p>
    <w:p w:rsidR="007F22D7" w:rsidRDefault="007F22D7" w:rsidP="004E2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24"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учредителя </w:t>
      </w:r>
      <w:r w:rsidR="00497D25" w:rsidRPr="00156C2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156C24">
        <w:rPr>
          <w:rFonts w:ascii="Times New Roman" w:hAnsi="Times New Roman" w:cs="Times New Roman"/>
          <w:b/>
          <w:sz w:val="28"/>
          <w:szCs w:val="28"/>
        </w:rPr>
        <w:t>предприятий и учреждений, расположенных на территории</w:t>
      </w:r>
      <w:r w:rsidRPr="00805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6C24" w:rsidRPr="00FA0BE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156C24" w:rsidRPr="00156C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6C24" w:rsidRPr="00156C24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A0BE3">
        <w:rPr>
          <w:rFonts w:ascii="Times New Roman" w:hAnsi="Times New Roman" w:cs="Times New Roman"/>
          <w:b/>
          <w:sz w:val="28"/>
          <w:szCs w:val="28"/>
        </w:rPr>
        <w:t>Горловка</w:t>
      </w:r>
      <w:r w:rsidR="00156C24" w:rsidRPr="00156C24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  <w:r w:rsidRPr="00156C24">
        <w:rPr>
          <w:rFonts w:ascii="Times New Roman" w:hAnsi="Times New Roman" w:cs="Times New Roman"/>
          <w:b/>
          <w:sz w:val="28"/>
          <w:szCs w:val="28"/>
        </w:rPr>
        <w:t xml:space="preserve"> и необходимых для обеспечения жизнедеятельности населения, осуществления полномочий или осуществления </w:t>
      </w:r>
      <w:proofErr w:type="gramStart"/>
      <w:r w:rsidRPr="00156C24">
        <w:rPr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</w:t>
      </w:r>
      <w:r w:rsidR="00156C24" w:rsidRPr="00156C24">
        <w:rPr>
          <w:rFonts w:ascii="Times New Roman" w:hAnsi="Times New Roman" w:cs="Times New Roman"/>
          <w:b/>
          <w:sz w:val="28"/>
          <w:szCs w:val="28"/>
        </w:rPr>
        <w:t>ния муниципального образования</w:t>
      </w:r>
      <w:r w:rsidRPr="00805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6C24" w:rsidRPr="00FA0BE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FA0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C24" w:rsidRPr="00156C24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156C24" w:rsidRPr="00156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BE3">
        <w:rPr>
          <w:rFonts w:ascii="Times New Roman" w:hAnsi="Times New Roman" w:cs="Times New Roman"/>
          <w:b/>
          <w:sz w:val="28"/>
          <w:szCs w:val="28"/>
        </w:rPr>
        <w:t>Горловка</w:t>
      </w:r>
      <w:r w:rsidR="00156C24" w:rsidRPr="00156C24">
        <w:rPr>
          <w:rFonts w:ascii="Times New Roman" w:hAnsi="Times New Roman" w:cs="Times New Roman"/>
          <w:b/>
          <w:sz w:val="28"/>
          <w:szCs w:val="28"/>
        </w:rPr>
        <w:t xml:space="preserve"> Донецкой</w:t>
      </w:r>
      <w:r w:rsidR="00B00A95">
        <w:rPr>
          <w:rFonts w:ascii="Times New Roman" w:hAnsi="Times New Roman" w:cs="Times New Roman"/>
          <w:b/>
          <w:sz w:val="28"/>
          <w:szCs w:val="28"/>
        </w:rPr>
        <w:t> </w:t>
      </w:r>
      <w:r w:rsidR="00156C24" w:rsidRPr="00156C24">
        <w:rPr>
          <w:rFonts w:ascii="Times New Roman" w:hAnsi="Times New Roman" w:cs="Times New Roman"/>
          <w:b/>
          <w:sz w:val="28"/>
          <w:szCs w:val="28"/>
        </w:rPr>
        <w:t>Народной Республики</w:t>
      </w:r>
    </w:p>
    <w:p w:rsidR="004E27EA" w:rsidRDefault="004E27EA" w:rsidP="004E2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A95" w:rsidRDefault="00B00A95" w:rsidP="004E2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0A95" w:rsidRPr="00156C24" w:rsidRDefault="00B00A95" w:rsidP="004E2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DE3" w:rsidRPr="00FA0BE3" w:rsidRDefault="0086622B" w:rsidP="004E27E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</w:pPr>
      <w:proofErr w:type="gramStart"/>
      <w:r w:rsidRPr="00A96DE3">
        <w:rPr>
          <w:rFonts w:ascii="Times New Roman" w:hAnsi="Times New Roman"/>
          <w:b w:val="0"/>
          <w:bCs/>
          <w:sz w:val="28"/>
          <w:szCs w:val="28"/>
        </w:rPr>
        <w:t>В соответствии с Федеральным констит</w:t>
      </w:r>
      <w:r w:rsidR="00706402" w:rsidRPr="00A96DE3">
        <w:rPr>
          <w:rFonts w:ascii="Times New Roman" w:hAnsi="Times New Roman"/>
          <w:b w:val="0"/>
          <w:bCs/>
          <w:sz w:val="28"/>
          <w:szCs w:val="28"/>
        </w:rPr>
        <w:t xml:space="preserve">уционным законом </w:t>
      </w:r>
      <w:r w:rsidR="00706402" w:rsidRPr="00A96DE3">
        <w:rPr>
          <w:rFonts w:ascii="Times New Roman" w:hAnsi="Times New Roman"/>
          <w:b w:val="0"/>
          <w:bCs/>
          <w:sz w:val="28"/>
          <w:szCs w:val="28"/>
        </w:rPr>
        <w:br/>
        <w:t>от 04</w:t>
      </w:r>
      <w:r w:rsidR="00FA0BE3">
        <w:rPr>
          <w:rFonts w:ascii="Times New Roman" w:hAnsi="Times New Roman"/>
          <w:b w:val="0"/>
          <w:bCs/>
          <w:sz w:val="28"/>
          <w:szCs w:val="28"/>
        </w:rPr>
        <w:t xml:space="preserve"> октября </w:t>
      </w:r>
      <w:r w:rsidR="00706402" w:rsidRPr="00A96DE3">
        <w:rPr>
          <w:rFonts w:ascii="Times New Roman" w:hAnsi="Times New Roman"/>
          <w:b w:val="0"/>
          <w:bCs/>
          <w:sz w:val="28"/>
          <w:szCs w:val="28"/>
        </w:rPr>
        <w:t>2022</w:t>
      </w:r>
      <w:r w:rsidR="00FA0BE3">
        <w:rPr>
          <w:rFonts w:ascii="Times New Roman" w:hAnsi="Times New Roman"/>
          <w:b w:val="0"/>
          <w:bCs/>
          <w:sz w:val="28"/>
          <w:szCs w:val="28"/>
        </w:rPr>
        <w:t xml:space="preserve"> г.</w:t>
      </w:r>
      <w:r w:rsidRPr="00A96DE3">
        <w:rPr>
          <w:rFonts w:ascii="Times New Roman" w:hAnsi="Times New Roman"/>
          <w:b w:val="0"/>
          <w:bCs/>
          <w:sz w:val="28"/>
          <w:szCs w:val="28"/>
        </w:rPr>
        <w:t xml:space="preserve"> № 5-ФКЗ «О принятии в Российскую Федерацию Донецкой Народной Республики и образовании в составе Российской Федерации нового субъекта </w:t>
      </w:r>
      <w:r w:rsidR="00FA0BE3">
        <w:rPr>
          <w:rFonts w:ascii="Times New Roman" w:hAnsi="Times New Roman"/>
          <w:b w:val="0"/>
          <w:bCs/>
          <w:sz w:val="28"/>
          <w:szCs w:val="28"/>
        </w:rPr>
        <w:t>–</w:t>
      </w:r>
      <w:r w:rsidRPr="00A96DE3">
        <w:rPr>
          <w:rFonts w:ascii="Times New Roman" w:hAnsi="Times New Roman"/>
          <w:b w:val="0"/>
          <w:bCs/>
          <w:sz w:val="28"/>
          <w:szCs w:val="28"/>
        </w:rPr>
        <w:t xml:space="preserve"> Донецкой Народной Республики», Федеральным законом от 06</w:t>
      </w:r>
      <w:r w:rsidR="00FA0BE3">
        <w:rPr>
          <w:rFonts w:ascii="Times New Roman" w:hAnsi="Times New Roman"/>
          <w:b w:val="0"/>
          <w:bCs/>
          <w:sz w:val="28"/>
          <w:szCs w:val="28"/>
        </w:rPr>
        <w:t xml:space="preserve">  октября </w:t>
      </w:r>
      <w:r w:rsidRPr="00A96DE3">
        <w:rPr>
          <w:rFonts w:ascii="Times New Roman" w:hAnsi="Times New Roman"/>
          <w:b w:val="0"/>
          <w:bCs/>
          <w:sz w:val="28"/>
          <w:szCs w:val="28"/>
        </w:rPr>
        <w:t>2003</w:t>
      </w:r>
      <w:r w:rsidR="00FA0BE3">
        <w:rPr>
          <w:rFonts w:ascii="Times New Roman" w:hAnsi="Times New Roman"/>
          <w:b w:val="0"/>
          <w:bCs/>
          <w:sz w:val="28"/>
          <w:szCs w:val="28"/>
        </w:rPr>
        <w:t xml:space="preserve"> г.</w:t>
      </w:r>
      <w:r w:rsidRPr="00A96DE3">
        <w:rPr>
          <w:rFonts w:ascii="Times New Roman" w:hAnsi="Times New Roman"/>
          <w:b w:val="0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>Законом Донецкой Народной Республики от 17</w:t>
      </w:r>
      <w:r w:rsidR="00FA0B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 xml:space="preserve"> августа </w:t>
      </w:r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>2023</w:t>
      </w:r>
      <w:r w:rsidR="00FA0B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 xml:space="preserve"> г.</w:t>
      </w:r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 xml:space="preserve"> № 468-</w:t>
      </w:r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  <w:lang w:val="en-US"/>
        </w:rPr>
        <w:t>II</w:t>
      </w:r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>НС «О местном</w:t>
      </w:r>
      <w:proofErr w:type="gramEnd"/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 xml:space="preserve"> </w:t>
      </w:r>
      <w:proofErr w:type="gramStart"/>
      <w:r w:rsidRPr="00A96DE3"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>самоуправлении в Донецкой Народной Республике»,</w:t>
      </w:r>
      <w:r w:rsidRPr="00A96DE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A96DE3" w:rsidRPr="00FA0BE3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руководствуясь </w:t>
      </w:r>
      <w:r w:rsidR="00A96DE3" w:rsidRPr="00FA0B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 xml:space="preserve">Уставом муниципального образования 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городской округ Горловка Донецкой Народной Республики,  принятым решением </w:t>
      </w:r>
      <w:proofErr w:type="spellStart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Горловского</w:t>
      </w:r>
      <w:proofErr w:type="spellEnd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городского совета Донецкой Народной Республики от</w:t>
      </w:r>
      <w:r w:rsidR="00B00A9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25</w:t>
      </w:r>
      <w:r w:rsidR="00B00A9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октября 2023 г. №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/6-1</w:t>
      </w:r>
      <w:r w:rsidR="00FA0B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 xml:space="preserve">, решением </w:t>
      </w:r>
      <w:proofErr w:type="spellStart"/>
      <w:r w:rsidR="00FA0B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>Горловского</w:t>
      </w:r>
      <w:proofErr w:type="spellEnd"/>
      <w:r w:rsidR="00FA0B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 xml:space="preserve"> г</w:t>
      </w:r>
      <w:r w:rsidR="00A96DE3" w:rsidRPr="00A96D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>ородского</w:t>
      </w:r>
      <w:r w:rsidR="00FA0B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 xml:space="preserve"> </w:t>
      </w:r>
      <w:r w:rsidR="00A96DE3" w:rsidRPr="00A96D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 xml:space="preserve">совета Донецкой Народной Республики от </w:t>
      </w:r>
      <w:r w:rsidR="007A47B8" w:rsidRP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30</w:t>
      </w:r>
      <w:r w:rsid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 xml:space="preserve"> ноября </w:t>
      </w:r>
      <w:r w:rsidR="007A47B8" w:rsidRP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2023</w:t>
      </w:r>
      <w:r w:rsid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 xml:space="preserve"> г. </w:t>
      </w:r>
      <w:r w:rsidR="00B00A95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 xml:space="preserve">     </w:t>
      </w:r>
      <w:r w:rsidR="007A47B8" w:rsidRP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№</w:t>
      </w:r>
      <w:r w:rsid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 </w:t>
      </w:r>
      <w:r w:rsidR="007A47B8" w:rsidRP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 xml:space="preserve">I/10-3 </w:t>
      </w:r>
      <w:r w:rsid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«</w:t>
      </w:r>
      <w:r w:rsidR="007A47B8" w:rsidRP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О вопросах правопреемства в муниципальном образовании городской округ Горловка Донецкой Народной Республики</w:t>
      </w:r>
      <w:r w:rsidR="007A47B8">
        <w:rPr>
          <w:rFonts w:ascii="Times New Roman" w:hAnsi="Times New Roman" w:cs="Times New Roman"/>
          <w:b w:val="0"/>
          <w:color w:val="0A0A0A"/>
          <w:sz w:val="28"/>
          <w:szCs w:val="28"/>
          <w:shd w:val="clear" w:color="auto" w:fill="FEFEFE"/>
        </w:rPr>
        <w:t>»</w:t>
      </w:r>
      <w:r w:rsidR="00A96DE3" w:rsidRPr="00FA0BE3">
        <w:rPr>
          <w:rFonts w:ascii="Times New Roman" w:hAnsi="Times New Roman" w:cs="Times New Roman"/>
          <w:b w:val="0"/>
          <w:bCs/>
          <w:iCs/>
          <w:color w:val="000000" w:themeColor="text1"/>
          <w:sz w:val="28"/>
          <w:szCs w:val="28"/>
        </w:rPr>
        <w:t xml:space="preserve">, 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Регламентом </w:t>
      </w:r>
      <w:proofErr w:type="spellStart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Горловского</w:t>
      </w:r>
      <w:proofErr w:type="spellEnd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городского совета</w:t>
      </w:r>
      <w:proofErr w:type="gramEnd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Донецкой Народной Республики, 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утвержденным решением </w:t>
      </w:r>
      <w:proofErr w:type="spellStart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Горловского</w:t>
      </w:r>
      <w:proofErr w:type="spellEnd"/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городского совета Донецкой Народной Республики от</w:t>
      </w:r>
      <w:r w:rsidR="00B00A9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10</w:t>
      </w:r>
      <w:r w:rsidR="00B00A9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ноября</w:t>
      </w:r>
      <w:r w:rsidR="00B00A9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2023 г. № 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/8-1 (с изменениями от 24 ноября 2023 г. № 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="00FA0BE3" w:rsidRPr="00FA0B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/9-1)</w:t>
      </w:r>
      <w:r w:rsidR="00FA0BE3" w:rsidRPr="00FA0B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FA0BE3" w:rsidRPr="00FA0BE3">
        <w:rPr>
          <w:rFonts w:ascii="Times New Roman" w:hAnsi="Times New Roman" w:cs="Times New Roman"/>
          <w:b w:val="0"/>
          <w:sz w:val="28"/>
          <w:szCs w:val="28"/>
        </w:rPr>
        <w:t>Горловский</w:t>
      </w:r>
      <w:proofErr w:type="spellEnd"/>
      <w:r w:rsidR="00FA0BE3" w:rsidRPr="00FA0BE3">
        <w:rPr>
          <w:rFonts w:ascii="Times New Roman" w:hAnsi="Times New Roman" w:cs="Times New Roman"/>
          <w:b w:val="0"/>
          <w:sz w:val="28"/>
          <w:szCs w:val="28"/>
        </w:rPr>
        <w:t xml:space="preserve"> городской совет Донецкой Народной Республики</w:t>
      </w:r>
    </w:p>
    <w:p w:rsidR="009A3B1E" w:rsidRDefault="009A3B1E" w:rsidP="00A96DE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B00A95" w:rsidRDefault="00B00A95" w:rsidP="00A96DE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B00A95" w:rsidRPr="00B00A95" w:rsidRDefault="00B00A95" w:rsidP="00A96DE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7F22D7" w:rsidRPr="009711EC" w:rsidRDefault="00805176" w:rsidP="009711EC">
      <w:pPr>
        <w:pStyle w:val="ConsPlusTitle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РЕШИЛ:</w:t>
      </w:r>
    </w:p>
    <w:p w:rsidR="009A3B1E" w:rsidRDefault="009A3B1E" w:rsidP="009711EC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0A95" w:rsidRDefault="00B00A95" w:rsidP="009711EC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0A95" w:rsidRPr="00B00A95" w:rsidRDefault="00B00A95" w:rsidP="009711EC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A3B1E" w:rsidRDefault="00462257" w:rsidP="00C96C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proofErr w:type="gramStart"/>
      <w:r w:rsidR="007F22D7" w:rsidRPr="00462257">
        <w:rPr>
          <w:rFonts w:ascii="Times New Roman" w:hAnsi="Times New Roman" w:cs="Times New Roman"/>
          <w:sz w:val="28"/>
          <w:szCs w:val="28"/>
        </w:rPr>
        <w:t xml:space="preserve">Установить, что полномочия учредителя </w:t>
      </w:r>
      <w:r w:rsidR="0086622B" w:rsidRPr="00462257">
        <w:rPr>
          <w:rFonts w:ascii="Times New Roman" w:hAnsi="Times New Roman" w:cs="Times New Roman"/>
          <w:sz w:val="28"/>
          <w:szCs w:val="28"/>
        </w:rPr>
        <w:t>муниципальных</w:t>
      </w:r>
      <w:r w:rsidR="0020322D" w:rsidRPr="00462257">
        <w:rPr>
          <w:rFonts w:ascii="Times New Roman" w:hAnsi="Times New Roman" w:cs="Times New Roman"/>
          <w:sz w:val="28"/>
          <w:szCs w:val="28"/>
        </w:rPr>
        <w:t xml:space="preserve"> </w:t>
      </w:r>
      <w:r w:rsidR="0086622B" w:rsidRPr="00462257">
        <w:rPr>
          <w:rFonts w:ascii="Times New Roman" w:hAnsi="Times New Roman" w:cs="Times New Roman"/>
          <w:sz w:val="28"/>
          <w:szCs w:val="28"/>
        </w:rPr>
        <w:t xml:space="preserve"> </w:t>
      </w:r>
      <w:r w:rsidR="007F22D7" w:rsidRPr="00462257">
        <w:rPr>
          <w:rFonts w:ascii="Times New Roman" w:hAnsi="Times New Roman" w:cs="Times New Roman"/>
          <w:sz w:val="28"/>
          <w:szCs w:val="28"/>
        </w:rPr>
        <w:t xml:space="preserve">предприятий и учреждений, расположенных на территории </w:t>
      </w:r>
      <w:r w:rsidR="00793877" w:rsidRPr="004622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93877" w:rsidRPr="00C96CBA">
        <w:rPr>
          <w:rFonts w:ascii="Times New Roman" w:hAnsi="Times New Roman" w:cs="Times New Roman"/>
          <w:sz w:val="28"/>
          <w:szCs w:val="28"/>
        </w:rPr>
        <w:t>городского</w:t>
      </w:r>
      <w:r w:rsidR="00FA0BE3" w:rsidRPr="00C96CBA">
        <w:rPr>
          <w:rFonts w:ascii="Times New Roman" w:hAnsi="Times New Roman" w:cs="Times New Roman"/>
          <w:sz w:val="28"/>
          <w:szCs w:val="28"/>
        </w:rPr>
        <w:t xml:space="preserve"> </w:t>
      </w:r>
      <w:r w:rsidR="00793877" w:rsidRPr="00C96C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A0BE3" w:rsidRPr="00C96CBA">
        <w:rPr>
          <w:rFonts w:ascii="Times New Roman" w:hAnsi="Times New Roman" w:cs="Times New Roman"/>
          <w:sz w:val="28"/>
          <w:szCs w:val="28"/>
        </w:rPr>
        <w:t xml:space="preserve">Горловка </w:t>
      </w:r>
      <w:r w:rsidR="00793877" w:rsidRPr="00C96CB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7F22D7" w:rsidRPr="00C96CBA">
        <w:rPr>
          <w:rFonts w:ascii="Times New Roman" w:hAnsi="Times New Roman" w:cs="Times New Roman"/>
          <w:i/>
          <w:sz w:val="28"/>
          <w:szCs w:val="28"/>
        </w:rPr>
        <w:t>,</w:t>
      </w:r>
      <w:r w:rsidR="007F22D7" w:rsidRPr="00C96CBA">
        <w:rPr>
          <w:rFonts w:ascii="Times New Roman" w:hAnsi="Times New Roman" w:cs="Times New Roman"/>
          <w:sz w:val="28"/>
          <w:szCs w:val="28"/>
        </w:rPr>
        <w:t xml:space="preserve"> необходимых для осуществления полномочий или осуществления деятельности органов местного</w:t>
      </w:r>
      <w:r w:rsidR="007F22D7" w:rsidRPr="00462257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793877" w:rsidRPr="004622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0BE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93877" w:rsidRPr="004622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A0BE3">
        <w:rPr>
          <w:rFonts w:ascii="Times New Roman" w:hAnsi="Times New Roman" w:cs="Times New Roman"/>
          <w:sz w:val="28"/>
          <w:szCs w:val="28"/>
        </w:rPr>
        <w:t>Горловка</w:t>
      </w:r>
      <w:r w:rsidR="00793877" w:rsidRPr="0046225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7F22D7" w:rsidRPr="00462257">
        <w:rPr>
          <w:rFonts w:ascii="Times New Roman" w:hAnsi="Times New Roman" w:cs="Times New Roman"/>
          <w:sz w:val="28"/>
          <w:szCs w:val="28"/>
        </w:rPr>
        <w:t xml:space="preserve"> и указанных в приложении к настоящему </w:t>
      </w:r>
      <w:r w:rsidR="00BA6913">
        <w:rPr>
          <w:rFonts w:ascii="Times New Roman" w:hAnsi="Times New Roman" w:cs="Times New Roman"/>
          <w:sz w:val="28"/>
          <w:szCs w:val="28"/>
        </w:rPr>
        <w:t>Р</w:t>
      </w:r>
      <w:r w:rsidR="009A3B1E" w:rsidRPr="00462257">
        <w:rPr>
          <w:rFonts w:ascii="Times New Roman" w:hAnsi="Times New Roman" w:cs="Times New Roman"/>
          <w:sz w:val="28"/>
          <w:szCs w:val="28"/>
        </w:rPr>
        <w:t>ешению</w:t>
      </w:r>
      <w:r w:rsidR="007F22D7" w:rsidRPr="00462257">
        <w:rPr>
          <w:rFonts w:ascii="Times New Roman" w:hAnsi="Times New Roman" w:cs="Times New Roman"/>
          <w:sz w:val="28"/>
          <w:szCs w:val="28"/>
        </w:rPr>
        <w:t xml:space="preserve">, с </w:t>
      </w:r>
      <w:r w:rsidR="00B00A95" w:rsidRPr="00B00A95">
        <w:rPr>
          <w:rFonts w:ascii="Times New Roman" w:hAnsi="Times New Roman" w:cs="Times New Roman"/>
          <w:sz w:val="28"/>
          <w:szCs w:val="28"/>
        </w:rPr>
        <w:t>дат</w:t>
      </w:r>
      <w:r w:rsidR="00B00A95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B00A95" w:rsidRPr="00B00A95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Решения</w:t>
      </w:r>
      <w:r w:rsidR="00B00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2D7" w:rsidRPr="00462257">
        <w:rPr>
          <w:rFonts w:ascii="Times New Roman" w:hAnsi="Times New Roman" w:cs="Times New Roman"/>
          <w:sz w:val="28"/>
          <w:szCs w:val="28"/>
        </w:rPr>
        <w:t xml:space="preserve">до прохождения процедуры разграничения имущества осуществляются </w:t>
      </w:r>
      <w:r w:rsidR="008D6420" w:rsidRPr="0046225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0" w:name="_Hlk155796468"/>
      <w:r w:rsidRPr="00BA6913">
        <w:rPr>
          <w:rFonts w:ascii="Times New Roman" w:hAnsi="Times New Roman" w:cs="Times New Roman"/>
          <w:sz w:val="28"/>
          <w:szCs w:val="28"/>
        </w:rPr>
        <w:t>городского</w:t>
      </w:r>
      <w:r w:rsidR="00BA6913">
        <w:rPr>
          <w:rFonts w:ascii="Times New Roman" w:hAnsi="Times New Roman" w:cs="Times New Roman"/>
          <w:sz w:val="28"/>
          <w:szCs w:val="28"/>
        </w:rPr>
        <w:t xml:space="preserve"> </w:t>
      </w:r>
      <w:r w:rsidRPr="0046225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62257">
        <w:rPr>
          <w:rFonts w:ascii="Times New Roman" w:hAnsi="Times New Roman" w:cs="Times New Roman"/>
          <w:sz w:val="28"/>
          <w:szCs w:val="28"/>
        </w:rPr>
        <w:t xml:space="preserve"> </w:t>
      </w:r>
      <w:r w:rsidR="00BA6913">
        <w:rPr>
          <w:rFonts w:ascii="Times New Roman" w:hAnsi="Times New Roman" w:cs="Times New Roman"/>
          <w:sz w:val="28"/>
          <w:szCs w:val="28"/>
        </w:rPr>
        <w:t>Горловка</w:t>
      </w:r>
      <w:r w:rsidRPr="0046225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7F22D7" w:rsidRPr="0046225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0307F" w:rsidRPr="00462257" w:rsidRDefault="00C0307F" w:rsidP="00C96C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2D7" w:rsidRDefault="00C0307F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8D6420" w:rsidRPr="008051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2257" w:rsidRPr="00BA6913">
        <w:rPr>
          <w:rFonts w:ascii="Times New Roman" w:hAnsi="Times New Roman" w:cs="Times New Roman"/>
          <w:sz w:val="28"/>
          <w:szCs w:val="28"/>
        </w:rPr>
        <w:t>городского</w:t>
      </w:r>
      <w:r w:rsidR="00BA6913">
        <w:rPr>
          <w:rFonts w:ascii="Times New Roman" w:hAnsi="Times New Roman" w:cs="Times New Roman"/>
          <w:sz w:val="28"/>
          <w:szCs w:val="28"/>
        </w:rPr>
        <w:t xml:space="preserve"> </w:t>
      </w:r>
      <w:r w:rsidR="00462257" w:rsidRPr="004622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A6913">
        <w:rPr>
          <w:rFonts w:ascii="Times New Roman" w:hAnsi="Times New Roman" w:cs="Times New Roman"/>
          <w:sz w:val="28"/>
          <w:szCs w:val="28"/>
        </w:rPr>
        <w:t>Горловка</w:t>
      </w:r>
      <w:r w:rsidR="00462257" w:rsidRPr="0046225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8D6420" w:rsidRPr="00805176">
        <w:rPr>
          <w:rFonts w:ascii="Times New Roman" w:hAnsi="Times New Roman" w:cs="Times New Roman"/>
          <w:sz w:val="28"/>
          <w:szCs w:val="28"/>
        </w:rPr>
        <w:t xml:space="preserve"> </w:t>
      </w:r>
      <w:r w:rsidR="007F22D7" w:rsidRPr="00805176">
        <w:rPr>
          <w:rFonts w:ascii="Times New Roman" w:hAnsi="Times New Roman" w:cs="Times New Roman"/>
          <w:sz w:val="28"/>
          <w:szCs w:val="28"/>
        </w:rPr>
        <w:t>в срок до 1 июля 2024 года обеспечить составление и направление в Федеральное агентство по управлению государственным имуществом деклараций о подлежащих отнесению к муниципальной собственности объектах имущества для прохождения процедуры разграничения имущества в соответствии с постановлением Правитель</w:t>
      </w:r>
      <w:r w:rsidR="00BA6913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29 декабря </w:t>
      </w:r>
      <w:r w:rsidR="007F22D7" w:rsidRPr="00805176">
        <w:rPr>
          <w:rFonts w:ascii="Times New Roman" w:hAnsi="Times New Roman" w:cs="Times New Roman"/>
          <w:sz w:val="28"/>
          <w:szCs w:val="28"/>
        </w:rPr>
        <w:t>2022 г. № 2501 «Об утверждении особенностей управления и распоряжения отдельными объектами</w:t>
      </w:r>
      <w:proofErr w:type="gramEnd"/>
      <w:r w:rsidR="007F22D7" w:rsidRPr="00805176">
        <w:rPr>
          <w:rFonts w:ascii="Times New Roman" w:hAnsi="Times New Roman" w:cs="Times New Roman"/>
          <w:sz w:val="28"/>
          <w:szCs w:val="28"/>
        </w:rPr>
        <w:t xml:space="preserve"> имущества, расположенными на территориях Донецкой Народной Республики, Луганской Народной Республики, Запорожской области 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образованиями».</w:t>
      </w:r>
    </w:p>
    <w:p w:rsidR="00C0307F" w:rsidRPr="00805176" w:rsidRDefault="00C0307F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2D7" w:rsidRDefault="00462257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07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22D7" w:rsidRPr="00805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22D7" w:rsidRPr="0080517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A6913">
        <w:rPr>
          <w:rFonts w:ascii="Times New Roman" w:hAnsi="Times New Roman" w:cs="Times New Roman"/>
          <w:sz w:val="28"/>
          <w:szCs w:val="28"/>
        </w:rPr>
        <w:t>Р</w:t>
      </w:r>
      <w:r w:rsidR="008D6420" w:rsidRPr="00805176">
        <w:rPr>
          <w:rFonts w:ascii="Times New Roman" w:hAnsi="Times New Roman" w:cs="Times New Roman"/>
          <w:sz w:val="28"/>
          <w:szCs w:val="28"/>
        </w:rPr>
        <w:t>ешения</w:t>
      </w:r>
      <w:r w:rsidR="007F22D7" w:rsidRPr="0080517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D6420" w:rsidRPr="00805176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4622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A6913">
        <w:rPr>
          <w:rFonts w:ascii="Times New Roman" w:hAnsi="Times New Roman" w:cs="Times New Roman"/>
          <w:sz w:val="28"/>
          <w:szCs w:val="28"/>
        </w:rPr>
        <w:t>городского</w:t>
      </w:r>
      <w:r w:rsidRPr="0046225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A6913">
        <w:rPr>
          <w:rFonts w:ascii="Times New Roman" w:hAnsi="Times New Roman" w:cs="Times New Roman"/>
          <w:sz w:val="28"/>
          <w:szCs w:val="28"/>
        </w:rPr>
        <w:t>Горловка</w:t>
      </w:r>
      <w:r w:rsidRPr="00462257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7F22D7" w:rsidRPr="00805176">
        <w:rPr>
          <w:rFonts w:ascii="Times New Roman" w:hAnsi="Times New Roman" w:cs="Times New Roman"/>
          <w:sz w:val="28"/>
          <w:szCs w:val="28"/>
        </w:rPr>
        <w:t>.</w:t>
      </w:r>
    </w:p>
    <w:p w:rsidR="00C0307F" w:rsidRDefault="00C0307F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07F" w:rsidRDefault="00C0307F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307F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BA6913">
        <w:rPr>
          <w:rFonts w:ascii="Times New Roman" w:hAnsi="Times New Roman" w:cs="Times New Roman"/>
          <w:sz w:val="28"/>
          <w:szCs w:val="28"/>
        </w:rPr>
        <w:t>Р</w:t>
      </w:r>
      <w:r w:rsidRPr="00C0307F">
        <w:rPr>
          <w:rFonts w:ascii="Times New Roman" w:hAnsi="Times New Roman" w:cs="Times New Roman"/>
          <w:sz w:val="28"/>
          <w:szCs w:val="28"/>
        </w:rPr>
        <w:t xml:space="preserve">ешение опубликовать в </w:t>
      </w:r>
      <w:r w:rsidR="00BA691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A6913" w:rsidRPr="00D61582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газете </w:t>
      </w:r>
      <w:r w:rsidR="00BA6913">
        <w:rPr>
          <w:rFonts w:ascii="Times New Roman" w:hAnsi="Times New Roman" w:cs="Times New Roman"/>
          <w:sz w:val="28"/>
          <w:szCs w:val="28"/>
        </w:rPr>
        <w:t>«Кочегарка ДНР» ГУП ДНР «РМХ».</w:t>
      </w:r>
      <w:r w:rsidRPr="00C03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07F" w:rsidRDefault="00C0307F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D1" w:rsidRDefault="00BD13D1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A95" w:rsidRPr="00805176" w:rsidRDefault="00B00A95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07F" w:rsidRDefault="00C0307F" w:rsidP="004E2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7F22D7" w:rsidRPr="0080517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6913">
        <w:rPr>
          <w:rFonts w:ascii="Times New Roman" w:hAnsi="Times New Roman" w:cs="Times New Roman"/>
          <w:sz w:val="28"/>
          <w:szCs w:val="28"/>
        </w:rPr>
        <w:t>Р</w:t>
      </w:r>
      <w:r w:rsidR="008D6420" w:rsidRPr="00805176">
        <w:rPr>
          <w:rFonts w:ascii="Times New Roman" w:hAnsi="Times New Roman" w:cs="Times New Roman"/>
          <w:sz w:val="28"/>
          <w:szCs w:val="28"/>
        </w:rPr>
        <w:t>ешение</w:t>
      </w:r>
      <w:r w:rsidR="007F22D7" w:rsidRPr="00805176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A47B8" w:rsidRDefault="007A47B8" w:rsidP="004E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A95" w:rsidRDefault="00B00A95" w:rsidP="004E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A95" w:rsidRDefault="00B00A95" w:rsidP="004E2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913" w:rsidRPr="00926C16" w:rsidRDefault="00BA6913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A6913" w:rsidRPr="00926C16" w:rsidRDefault="00BA6913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:rsidR="00BA6913" w:rsidRPr="00926C16" w:rsidRDefault="00BA6913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ПРИХОДЬКО</w:t>
      </w:r>
    </w:p>
    <w:p w:rsidR="00BA6913" w:rsidRDefault="00BA6913" w:rsidP="004E27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5" w:rsidRDefault="00B00A95" w:rsidP="004E27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95" w:rsidRPr="00926C16" w:rsidRDefault="00B00A95" w:rsidP="004E27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A6913" w:rsidRDefault="00BA6913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</w:p>
    <w:p w:rsidR="00BA6913" w:rsidRPr="00926C16" w:rsidRDefault="00BA6913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:rsidR="00BA6913" w:rsidRPr="00926C16" w:rsidRDefault="00BA6913" w:rsidP="00BA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:rsidR="00113E53" w:rsidRDefault="00BA6913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Р.Г. КОНЕВ</w:t>
      </w: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Pr="00ED1A4E" w:rsidRDefault="00B34DB1" w:rsidP="00B34DB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4DB1" w:rsidRPr="00ED1A4E" w:rsidRDefault="00B34DB1" w:rsidP="00B34DB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hAnsi="Times New Roman" w:cs="Times New Roman"/>
          <w:sz w:val="28"/>
          <w:szCs w:val="28"/>
        </w:rPr>
        <w:t>к Решению</w:t>
      </w:r>
    </w:p>
    <w:p w:rsidR="00B34DB1" w:rsidRPr="00ED1A4E" w:rsidRDefault="00B34DB1" w:rsidP="00B34DB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A4E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ED1A4E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</w:t>
      </w:r>
    </w:p>
    <w:p w:rsidR="00B34DB1" w:rsidRPr="00ED1A4E" w:rsidRDefault="00B34DB1" w:rsidP="00B34DB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34DB1" w:rsidRPr="00ED1A4E" w:rsidRDefault="00B34DB1" w:rsidP="00B34DB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19 января 2024</w:t>
      </w:r>
      <w:r w:rsidRPr="00ED1A4E">
        <w:rPr>
          <w:rFonts w:ascii="Times New Roman" w:hAnsi="Times New Roman" w:cs="Times New Roman"/>
          <w:sz w:val="28"/>
          <w:szCs w:val="28"/>
        </w:rPr>
        <w:t xml:space="preserve"> г. </w:t>
      </w:r>
      <w:r w:rsidRPr="00334E3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Pr="00334E3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/17</w:t>
      </w:r>
      <w:r w:rsidRPr="00334E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34DB1" w:rsidRPr="00ED1A4E" w:rsidRDefault="00B34DB1" w:rsidP="00B3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DB1" w:rsidRPr="00ED1A4E" w:rsidRDefault="00B34DB1" w:rsidP="00B34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hAnsi="Times New Roman" w:cs="Times New Roman"/>
          <w:sz w:val="28"/>
          <w:szCs w:val="28"/>
        </w:rPr>
        <w:t>Муниципальные предприятия и учреждения расположенные</w:t>
      </w:r>
    </w:p>
    <w:p w:rsidR="00B34DB1" w:rsidRPr="00ED1A4E" w:rsidRDefault="00B34DB1" w:rsidP="00B34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городской округ Горловка Донецкой Народной Республики</w:t>
      </w:r>
    </w:p>
    <w:p w:rsidR="00B34DB1" w:rsidRPr="00ED1A4E" w:rsidRDefault="00B34DB1" w:rsidP="00B34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«Центр обращение с отходами» администрации города Горловка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«Управляющая компания города Горловка» администрации города Горловка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«Трамвайно – троллейбусное управление» администрации города Горловка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«Простор» администрации города Горловка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</w:t>
      </w:r>
      <w:proofErr w:type="spell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онэкотранс</w:t>
      </w:r>
      <w:proofErr w:type="spell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 города Горловка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«Территориальный центр социального обслуживания (предоставление социальных услуг) Центрально – Городского района 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«Территориальный центр социального обслуживания (предоставление социальных услуг) Калининского района 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«Территориальный центр социального обслуживания (предоставление социальных услуг) </w:t>
      </w:r>
      <w:proofErr w:type="spell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Никитовского</w:t>
      </w:r>
      <w:proofErr w:type="spell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56552165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</w:t>
      </w:r>
      <w:bookmarkEnd w:id="2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«Городской дворец молодежи»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«Ветеран»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«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Гольмовский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имени Н.А. Изотова»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бюджетное учреждение «Дворец культуры им. 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Гаевого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«Комсомолец»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«Кондратьевский»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«Дворец культуры «Кочегарка»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«Дом культуры «Надежда»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«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Никитовский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«Дворец культуры «Шахтёр»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«Клуб 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«Музей истории города Горловки»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«Музей миниатюрной книги имени В.А. 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Разумова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Горловский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 музей»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«Парк культуры и отдыха имени Горького города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Горловский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ансамбль танца «Веснянка»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Горловский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кукол»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Горловский</w:t>
      </w:r>
      <w:proofErr w:type="spell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молодежный театр «Юность»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«Школа искусств №1 г.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«Музыкальная школа №1 г.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«Музыкальная школа №2 г.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«Художественная школа </w:t>
      </w:r>
      <w:proofErr w:type="gram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«Централизованная библиотечная система города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«Клуб «Досуг»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«Централизованная бухгалтерия при отделе культуры администрации </w:t>
      </w:r>
      <w:proofErr w:type="gram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Горловка»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</w:t>
      </w:r>
      <w:bookmarkStart w:id="3" w:name="_Hlk156552637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Горловка д</w:t>
      </w:r>
      <w:r>
        <w:rPr>
          <w:rFonts w:ascii="Times New Roman" w:hAnsi="Times New Roman" w:cs="Times New Roman"/>
          <w:sz w:val="28"/>
          <w:szCs w:val="28"/>
        </w:rPr>
        <w:t>етско-</w:t>
      </w:r>
      <w:r w:rsidRPr="00ED1A4E">
        <w:rPr>
          <w:rFonts w:ascii="Times New Roman" w:hAnsi="Times New Roman" w:cs="Times New Roman"/>
          <w:sz w:val="28"/>
          <w:szCs w:val="28"/>
        </w:rPr>
        <w:t>юношеская спортивная школа №</w:t>
      </w:r>
      <w:bookmarkEnd w:id="3"/>
      <w:r w:rsidRPr="00ED1A4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  <w:r w:rsidRPr="00ED1A4E">
        <w:rPr>
          <w:rFonts w:ascii="Times New Roman" w:hAnsi="Times New Roman" w:cs="Times New Roman"/>
          <w:sz w:val="28"/>
          <w:szCs w:val="28"/>
        </w:rPr>
        <w:t xml:space="preserve"> </w:t>
      </w: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Горловка 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1A4E">
        <w:rPr>
          <w:rFonts w:ascii="Times New Roman" w:hAnsi="Times New Roman" w:cs="Times New Roman"/>
          <w:sz w:val="28"/>
          <w:szCs w:val="28"/>
        </w:rPr>
        <w:t>етск</w:t>
      </w:r>
      <w:proofErr w:type="gramStart"/>
      <w:r w:rsidRPr="00ED1A4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1A4E">
        <w:rPr>
          <w:rFonts w:ascii="Times New Roman" w:hAnsi="Times New Roman" w:cs="Times New Roman"/>
          <w:sz w:val="28"/>
          <w:szCs w:val="28"/>
        </w:rPr>
        <w:t xml:space="preserve"> юношеская спортивная школа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  <w:r w:rsidRPr="00ED1A4E">
        <w:rPr>
          <w:rFonts w:ascii="Times New Roman" w:hAnsi="Times New Roman" w:cs="Times New Roman"/>
          <w:sz w:val="28"/>
          <w:szCs w:val="28"/>
        </w:rPr>
        <w:t xml:space="preserve"> </w:t>
      </w: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Горловка </w:t>
      </w:r>
      <w:proofErr w:type="spellStart"/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1A4E">
        <w:rPr>
          <w:rFonts w:ascii="Times New Roman" w:hAnsi="Times New Roman" w:cs="Times New Roman"/>
          <w:sz w:val="28"/>
          <w:szCs w:val="28"/>
        </w:rPr>
        <w:t>етск</w:t>
      </w:r>
      <w:proofErr w:type="gramStart"/>
      <w:r w:rsidRPr="00ED1A4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1A4E">
        <w:rPr>
          <w:rFonts w:ascii="Times New Roman" w:hAnsi="Times New Roman" w:cs="Times New Roman"/>
          <w:sz w:val="28"/>
          <w:szCs w:val="28"/>
        </w:rPr>
        <w:t xml:space="preserve"> юношеская спортивная школа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"Отель Родина" администрации города Горловка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учреждение города Горловка «Городское социальное общежитие для детей-сирот и детей, оставшихся без попечения родителей «Оберег» Донецкой Народной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города Горловка «Детский социальный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"Центр социальной реабилитации смешанного типа для инвалидов и детей-инвалидов 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Горловка»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«Улыбка»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«Детский сад № 3 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«Аленка»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«Радуга»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«Березка»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«Детский сад № 11 «Колокольчик» компенсирующего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 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 «Звездочка»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 «Василек»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 «Незабудка»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«</w:t>
      </w:r>
      <w:proofErr w:type="spell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 «Тополек»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 «Ласточка»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 «Светлячок»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 «Звездочка»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 «Малыш»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«Детский сад № 64 «Пчелка»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 «Звоночек»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 «Голубок»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 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 «Гвоздика»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 «</w:t>
      </w:r>
      <w:proofErr w:type="spell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88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 «Лесная сказка»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91 «Орленок»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94 «</w:t>
      </w:r>
      <w:proofErr w:type="spell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98 «Матрешка»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100 «Светлячок».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 «Почемучки».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109 «Березка»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110 «Березка»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114 «Звоночек»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115 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116 «Радость»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118 «Счастье»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121 «Радужный»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125 «Березка»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127 «Вишенка»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 «Ладушки»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133 «Веселые ребята»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134 «Волшебница»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138 «Барвинок»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 «Теремок».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146 «Солнечный»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147 «Радуга» комбинированного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 «Рассвет»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«Специализированная школа № 1 с углубленным изучением иностранных языков»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города Горловки «Школа № 3».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Горловки «Лицей № 4 «Элит».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города Горловки «Школа № 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12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13»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«Лицей № 14 «Лидер»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16»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17»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18»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«Гимназия «Интеллект»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21»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22»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23»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25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29»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30»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31 «Созвездие» с инклюзивным обучением, с предоставлением дошкольного образования в группах компенсирующего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35»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города Горловки «Школа № 36»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38»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40 с предоставлением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41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42»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«Лицей № 47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48»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49»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50»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52»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53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54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55»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«Сельская школа № 58»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59»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60»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62»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орловки «Гимназия № 65 «Триумф».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68»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73»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города Горловки «Школа № 77»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84»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Горловки «Лицей № 85 «Гармония».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 № 86»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Горловки «Лицей № 88 «Мечта».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«Межшкольные учебные мастерские по трудовому обучению и воспитанию»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«Вечерняя школа №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«Вечерняя школа № 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«Вечерняя школа № 11»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города Горловки «Школа-интернат с предоставлением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города Горловки «Городской дворец детского и юношеского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города Горловки «Центр детского творчества Калининского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города Горловки «Центр детского творчества </w:t>
      </w:r>
      <w:proofErr w:type="spellStart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Никитовского</w:t>
      </w:r>
      <w:proofErr w:type="spellEnd"/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города Горловки «Центр технического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города Горловки «Центр внешкольной работы»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города Горловки «Центр туризма, краеведения и экскурсий ученической молодежи»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города Горловки «Межшкольный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ебно-производственный комбинат».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города Горловки «Дом детского творчества Калиновского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DB1" w:rsidRPr="00ED1A4E" w:rsidRDefault="00B34DB1" w:rsidP="00B34DB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Горловки </w:t>
      </w: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учителя»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DB1" w:rsidRPr="007458F0" w:rsidRDefault="00B34DB1" w:rsidP="00B34DB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учреждение</w:t>
      </w: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Горловки «</w:t>
      </w:r>
      <w:r w:rsidRPr="00ED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 при Управлении образования администрации города Го</w:t>
      </w:r>
      <w:r w:rsidRPr="00745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рловка»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B1" w:rsidRPr="00C0307F" w:rsidRDefault="00B34DB1" w:rsidP="004E2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DB1" w:rsidRPr="00C0307F" w:rsidSect="00B00A95">
      <w:headerReference w:type="default" r:id="rId9"/>
      <w:footerReference w:type="default" r:id="rId10"/>
      <w:pgSz w:w="11905" w:h="16838"/>
      <w:pgMar w:top="1134" w:right="567" w:bottom="1418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30" w:rsidRDefault="00D90B30" w:rsidP="005336B6">
      <w:pPr>
        <w:spacing w:after="0" w:line="240" w:lineRule="auto"/>
      </w:pPr>
      <w:r>
        <w:separator/>
      </w:r>
    </w:p>
  </w:endnote>
  <w:endnote w:type="continuationSeparator" w:id="0">
    <w:p w:rsidR="00D90B30" w:rsidRDefault="00D90B30" w:rsidP="005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B6" w:rsidRDefault="005336B6">
    <w:pPr>
      <w:pStyle w:val="a7"/>
      <w:jc w:val="right"/>
    </w:pPr>
  </w:p>
  <w:p w:rsidR="005336B6" w:rsidRDefault="005336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30" w:rsidRDefault="00D90B30" w:rsidP="005336B6">
      <w:pPr>
        <w:spacing w:after="0" w:line="240" w:lineRule="auto"/>
      </w:pPr>
      <w:r>
        <w:separator/>
      </w:r>
    </w:p>
  </w:footnote>
  <w:footnote w:type="continuationSeparator" w:id="0">
    <w:p w:rsidR="00D90B30" w:rsidRDefault="00D90B30" w:rsidP="005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491950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35FA" w:rsidRPr="00B00A95" w:rsidRDefault="00E506B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0A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35FA" w:rsidRPr="00B00A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0A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2F4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00A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35FA" w:rsidRDefault="004A35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6D0"/>
    <w:multiLevelType w:val="hybridMultilevel"/>
    <w:tmpl w:val="0CEC2718"/>
    <w:lvl w:ilvl="0" w:tplc="D1FAE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36E6A"/>
    <w:multiLevelType w:val="hybridMultilevel"/>
    <w:tmpl w:val="384AE53C"/>
    <w:lvl w:ilvl="0" w:tplc="6FA68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A3047"/>
    <w:multiLevelType w:val="hybridMultilevel"/>
    <w:tmpl w:val="F9F4CB7E"/>
    <w:lvl w:ilvl="0" w:tplc="55D2B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9B5"/>
    <w:rsid w:val="00000AA8"/>
    <w:rsid w:val="00012B57"/>
    <w:rsid w:val="00074ACD"/>
    <w:rsid w:val="00082E58"/>
    <w:rsid w:val="00084320"/>
    <w:rsid w:val="000D6F0C"/>
    <w:rsid w:val="00113E53"/>
    <w:rsid w:val="0011415C"/>
    <w:rsid w:val="0013779A"/>
    <w:rsid w:val="00142F4D"/>
    <w:rsid w:val="00156C24"/>
    <w:rsid w:val="001B610D"/>
    <w:rsid w:val="0020322D"/>
    <w:rsid w:val="00254757"/>
    <w:rsid w:val="002E7D50"/>
    <w:rsid w:val="00320434"/>
    <w:rsid w:val="0041305A"/>
    <w:rsid w:val="004231D6"/>
    <w:rsid w:val="004535B7"/>
    <w:rsid w:val="00462257"/>
    <w:rsid w:val="00497D25"/>
    <w:rsid w:val="00497D69"/>
    <w:rsid w:val="004A19C3"/>
    <w:rsid w:val="004A2CE8"/>
    <w:rsid w:val="004A35FA"/>
    <w:rsid w:val="004C0589"/>
    <w:rsid w:val="004D2DF8"/>
    <w:rsid w:val="004E04EF"/>
    <w:rsid w:val="004E27EA"/>
    <w:rsid w:val="00502E97"/>
    <w:rsid w:val="005336B6"/>
    <w:rsid w:val="00540BF6"/>
    <w:rsid w:val="00583DD3"/>
    <w:rsid w:val="005B4A2C"/>
    <w:rsid w:val="005F0CF9"/>
    <w:rsid w:val="0062327A"/>
    <w:rsid w:val="00667DFD"/>
    <w:rsid w:val="00697BE8"/>
    <w:rsid w:val="006A1B8F"/>
    <w:rsid w:val="006C6BDA"/>
    <w:rsid w:val="00706402"/>
    <w:rsid w:val="00715FDD"/>
    <w:rsid w:val="00725CD8"/>
    <w:rsid w:val="007347B0"/>
    <w:rsid w:val="007519B5"/>
    <w:rsid w:val="00793877"/>
    <w:rsid w:val="007A47B8"/>
    <w:rsid w:val="007F22D7"/>
    <w:rsid w:val="00805176"/>
    <w:rsid w:val="00816AEA"/>
    <w:rsid w:val="00823A3F"/>
    <w:rsid w:val="0086622B"/>
    <w:rsid w:val="008D6420"/>
    <w:rsid w:val="008E4D35"/>
    <w:rsid w:val="00905D83"/>
    <w:rsid w:val="00911E6C"/>
    <w:rsid w:val="009711EC"/>
    <w:rsid w:val="009A11DE"/>
    <w:rsid w:val="009A3B1E"/>
    <w:rsid w:val="00A66BC0"/>
    <w:rsid w:val="00A91E3B"/>
    <w:rsid w:val="00A96AA6"/>
    <w:rsid w:val="00A96DE3"/>
    <w:rsid w:val="00AC5CB7"/>
    <w:rsid w:val="00AF3B10"/>
    <w:rsid w:val="00B00A95"/>
    <w:rsid w:val="00B3407B"/>
    <w:rsid w:val="00B34DB1"/>
    <w:rsid w:val="00B378D3"/>
    <w:rsid w:val="00B53F24"/>
    <w:rsid w:val="00B87753"/>
    <w:rsid w:val="00BA6913"/>
    <w:rsid w:val="00BD13D1"/>
    <w:rsid w:val="00BE3CA9"/>
    <w:rsid w:val="00C0307F"/>
    <w:rsid w:val="00C21113"/>
    <w:rsid w:val="00C96CBA"/>
    <w:rsid w:val="00CC408A"/>
    <w:rsid w:val="00D53046"/>
    <w:rsid w:val="00D6599E"/>
    <w:rsid w:val="00D7439D"/>
    <w:rsid w:val="00D85ACB"/>
    <w:rsid w:val="00D90B30"/>
    <w:rsid w:val="00DA483E"/>
    <w:rsid w:val="00DE4FC9"/>
    <w:rsid w:val="00E03E17"/>
    <w:rsid w:val="00E506BD"/>
    <w:rsid w:val="00E5553A"/>
    <w:rsid w:val="00EA3760"/>
    <w:rsid w:val="00F53A25"/>
    <w:rsid w:val="00F55CF5"/>
    <w:rsid w:val="00F65B01"/>
    <w:rsid w:val="00F672DC"/>
    <w:rsid w:val="00F71673"/>
    <w:rsid w:val="00F83FF3"/>
    <w:rsid w:val="00FA0BE3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paragraph" w:customStyle="1" w:styleId="ConsPlusTitle">
    <w:name w:val="ConsPlusTitle"/>
    <w:qFormat/>
    <w:rsid w:val="00866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6622B"/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paragraph" w:customStyle="1" w:styleId="ConsPlusTitle">
    <w:name w:val="ConsPlusTitle"/>
    <w:qFormat/>
    <w:rsid w:val="00866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6622B"/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D3DA-9D8A-4B37-9BBF-B5D505CF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admin</cp:lastModifiedBy>
  <cp:revision>4</cp:revision>
  <cp:lastPrinted>2024-01-19T04:57:00Z</cp:lastPrinted>
  <dcterms:created xsi:type="dcterms:W3CDTF">2024-01-19T10:56:00Z</dcterms:created>
  <dcterms:modified xsi:type="dcterms:W3CDTF">2024-01-19T11:19:00Z</dcterms:modified>
</cp:coreProperties>
</file>