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D9" w:rsidRDefault="00CB31B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8195" cy="907415"/>
            <wp:effectExtent l="1905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ED9" w:rsidRDefault="007D1ED9">
      <w:pPr>
        <w:pStyle w:val="af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1ED9" w:rsidRDefault="00CB31B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ОКРУГА ГОРЛОВКА</w:t>
      </w:r>
    </w:p>
    <w:p w:rsidR="007D1ED9" w:rsidRDefault="00CB31B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7D1ED9" w:rsidRDefault="007D1ED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7D1ED9" w:rsidRDefault="007D1ED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1ED9" w:rsidRDefault="00CB31B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7D1ED9" w:rsidRDefault="007D1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1ED9" w:rsidRDefault="007D1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1ED9" w:rsidRDefault="00C84304" w:rsidP="00C84304">
      <w:pPr>
        <w:pStyle w:val="af"/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 мая 2025 года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455</w:t>
      </w:r>
      <w:bookmarkStart w:id="0" w:name="_GoBack"/>
      <w:bookmarkEnd w:id="0"/>
    </w:p>
    <w:p w:rsidR="007D1ED9" w:rsidRDefault="007D1ED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7D1ED9" w:rsidRDefault="00CB31BF">
      <w:pPr>
        <w:pStyle w:val="af"/>
        <w:jc w:val="center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г. Горловка</w:t>
      </w:r>
    </w:p>
    <w:p w:rsidR="007D1ED9" w:rsidRDefault="007D1E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1ED9" w:rsidRDefault="007D1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D9" w:rsidRPr="007D3FFB" w:rsidRDefault="00D15DBC" w:rsidP="00D15DBC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FFB"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C91E28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</w:t>
      </w:r>
      <w:r w:rsidRPr="007D3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B07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округа </w:t>
      </w:r>
      <w:r w:rsidRPr="007D3FFB">
        <w:rPr>
          <w:rFonts w:ascii="Times New Roman" w:hAnsi="Times New Roman" w:cs="Times New Roman"/>
          <w:b/>
          <w:bCs/>
          <w:sz w:val="28"/>
          <w:szCs w:val="28"/>
        </w:rPr>
        <w:t xml:space="preserve">Горловка </w:t>
      </w:r>
      <w:r w:rsidRPr="007D3FFB">
        <w:rPr>
          <w:rFonts w:ascii="Times New Roman" w:hAnsi="Times New Roman" w:cs="Times New Roman"/>
          <w:b/>
          <w:sz w:val="28"/>
          <w:szCs w:val="28"/>
        </w:rPr>
        <w:t xml:space="preserve">Донецкой Народной Республики от 19 мая 2025 года </w:t>
      </w:r>
      <w:r w:rsidR="002018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D3FFB">
        <w:rPr>
          <w:rFonts w:ascii="Times New Roman" w:hAnsi="Times New Roman" w:cs="Times New Roman"/>
          <w:b/>
          <w:sz w:val="28"/>
          <w:szCs w:val="28"/>
        </w:rPr>
        <w:t>№ 418 «</w:t>
      </w:r>
      <w:r w:rsidR="00CB31BF" w:rsidRPr="007D3FFB">
        <w:rPr>
          <w:rFonts w:ascii="Times New Roman" w:hAnsi="Times New Roman" w:cs="Times New Roman"/>
          <w:b/>
          <w:sz w:val="28"/>
          <w:szCs w:val="28"/>
        </w:rPr>
        <w:t>Об утверждении планов мероприятий подготовки объектов жизнеобеспечения, социальной сферы и жилищного фонда к работе в осенне-зимний период 2025-2026 годов</w:t>
      </w:r>
      <w:r w:rsidRPr="007D3FFB">
        <w:rPr>
          <w:rFonts w:ascii="Times New Roman" w:hAnsi="Times New Roman" w:cs="Times New Roman"/>
          <w:b/>
          <w:sz w:val="28"/>
          <w:szCs w:val="28"/>
        </w:rPr>
        <w:t>»</w:t>
      </w:r>
    </w:p>
    <w:p w:rsidR="007D1ED9" w:rsidRPr="007D3FFB" w:rsidRDefault="007D1ED9">
      <w:pPr>
        <w:tabs>
          <w:tab w:val="left" w:pos="840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15DBC" w:rsidRDefault="00CB31BF" w:rsidP="00D15D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FB">
        <w:rPr>
          <w:rFonts w:ascii="Times New Roman" w:hAnsi="Times New Roman" w:cs="Times New Roman"/>
          <w:sz w:val="28"/>
          <w:szCs w:val="28"/>
        </w:rPr>
        <w:t xml:space="preserve">С целью своевременной и качественной подготовки объектов жизнеобеспечения, социальной сферы и жилищного фонда к отопительному периоду 2025-2026 годов, в соответствии со статьей 20 Федерального закона от 27 июля 2010 года № 190-ФЗ «О теплоснабжении» </w:t>
      </w:r>
      <w:r w:rsidRPr="007D3FFB">
        <w:rPr>
          <w:rFonts w:ascii="Tinos" w:hAnsi="Tinos"/>
          <w:spacing w:val="2"/>
          <w:sz w:val="28"/>
          <w:szCs w:val="28"/>
          <w:lang w:eastAsia="ar-SA"/>
        </w:rPr>
        <w:t xml:space="preserve">(с изменениями), приказом Министерства энергетики Российской Федерации от 24 марта </w:t>
      </w:r>
      <w:r w:rsidRPr="007D3FFB">
        <w:rPr>
          <w:rFonts w:ascii="Tinos" w:hAnsi="Tinos"/>
          <w:spacing w:val="2"/>
          <w:sz w:val="28"/>
          <w:szCs w:val="28"/>
          <w:lang w:eastAsia="ar-SA"/>
        </w:rPr>
        <w:br/>
        <w:t>2003 года № 115 «Об утверждении правил технической эксплуатации тепловых энергоустановок»,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 мая 2011 года № 354 (с изменениями</w:t>
      </w:r>
      <w:r w:rsidRPr="007D3FFB">
        <w:rPr>
          <w:rFonts w:ascii="Times New Roman" w:hAnsi="Times New Roman" w:cs="Times New Roman"/>
          <w:sz w:val="28"/>
          <w:szCs w:val="28"/>
        </w:rPr>
        <w:t xml:space="preserve">), </w:t>
      </w:r>
      <w:r w:rsidR="0010686F" w:rsidRPr="007D3FFB">
        <w:rPr>
          <w:rFonts w:ascii="Times New Roman" w:hAnsi="Times New Roman" w:cs="Times New Roman"/>
          <w:sz w:val="28"/>
          <w:szCs w:val="28"/>
        </w:rPr>
        <w:t>п</w:t>
      </w:r>
      <w:r w:rsidRPr="007D3FFB">
        <w:rPr>
          <w:rFonts w:ascii="Times New Roman" w:hAnsi="Times New Roman" w:cs="Times New Roman"/>
          <w:sz w:val="28"/>
          <w:szCs w:val="28"/>
        </w:rPr>
        <w:t>риказом Министерства  энергетики Российской Федерации от 13 ноября 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руководствуясь</w:t>
      </w:r>
      <w:r w:rsidRPr="007D3FFB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пунктом 1.4 части 1 статьи 5 Устава </w:t>
      </w:r>
      <w:r w:rsidRPr="007D3FFB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Горловка Донецкой Народной Республики, принятого решением Горловского городского совета Донецкой Народной Республики от 25 октября 2023 года № I/6-1 (с изменениями), подпунктом 3 пункта 2.4 раздела 2, пунктом 5.1 раздела 5 Положения об администрации городского округа Горловка Донецкой Народной Республики, утвержденного решением Горловского городского совета Донецкой Народной Республики от 10 ноября 2023 года № I/8-3, администрация городского округа Горловка Донецкой Народной Республики</w:t>
      </w:r>
    </w:p>
    <w:p w:rsidR="00AE54E8" w:rsidRPr="007D3FFB" w:rsidRDefault="00AE54E8" w:rsidP="00D15D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86F" w:rsidRPr="007D3FFB" w:rsidRDefault="0010686F" w:rsidP="00D15DBC">
      <w:pPr>
        <w:tabs>
          <w:tab w:val="left" w:pos="840"/>
        </w:tabs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FFB">
        <w:rPr>
          <w:rFonts w:ascii="Times New Roman" w:hAnsi="Times New Roman" w:cs="Times New Roman"/>
          <w:bCs/>
          <w:sz w:val="28"/>
          <w:szCs w:val="28"/>
        </w:rPr>
        <w:lastRenderedPageBreak/>
        <w:t>ПОСТАНОВЛЯЕТ:</w:t>
      </w:r>
      <w:r w:rsidR="00E76ABC" w:rsidRPr="007D3FFB">
        <w:rPr>
          <w:rFonts w:ascii="Times New Roman" w:hAnsi="Times New Roman" w:cs="Times New Roman"/>
          <w:bCs/>
          <w:sz w:val="28"/>
          <w:szCs w:val="28"/>
        </w:rPr>
        <w:tab/>
      </w:r>
    </w:p>
    <w:p w:rsidR="0010686F" w:rsidRPr="007D3FFB" w:rsidRDefault="0010686F" w:rsidP="00D15DBC">
      <w:pPr>
        <w:tabs>
          <w:tab w:val="left" w:pos="840"/>
        </w:tabs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FFB">
        <w:rPr>
          <w:rFonts w:ascii="Times New Roman" w:hAnsi="Times New Roman" w:cs="Times New Roman"/>
          <w:bCs/>
          <w:sz w:val="28"/>
          <w:szCs w:val="28"/>
        </w:rPr>
        <w:tab/>
      </w:r>
    </w:p>
    <w:p w:rsidR="0010686F" w:rsidRPr="007D3FFB" w:rsidRDefault="0010686F" w:rsidP="00D15DBC">
      <w:pPr>
        <w:tabs>
          <w:tab w:val="left" w:pos="840"/>
        </w:tabs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686F" w:rsidRPr="007D3FFB" w:rsidRDefault="0010686F" w:rsidP="00D15DBC">
      <w:pPr>
        <w:tabs>
          <w:tab w:val="left" w:pos="840"/>
        </w:tabs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FFB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D15DBC" w:rsidRPr="007D3FFB">
        <w:rPr>
          <w:rFonts w:ascii="Times New Roman" w:hAnsi="Times New Roman" w:cs="Times New Roman"/>
          <w:bCs/>
          <w:sz w:val="28"/>
          <w:szCs w:val="28"/>
        </w:rPr>
        <w:t>Внести изменение в</w:t>
      </w:r>
      <w:r w:rsidR="00C91E28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D3FFB" w:rsidRPr="007D3FFB">
        <w:rPr>
          <w:rFonts w:ascii="Times New Roman" w:hAnsi="Times New Roman" w:cs="Times New Roman"/>
          <w:sz w:val="28"/>
          <w:szCs w:val="28"/>
        </w:rPr>
        <w:t xml:space="preserve"> </w:t>
      </w:r>
      <w:r w:rsidR="00452B07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 </w:t>
      </w:r>
      <w:r w:rsidR="007D3FFB" w:rsidRPr="007D3FFB">
        <w:rPr>
          <w:rFonts w:ascii="Times New Roman" w:hAnsi="Times New Roman" w:cs="Times New Roman"/>
          <w:bCs/>
          <w:sz w:val="28"/>
          <w:szCs w:val="28"/>
        </w:rPr>
        <w:t xml:space="preserve">Горловка </w:t>
      </w:r>
      <w:r w:rsidR="007D3FFB" w:rsidRPr="007D3FFB">
        <w:rPr>
          <w:rFonts w:ascii="Times New Roman" w:hAnsi="Times New Roman" w:cs="Times New Roman"/>
          <w:sz w:val="28"/>
          <w:szCs w:val="28"/>
        </w:rPr>
        <w:t>Донецкой Народной</w:t>
      </w:r>
      <w:r w:rsidR="00D15DBC" w:rsidRPr="007D3F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23F5">
        <w:rPr>
          <w:rFonts w:ascii="Times New Roman" w:hAnsi="Times New Roman" w:cs="Times New Roman"/>
          <w:bCs/>
          <w:sz w:val="28"/>
          <w:szCs w:val="28"/>
        </w:rPr>
        <w:t xml:space="preserve">Республики </w:t>
      </w:r>
      <w:r w:rsidR="00D15DBC" w:rsidRPr="007D3FFB">
        <w:rPr>
          <w:rFonts w:ascii="Times New Roman" w:hAnsi="Times New Roman" w:cs="Times New Roman"/>
          <w:bCs/>
          <w:sz w:val="28"/>
          <w:szCs w:val="28"/>
        </w:rPr>
        <w:t>от 19 мая 2025</w:t>
      </w:r>
      <w:r w:rsidR="00D15DBC">
        <w:rPr>
          <w:rFonts w:ascii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sz w:val="28"/>
          <w:szCs w:val="28"/>
        </w:rPr>
        <w:t>ода</w:t>
      </w:r>
      <w:r w:rsidR="00D15DB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15DBC" w:rsidRPr="00D15DBC">
        <w:rPr>
          <w:rFonts w:ascii="Times New Roman" w:hAnsi="Times New Roman" w:cs="Times New Roman"/>
          <w:bCs/>
          <w:sz w:val="28"/>
          <w:szCs w:val="28"/>
        </w:rPr>
        <w:t>418</w:t>
      </w:r>
      <w:r w:rsidR="00D15DBC" w:rsidRPr="00D15DBC">
        <w:rPr>
          <w:rFonts w:ascii="Times New Roman" w:hAnsi="Times New Roman" w:cs="Times New Roman"/>
          <w:sz w:val="28"/>
          <w:szCs w:val="28"/>
        </w:rPr>
        <w:t xml:space="preserve"> «Об утверждении планов мероприятий подготовки объектов жизнеобеспечения, </w:t>
      </w:r>
      <w:r w:rsidR="00D15DBC" w:rsidRPr="007D3FFB">
        <w:rPr>
          <w:rFonts w:ascii="Times New Roman" w:hAnsi="Times New Roman" w:cs="Times New Roman"/>
          <w:sz w:val="28"/>
          <w:szCs w:val="28"/>
        </w:rPr>
        <w:t>социальной сферы и жилищного фонда к работе в осенне-зимний период 2025-2026 годов»</w:t>
      </w:r>
      <w:r w:rsidRPr="007D3FFB">
        <w:rPr>
          <w:rFonts w:ascii="Times New Roman" w:hAnsi="Times New Roman" w:cs="Times New Roman"/>
          <w:sz w:val="28"/>
          <w:szCs w:val="28"/>
        </w:rPr>
        <w:t>,</w:t>
      </w:r>
      <w:r w:rsidR="007D3FFB">
        <w:rPr>
          <w:rFonts w:ascii="Times New Roman" w:hAnsi="Times New Roman" w:cs="Times New Roman"/>
          <w:sz w:val="28"/>
          <w:szCs w:val="28"/>
        </w:rPr>
        <w:t xml:space="preserve"> </w:t>
      </w:r>
      <w:r w:rsidR="00E76ABC" w:rsidRPr="007D3FFB">
        <w:rPr>
          <w:rFonts w:ascii="Times New Roman" w:hAnsi="Times New Roman" w:cs="Times New Roman"/>
          <w:bCs/>
          <w:sz w:val="28"/>
          <w:szCs w:val="28"/>
        </w:rPr>
        <w:t xml:space="preserve">изложив </w:t>
      </w:r>
      <w:r w:rsidRPr="007D3FFB">
        <w:rPr>
          <w:rFonts w:ascii="Times New Roman" w:hAnsi="Times New Roman" w:cs="Times New Roman"/>
          <w:bCs/>
          <w:sz w:val="28"/>
          <w:szCs w:val="28"/>
        </w:rPr>
        <w:t xml:space="preserve"> пункт 1 в новой </w:t>
      </w:r>
      <w:r w:rsidR="00E76ABC" w:rsidRPr="007D3FFB">
        <w:rPr>
          <w:rFonts w:ascii="Times New Roman" w:hAnsi="Times New Roman" w:cs="Times New Roman"/>
          <w:bCs/>
          <w:sz w:val="28"/>
          <w:szCs w:val="28"/>
        </w:rPr>
        <w:t xml:space="preserve"> редакции</w:t>
      </w:r>
    </w:p>
    <w:p w:rsidR="0010686F" w:rsidRPr="007D3FFB" w:rsidRDefault="0010686F" w:rsidP="00D15DBC">
      <w:pPr>
        <w:tabs>
          <w:tab w:val="left" w:pos="840"/>
        </w:tabs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5DBC" w:rsidRDefault="0010686F" w:rsidP="00D15DBC">
      <w:pPr>
        <w:tabs>
          <w:tab w:val="left" w:pos="840"/>
        </w:tabs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FFB">
        <w:rPr>
          <w:rFonts w:ascii="Times New Roman" w:hAnsi="Times New Roman" w:cs="Times New Roman"/>
          <w:bCs/>
          <w:sz w:val="28"/>
          <w:szCs w:val="28"/>
        </w:rPr>
        <w:tab/>
      </w:r>
      <w:r w:rsidR="00E76ABC" w:rsidRPr="007D3FFB">
        <w:rPr>
          <w:rFonts w:ascii="Times New Roman" w:hAnsi="Times New Roman" w:cs="Times New Roman"/>
          <w:bCs/>
          <w:sz w:val="28"/>
          <w:szCs w:val="28"/>
        </w:rPr>
        <w:t>«</w:t>
      </w:r>
      <w:r w:rsidRPr="007D3FF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76ABC" w:rsidRPr="007D3FFB">
        <w:rPr>
          <w:rFonts w:ascii="Times New Roman" w:hAnsi="Times New Roman" w:cs="Times New Roman"/>
          <w:bCs/>
          <w:sz w:val="28"/>
          <w:szCs w:val="28"/>
        </w:rPr>
        <w:t>Утвердить планы мероприятий направленных на</w:t>
      </w:r>
      <w:r w:rsidR="00E76ABC" w:rsidRPr="007D3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надежности систем теплоснабжения</w:t>
      </w:r>
      <w:r w:rsidR="00E76ABC" w:rsidRPr="007D3FFB">
        <w:rPr>
          <w:rFonts w:ascii="Times New Roman" w:hAnsi="Times New Roman" w:cs="Times New Roman"/>
          <w:bCs/>
          <w:sz w:val="28"/>
          <w:szCs w:val="28"/>
        </w:rPr>
        <w:t xml:space="preserve"> и определить </w:t>
      </w:r>
      <w:r w:rsidR="00D15DBC" w:rsidRPr="007D3FFB">
        <w:rPr>
          <w:rFonts w:ascii="Times New Roman" w:hAnsi="Times New Roman" w:cs="Times New Roman"/>
          <w:bCs/>
          <w:sz w:val="28"/>
          <w:szCs w:val="28"/>
        </w:rPr>
        <w:t xml:space="preserve">срок выполнения </w:t>
      </w:r>
      <w:r w:rsidR="00E76ABC" w:rsidRPr="007D3FFB">
        <w:rPr>
          <w:rFonts w:ascii="Times New Roman" w:hAnsi="Times New Roman" w:cs="Times New Roman"/>
          <w:bCs/>
          <w:sz w:val="28"/>
          <w:szCs w:val="28"/>
        </w:rPr>
        <w:t>мероприятий до 15 сентября 2025 года</w:t>
      </w:r>
      <w:r w:rsidR="00452B07">
        <w:rPr>
          <w:rFonts w:ascii="Times New Roman" w:hAnsi="Times New Roman" w:cs="Times New Roman"/>
          <w:bCs/>
          <w:sz w:val="28"/>
          <w:szCs w:val="28"/>
        </w:rPr>
        <w:t>:</w:t>
      </w:r>
      <w:r w:rsidR="007D3FFB" w:rsidRPr="007D3FFB">
        <w:rPr>
          <w:rFonts w:ascii="Times New Roman" w:hAnsi="Times New Roman" w:cs="Times New Roman"/>
          <w:bCs/>
          <w:sz w:val="28"/>
          <w:szCs w:val="28"/>
        </w:rPr>
        <w:t>»</w:t>
      </w:r>
      <w:r w:rsidR="00452B07">
        <w:rPr>
          <w:rFonts w:ascii="Times New Roman" w:hAnsi="Times New Roman" w:cs="Times New Roman"/>
          <w:bCs/>
          <w:sz w:val="28"/>
          <w:szCs w:val="28"/>
        </w:rPr>
        <w:t>.</w:t>
      </w:r>
    </w:p>
    <w:p w:rsidR="006971AF" w:rsidRPr="007D3FFB" w:rsidRDefault="006971AF" w:rsidP="00D15DBC">
      <w:pPr>
        <w:tabs>
          <w:tab w:val="left" w:pos="840"/>
        </w:tabs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686F" w:rsidRDefault="006971AF" w:rsidP="006971A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  <w:t xml:space="preserve">Настоящее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подлежит размещению на официальном сайте муниципального образования городского округа Горловка Донецкой Народной Республики – </w:t>
      </w:r>
      <w:hyperlink r:id="rId9" w:history="1">
        <w:r w:rsidRPr="008C69BF">
          <w:rPr>
            <w:rStyle w:val="a4"/>
            <w:rFonts w:ascii="Times New Roman" w:hAnsi="Times New Roman" w:cs="Times New Roman"/>
            <w:bCs/>
            <w:sz w:val="28"/>
            <w:szCs w:val="28"/>
            <w:u w:val="none"/>
          </w:rPr>
          <w:t>https://gorlovka-r897.gosweb.gosuslugi.ru</w:t>
        </w:r>
      </w:hyperlink>
    </w:p>
    <w:p w:rsidR="006971AF" w:rsidRPr="006971AF" w:rsidRDefault="006971AF" w:rsidP="006971A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86F" w:rsidRPr="007D3FFB" w:rsidRDefault="007D3FFB" w:rsidP="00D15DBC">
      <w:pPr>
        <w:tabs>
          <w:tab w:val="left" w:pos="840"/>
        </w:tabs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FFB">
        <w:rPr>
          <w:rFonts w:ascii="Times New Roman" w:hAnsi="Times New Roman" w:cs="Times New Roman"/>
          <w:bCs/>
          <w:sz w:val="28"/>
          <w:szCs w:val="28"/>
        </w:rPr>
        <w:tab/>
      </w:r>
      <w:r w:rsidR="006971AF">
        <w:rPr>
          <w:rFonts w:ascii="Times New Roman" w:hAnsi="Times New Roman" w:cs="Times New Roman"/>
          <w:bCs/>
          <w:sz w:val="28"/>
          <w:szCs w:val="28"/>
        </w:rPr>
        <w:t>3</w:t>
      </w:r>
      <w:r w:rsidRPr="007D3FFB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подписания</w:t>
      </w:r>
      <w:r w:rsidR="00452B07">
        <w:rPr>
          <w:rFonts w:ascii="Times New Roman" w:hAnsi="Times New Roman" w:cs="Times New Roman"/>
          <w:bCs/>
          <w:sz w:val="28"/>
          <w:szCs w:val="28"/>
        </w:rPr>
        <w:t xml:space="preserve"> и распространяет свое действие</w:t>
      </w:r>
      <w:r w:rsidR="006971AF">
        <w:rPr>
          <w:rFonts w:ascii="Times New Roman" w:hAnsi="Times New Roman" w:cs="Times New Roman"/>
          <w:bCs/>
          <w:sz w:val="28"/>
          <w:szCs w:val="28"/>
        </w:rPr>
        <w:t xml:space="preserve"> на правоотношение, возникшее с 19 мая 2025 года.</w:t>
      </w:r>
    </w:p>
    <w:p w:rsidR="00D15DBC" w:rsidRPr="007D3FFB" w:rsidRDefault="00D15DBC">
      <w:pPr>
        <w:tabs>
          <w:tab w:val="left" w:pos="840"/>
        </w:tabs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1ED9" w:rsidRPr="007D3FFB" w:rsidRDefault="005C75F4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 заместитель главы администрации</w:t>
      </w:r>
    </w:p>
    <w:p w:rsidR="007D1ED9" w:rsidRPr="007D3FFB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FFB">
        <w:rPr>
          <w:rFonts w:ascii="Times New Roman" w:hAnsi="Times New Roman" w:cs="Times New Roman"/>
          <w:bCs/>
          <w:sz w:val="28"/>
          <w:szCs w:val="28"/>
        </w:rPr>
        <w:t>городского округа Горловка</w:t>
      </w:r>
      <w:r w:rsidRPr="007D3FFB">
        <w:rPr>
          <w:rFonts w:ascii="Times New Roman" w:hAnsi="Times New Roman" w:cs="Times New Roman"/>
          <w:bCs/>
          <w:sz w:val="28"/>
          <w:szCs w:val="28"/>
        </w:rPr>
        <w:tab/>
      </w:r>
      <w:r w:rsidRPr="007D3FFB">
        <w:rPr>
          <w:rFonts w:ascii="Times New Roman" w:hAnsi="Times New Roman" w:cs="Times New Roman"/>
          <w:bCs/>
          <w:sz w:val="28"/>
          <w:szCs w:val="28"/>
        </w:rPr>
        <w:tab/>
      </w:r>
      <w:r w:rsidRPr="007D3FFB">
        <w:rPr>
          <w:rFonts w:ascii="Times New Roman" w:hAnsi="Times New Roman" w:cs="Times New Roman"/>
          <w:bCs/>
          <w:sz w:val="28"/>
          <w:szCs w:val="28"/>
        </w:rPr>
        <w:tab/>
      </w:r>
      <w:r w:rsidRPr="007D3FFB">
        <w:rPr>
          <w:rFonts w:ascii="Times New Roman" w:hAnsi="Times New Roman" w:cs="Times New Roman"/>
          <w:bCs/>
          <w:sz w:val="28"/>
          <w:szCs w:val="28"/>
        </w:rPr>
        <w:tab/>
      </w:r>
      <w:r w:rsidRPr="007D3FFB">
        <w:rPr>
          <w:rFonts w:ascii="Times New Roman" w:hAnsi="Times New Roman" w:cs="Times New Roman"/>
          <w:bCs/>
          <w:sz w:val="28"/>
          <w:szCs w:val="28"/>
        </w:rPr>
        <w:tab/>
      </w:r>
    </w:p>
    <w:p w:rsidR="007D1ED9" w:rsidRDefault="00CB31BF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FFB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5C75F4">
        <w:rPr>
          <w:rFonts w:ascii="Times New Roman" w:hAnsi="Times New Roman" w:cs="Times New Roman"/>
          <w:bCs/>
          <w:sz w:val="28"/>
          <w:szCs w:val="28"/>
        </w:rPr>
        <w:tab/>
      </w:r>
      <w:r w:rsidR="005C75F4">
        <w:rPr>
          <w:rFonts w:ascii="Times New Roman" w:hAnsi="Times New Roman" w:cs="Times New Roman"/>
          <w:bCs/>
          <w:sz w:val="28"/>
          <w:szCs w:val="28"/>
        </w:rPr>
        <w:tab/>
      </w:r>
      <w:r w:rsidR="005C75F4">
        <w:rPr>
          <w:rFonts w:ascii="Times New Roman" w:hAnsi="Times New Roman" w:cs="Times New Roman"/>
          <w:bCs/>
          <w:sz w:val="28"/>
          <w:szCs w:val="28"/>
        </w:rPr>
        <w:tab/>
      </w:r>
      <w:r w:rsidR="005C75F4">
        <w:rPr>
          <w:rFonts w:ascii="Times New Roman" w:hAnsi="Times New Roman" w:cs="Times New Roman"/>
          <w:bCs/>
          <w:sz w:val="28"/>
          <w:szCs w:val="28"/>
        </w:rPr>
        <w:tab/>
      </w:r>
      <w:r w:rsidR="005C75F4">
        <w:rPr>
          <w:rFonts w:ascii="Times New Roman" w:hAnsi="Times New Roman" w:cs="Times New Roman"/>
          <w:bCs/>
          <w:sz w:val="28"/>
          <w:szCs w:val="28"/>
        </w:rPr>
        <w:tab/>
        <w:t xml:space="preserve"> П.В. Калиниченко</w:t>
      </w: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D9" w:rsidRDefault="007D1ED9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</w:p>
    <w:p w:rsidR="0010686F" w:rsidRPr="0010686F" w:rsidRDefault="0010686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36"/>
          <w:szCs w:val="36"/>
        </w:rPr>
      </w:pPr>
    </w:p>
    <w:sectPr w:rsidR="0010686F" w:rsidRPr="0010686F" w:rsidSect="00A57C52">
      <w:headerReference w:type="default" r:id="rId10"/>
      <w:headerReference w:type="first" r:id="rId11"/>
      <w:pgSz w:w="11906" w:h="16838"/>
      <w:pgMar w:top="993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1C0" w:rsidRDefault="009F41C0">
      <w:pPr>
        <w:spacing w:line="240" w:lineRule="auto"/>
      </w:pPr>
      <w:r>
        <w:separator/>
      </w:r>
    </w:p>
  </w:endnote>
  <w:endnote w:type="continuationSeparator" w:id="0">
    <w:p w:rsidR="009F41C0" w:rsidRDefault="009F41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1C0" w:rsidRDefault="009F41C0">
      <w:pPr>
        <w:spacing w:after="0"/>
      </w:pPr>
      <w:r>
        <w:separator/>
      </w:r>
    </w:p>
  </w:footnote>
  <w:footnote w:type="continuationSeparator" w:id="0">
    <w:p w:rsidR="009F41C0" w:rsidRDefault="009F41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717047"/>
    </w:sdtPr>
    <w:sdtEndPr/>
    <w:sdtContent>
      <w:p w:rsidR="000D60F8" w:rsidRDefault="001B7C44">
        <w:pPr>
          <w:pStyle w:val="a9"/>
          <w:jc w:val="center"/>
        </w:pPr>
        <w:r>
          <w:fldChar w:fldCharType="begin"/>
        </w:r>
        <w:r w:rsidR="006A542A">
          <w:instrText xml:space="preserve"> PAGE   \* MERGEFORMAT </w:instrText>
        </w:r>
        <w:r>
          <w:fldChar w:fldCharType="separate"/>
        </w:r>
        <w:r w:rsidR="00C843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60F8" w:rsidRDefault="000D60F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DF9" w:rsidRDefault="00C02DF9">
    <w:pPr>
      <w:pStyle w:val="a9"/>
      <w:jc w:val="center"/>
    </w:pPr>
  </w:p>
  <w:p w:rsidR="00C02DF9" w:rsidRDefault="00C02DF9">
    <w:pPr>
      <w:pStyle w:val="a9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3E63"/>
    <w:multiLevelType w:val="multilevel"/>
    <w:tmpl w:val="00A13E63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8F2"/>
    <w:rsid w:val="00002254"/>
    <w:rsid w:val="00020D30"/>
    <w:rsid w:val="000218AA"/>
    <w:rsid w:val="00022405"/>
    <w:rsid w:val="00024269"/>
    <w:rsid w:val="00025373"/>
    <w:rsid w:val="000325D5"/>
    <w:rsid w:val="000508F2"/>
    <w:rsid w:val="000532AB"/>
    <w:rsid w:val="000666ED"/>
    <w:rsid w:val="00076A14"/>
    <w:rsid w:val="00077636"/>
    <w:rsid w:val="00084943"/>
    <w:rsid w:val="000931C4"/>
    <w:rsid w:val="000970A1"/>
    <w:rsid w:val="000A20CF"/>
    <w:rsid w:val="000A3F64"/>
    <w:rsid w:val="000A69B4"/>
    <w:rsid w:val="000B1933"/>
    <w:rsid w:val="000B34DA"/>
    <w:rsid w:val="000B446F"/>
    <w:rsid w:val="000D039D"/>
    <w:rsid w:val="000D1F72"/>
    <w:rsid w:val="000D46FC"/>
    <w:rsid w:val="000D60F8"/>
    <w:rsid w:val="000E2A6E"/>
    <w:rsid w:val="000E3192"/>
    <w:rsid w:val="000E3432"/>
    <w:rsid w:val="000E5C66"/>
    <w:rsid w:val="0010686F"/>
    <w:rsid w:val="00107590"/>
    <w:rsid w:val="00110E4B"/>
    <w:rsid w:val="00115351"/>
    <w:rsid w:val="0013223E"/>
    <w:rsid w:val="001370EC"/>
    <w:rsid w:val="0013796A"/>
    <w:rsid w:val="00137BA0"/>
    <w:rsid w:val="001522FB"/>
    <w:rsid w:val="0015370A"/>
    <w:rsid w:val="00154FCF"/>
    <w:rsid w:val="00186A46"/>
    <w:rsid w:val="001922B9"/>
    <w:rsid w:val="001940D3"/>
    <w:rsid w:val="001A4FF8"/>
    <w:rsid w:val="001A5E8F"/>
    <w:rsid w:val="001A7BB3"/>
    <w:rsid w:val="001B2A00"/>
    <w:rsid w:val="001B4105"/>
    <w:rsid w:val="001B7C44"/>
    <w:rsid w:val="001C09AE"/>
    <w:rsid w:val="001C25BB"/>
    <w:rsid w:val="001C639E"/>
    <w:rsid w:val="001C6841"/>
    <w:rsid w:val="001D0C73"/>
    <w:rsid w:val="001D26C7"/>
    <w:rsid w:val="001E7F7A"/>
    <w:rsid w:val="00201803"/>
    <w:rsid w:val="0020264E"/>
    <w:rsid w:val="00213E29"/>
    <w:rsid w:val="002251DB"/>
    <w:rsid w:val="002267CC"/>
    <w:rsid w:val="00227160"/>
    <w:rsid w:val="00227CA3"/>
    <w:rsid w:val="00233E8C"/>
    <w:rsid w:val="00236E7A"/>
    <w:rsid w:val="00244BB0"/>
    <w:rsid w:val="002549F8"/>
    <w:rsid w:val="00254D22"/>
    <w:rsid w:val="00262957"/>
    <w:rsid w:val="002637B6"/>
    <w:rsid w:val="00266DDC"/>
    <w:rsid w:val="002749A6"/>
    <w:rsid w:val="0027516F"/>
    <w:rsid w:val="00282B69"/>
    <w:rsid w:val="00293B87"/>
    <w:rsid w:val="002B343F"/>
    <w:rsid w:val="002C2CE5"/>
    <w:rsid w:val="002C2F23"/>
    <w:rsid w:val="002C4CF8"/>
    <w:rsid w:val="002C737E"/>
    <w:rsid w:val="002D3744"/>
    <w:rsid w:val="002D3AC4"/>
    <w:rsid w:val="002D74FF"/>
    <w:rsid w:val="002F103C"/>
    <w:rsid w:val="00310A9E"/>
    <w:rsid w:val="0031306F"/>
    <w:rsid w:val="00313743"/>
    <w:rsid w:val="00322033"/>
    <w:rsid w:val="00322FAF"/>
    <w:rsid w:val="00323B9C"/>
    <w:rsid w:val="00337D82"/>
    <w:rsid w:val="00342FC1"/>
    <w:rsid w:val="0035088A"/>
    <w:rsid w:val="0035198C"/>
    <w:rsid w:val="00357A07"/>
    <w:rsid w:val="0036357F"/>
    <w:rsid w:val="00363681"/>
    <w:rsid w:val="00366B64"/>
    <w:rsid w:val="00373427"/>
    <w:rsid w:val="00377841"/>
    <w:rsid w:val="003952F4"/>
    <w:rsid w:val="003A27FD"/>
    <w:rsid w:val="003A5873"/>
    <w:rsid w:val="003B1C1E"/>
    <w:rsid w:val="003C22A1"/>
    <w:rsid w:val="003C23C8"/>
    <w:rsid w:val="003D1393"/>
    <w:rsid w:val="003D1913"/>
    <w:rsid w:val="003E490E"/>
    <w:rsid w:val="003F12E7"/>
    <w:rsid w:val="003F5197"/>
    <w:rsid w:val="00405506"/>
    <w:rsid w:val="00406A77"/>
    <w:rsid w:val="00414CF4"/>
    <w:rsid w:val="00415236"/>
    <w:rsid w:val="004233F7"/>
    <w:rsid w:val="00423D7D"/>
    <w:rsid w:val="00452B07"/>
    <w:rsid w:val="00454B83"/>
    <w:rsid w:val="00460FBF"/>
    <w:rsid w:val="00471B18"/>
    <w:rsid w:val="00471D2B"/>
    <w:rsid w:val="004830C8"/>
    <w:rsid w:val="0048405A"/>
    <w:rsid w:val="00486BEB"/>
    <w:rsid w:val="00494366"/>
    <w:rsid w:val="004959F8"/>
    <w:rsid w:val="004A57D6"/>
    <w:rsid w:val="004B7884"/>
    <w:rsid w:val="004D5D00"/>
    <w:rsid w:val="004E6F95"/>
    <w:rsid w:val="004F53A1"/>
    <w:rsid w:val="004F6D06"/>
    <w:rsid w:val="005003C6"/>
    <w:rsid w:val="00514ED2"/>
    <w:rsid w:val="005345A3"/>
    <w:rsid w:val="00540ECC"/>
    <w:rsid w:val="0054265D"/>
    <w:rsid w:val="00542D89"/>
    <w:rsid w:val="00543D9E"/>
    <w:rsid w:val="005467F3"/>
    <w:rsid w:val="00550E9A"/>
    <w:rsid w:val="00554EB5"/>
    <w:rsid w:val="00555CE7"/>
    <w:rsid w:val="005651F7"/>
    <w:rsid w:val="0056575F"/>
    <w:rsid w:val="00582455"/>
    <w:rsid w:val="005833CF"/>
    <w:rsid w:val="0059113C"/>
    <w:rsid w:val="00595047"/>
    <w:rsid w:val="005A619C"/>
    <w:rsid w:val="005A777A"/>
    <w:rsid w:val="005C312B"/>
    <w:rsid w:val="005C41DC"/>
    <w:rsid w:val="005C4F76"/>
    <w:rsid w:val="005C75F4"/>
    <w:rsid w:val="005E3C11"/>
    <w:rsid w:val="005F6E6C"/>
    <w:rsid w:val="00603B14"/>
    <w:rsid w:val="00617D62"/>
    <w:rsid w:val="006215B4"/>
    <w:rsid w:val="00626F1E"/>
    <w:rsid w:val="00633A31"/>
    <w:rsid w:val="00642BA7"/>
    <w:rsid w:val="00672B9D"/>
    <w:rsid w:val="006971AF"/>
    <w:rsid w:val="006A542A"/>
    <w:rsid w:val="006B5CDC"/>
    <w:rsid w:val="006B6AED"/>
    <w:rsid w:val="006C7BDB"/>
    <w:rsid w:val="006D61B8"/>
    <w:rsid w:val="006E6F99"/>
    <w:rsid w:val="00700A37"/>
    <w:rsid w:val="0070580B"/>
    <w:rsid w:val="00706E9D"/>
    <w:rsid w:val="00711BE9"/>
    <w:rsid w:val="007415A6"/>
    <w:rsid w:val="00746A62"/>
    <w:rsid w:val="00762456"/>
    <w:rsid w:val="00764217"/>
    <w:rsid w:val="00775432"/>
    <w:rsid w:val="0077672A"/>
    <w:rsid w:val="007A0E40"/>
    <w:rsid w:val="007C565E"/>
    <w:rsid w:val="007C7A28"/>
    <w:rsid w:val="007D1ED9"/>
    <w:rsid w:val="007D3FFB"/>
    <w:rsid w:val="007D72D2"/>
    <w:rsid w:val="007E18E6"/>
    <w:rsid w:val="007E23AB"/>
    <w:rsid w:val="007E3965"/>
    <w:rsid w:val="007E3E86"/>
    <w:rsid w:val="007F2B1D"/>
    <w:rsid w:val="007F5E5D"/>
    <w:rsid w:val="00822C7F"/>
    <w:rsid w:val="00834606"/>
    <w:rsid w:val="00841D0A"/>
    <w:rsid w:val="0084271A"/>
    <w:rsid w:val="008448FA"/>
    <w:rsid w:val="00845444"/>
    <w:rsid w:val="00862B40"/>
    <w:rsid w:val="00870265"/>
    <w:rsid w:val="00873208"/>
    <w:rsid w:val="00881136"/>
    <w:rsid w:val="00882C70"/>
    <w:rsid w:val="0088433F"/>
    <w:rsid w:val="00892715"/>
    <w:rsid w:val="00892FB8"/>
    <w:rsid w:val="0089493D"/>
    <w:rsid w:val="008A013E"/>
    <w:rsid w:val="008A23F5"/>
    <w:rsid w:val="008B1096"/>
    <w:rsid w:val="008B14F8"/>
    <w:rsid w:val="008B3609"/>
    <w:rsid w:val="008B61BE"/>
    <w:rsid w:val="008C36AB"/>
    <w:rsid w:val="008C3F87"/>
    <w:rsid w:val="008C69BF"/>
    <w:rsid w:val="008D1D38"/>
    <w:rsid w:val="008E09B6"/>
    <w:rsid w:val="008E3685"/>
    <w:rsid w:val="008E369E"/>
    <w:rsid w:val="008E43FC"/>
    <w:rsid w:val="008E6290"/>
    <w:rsid w:val="008E7C4B"/>
    <w:rsid w:val="008F0835"/>
    <w:rsid w:val="008F159F"/>
    <w:rsid w:val="008F575B"/>
    <w:rsid w:val="00905AE1"/>
    <w:rsid w:val="00906409"/>
    <w:rsid w:val="00907BC6"/>
    <w:rsid w:val="00911179"/>
    <w:rsid w:val="00913FBB"/>
    <w:rsid w:val="00916A97"/>
    <w:rsid w:val="00921B30"/>
    <w:rsid w:val="00924B4B"/>
    <w:rsid w:val="00934EB1"/>
    <w:rsid w:val="00944296"/>
    <w:rsid w:val="00947F76"/>
    <w:rsid w:val="00950AEC"/>
    <w:rsid w:val="00951044"/>
    <w:rsid w:val="009561EB"/>
    <w:rsid w:val="009632E2"/>
    <w:rsid w:val="00974F33"/>
    <w:rsid w:val="00975FDA"/>
    <w:rsid w:val="009776F3"/>
    <w:rsid w:val="00984AAA"/>
    <w:rsid w:val="00984D32"/>
    <w:rsid w:val="0099034B"/>
    <w:rsid w:val="00994421"/>
    <w:rsid w:val="009A698A"/>
    <w:rsid w:val="009B6308"/>
    <w:rsid w:val="009C27BA"/>
    <w:rsid w:val="009C7C23"/>
    <w:rsid w:val="009D0AC6"/>
    <w:rsid w:val="009D0AC8"/>
    <w:rsid w:val="009D0B86"/>
    <w:rsid w:val="009D7F83"/>
    <w:rsid w:val="009E17F2"/>
    <w:rsid w:val="009E2441"/>
    <w:rsid w:val="009F41C0"/>
    <w:rsid w:val="00A20279"/>
    <w:rsid w:val="00A20B9E"/>
    <w:rsid w:val="00A23331"/>
    <w:rsid w:val="00A2414D"/>
    <w:rsid w:val="00A304FC"/>
    <w:rsid w:val="00A35A42"/>
    <w:rsid w:val="00A40BC6"/>
    <w:rsid w:val="00A4245A"/>
    <w:rsid w:val="00A42AB8"/>
    <w:rsid w:val="00A46230"/>
    <w:rsid w:val="00A5667B"/>
    <w:rsid w:val="00A57C52"/>
    <w:rsid w:val="00A60BD6"/>
    <w:rsid w:val="00A63BB4"/>
    <w:rsid w:val="00A65B17"/>
    <w:rsid w:val="00A74E91"/>
    <w:rsid w:val="00A86C5E"/>
    <w:rsid w:val="00A86CFD"/>
    <w:rsid w:val="00A94F8E"/>
    <w:rsid w:val="00A959AF"/>
    <w:rsid w:val="00A96C38"/>
    <w:rsid w:val="00AA299D"/>
    <w:rsid w:val="00AC6D0D"/>
    <w:rsid w:val="00AD014D"/>
    <w:rsid w:val="00AD1D20"/>
    <w:rsid w:val="00AE1A08"/>
    <w:rsid w:val="00AE1C3F"/>
    <w:rsid w:val="00AE54E8"/>
    <w:rsid w:val="00AE7114"/>
    <w:rsid w:val="00B02272"/>
    <w:rsid w:val="00B04FA9"/>
    <w:rsid w:val="00B1279B"/>
    <w:rsid w:val="00B14B53"/>
    <w:rsid w:val="00B17D82"/>
    <w:rsid w:val="00B26BBE"/>
    <w:rsid w:val="00B31EEC"/>
    <w:rsid w:val="00B509EF"/>
    <w:rsid w:val="00B56B12"/>
    <w:rsid w:val="00B6365C"/>
    <w:rsid w:val="00B76DB7"/>
    <w:rsid w:val="00B90007"/>
    <w:rsid w:val="00B936FC"/>
    <w:rsid w:val="00B96DEB"/>
    <w:rsid w:val="00BA1A1A"/>
    <w:rsid w:val="00BA75FA"/>
    <w:rsid w:val="00BC04FE"/>
    <w:rsid w:val="00BC17CC"/>
    <w:rsid w:val="00BE1220"/>
    <w:rsid w:val="00BF2A90"/>
    <w:rsid w:val="00C02DF9"/>
    <w:rsid w:val="00C125EA"/>
    <w:rsid w:val="00C24032"/>
    <w:rsid w:val="00C3281F"/>
    <w:rsid w:val="00C36E7E"/>
    <w:rsid w:val="00C45DD9"/>
    <w:rsid w:val="00C52F25"/>
    <w:rsid w:val="00C55B5B"/>
    <w:rsid w:val="00C57474"/>
    <w:rsid w:val="00C60BBB"/>
    <w:rsid w:val="00C61D10"/>
    <w:rsid w:val="00C65F62"/>
    <w:rsid w:val="00C72DD6"/>
    <w:rsid w:val="00C84304"/>
    <w:rsid w:val="00C854CE"/>
    <w:rsid w:val="00C8626A"/>
    <w:rsid w:val="00C87042"/>
    <w:rsid w:val="00C91E28"/>
    <w:rsid w:val="00CA4036"/>
    <w:rsid w:val="00CB31BF"/>
    <w:rsid w:val="00CB4215"/>
    <w:rsid w:val="00CC7BDE"/>
    <w:rsid w:val="00CF3853"/>
    <w:rsid w:val="00D15DBC"/>
    <w:rsid w:val="00D16EF2"/>
    <w:rsid w:val="00D20356"/>
    <w:rsid w:val="00D23231"/>
    <w:rsid w:val="00D3331E"/>
    <w:rsid w:val="00D349DB"/>
    <w:rsid w:val="00D37076"/>
    <w:rsid w:val="00D41E59"/>
    <w:rsid w:val="00D45AEF"/>
    <w:rsid w:val="00D53CBB"/>
    <w:rsid w:val="00D60362"/>
    <w:rsid w:val="00D62649"/>
    <w:rsid w:val="00D64327"/>
    <w:rsid w:val="00D77013"/>
    <w:rsid w:val="00D82B97"/>
    <w:rsid w:val="00D97908"/>
    <w:rsid w:val="00DA5B41"/>
    <w:rsid w:val="00DB0A53"/>
    <w:rsid w:val="00DC388F"/>
    <w:rsid w:val="00DC5106"/>
    <w:rsid w:val="00DC681F"/>
    <w:rsid w:val="00DC7CA3"/>
    <w:rsid w:val="00DD0743"/>
    <w:rsid w:val="00DD468D"/>
    <w:rsid w:val="00DE7546"/>
    <w:rsid w:val="00E07BA9"/>
    <w:rsid w:val="00E126F5"/>
    <w:rsid w:val="00E178C0"/>
    <w:rsid w:val="00E46EA2"/>
    <w:rsid w:val="00E5553B"/>
    <w:rsid w:val="00E572EF"/>
    <w:rsid w:val="00E67C7F"/>
    <w:rsid w:val="00E76ABC"/>
    <w:rsid w:val="00E875E3"/>
    <w:rsid w:val="00E926FF"/>
    <w:rsid w:val="00EA71E4"/>
    <w:rsid w:val="00EB3F01"/>
    <w:rsid w:val="00EB7308"/>
    <w:rsid w:val="00EC1D6D"/>
    <w:rsid w:val="00ED6A22"/>
    <w:rsid w:val="00EE49B9"/>
    <w:rsid w:val="00EE55ED"/>
    <w:rsid w:val="00EE7F5C"/>
    <w:rsid w:val="00EF6618"/>
    <w:rsid w:val="00F00E55"/>
    <w:rsid w:val="00F0107D"/>
    <w:rsid w:val="00F035D2"/>
    <w:rsid w:val="00F06419"/>
    <w:rsid w:val="00F11BC4"/>
    <w:rsid w:val="00F2630B"/>
    <w:rsid w:val="00F26D8F"/>
    <w:rsid w:val="00F314DD"/>
    <w:rsid w:val="00F42390"/>
    <w:rsid w:val="00F55D46"/>
    <w:rsid w:val="00F61761"/>
    <w:rsid w:val="00F659FB"/>
    <w:rsid w:val="00F70B94"/>
    <w:rsid w:val="00F7138D"/>
    <w:rsid w:val="00F825D9"/>
    <w:rsid w:val="00F85B0B"/>
    <w:rsid w:val="00F91990"/>
    <w:rsid w:val="00F92F8A"/>
    <w:rsid w:val="00FA72A4"/>
    <w:rsid w:val="00FB24FF"/>
    <w:rsid w:val="00FB303E"/>
    <w:rsid w:val="00FB4D0E"/>
    <w:rsid w:val="00FB6479"/>
    <w:rsid w:val="00FE79EC"/>
    <w:rsid w:val="00FE7C4E"/>
    <w:rsid w:val="00FF01FE"/>
    <w:rsid w:val="00FF095B"/>
    <w:rsid w:val="00FF6963"/>
    <w:rsid w:val="59732478"/>
    <w:rsid w:val="70EF3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40B3"/>
  <w15:docId w15:val="{6AE2893F-DBFA-44CC-ABDE-635BD855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C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A57C52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A57C52"/>
    <w:rPr>
      <w:color w:val="0000FF"/>
      <w:u w:val="single"/>
    </w:rPr>
  </w:style>
  <w:style w:type="character" w:styleId="a5">
    <w:name w:val="page number"/>
    <w:basedOn w:val="a0"/>
    <w:rsid w:val="00A57C52"/>
  </w:style>
  <w:style w:type="character" w:styleId="a6">
    <w:name w:val="line number"/>
    <w:basedOn w:val="a0"/>
    <w:uiPriority w:val="99"/>
    <w:semiHidden/>
    <w:unhideWhenUsed/>
    <w:rsid w:val="00A57C52"/>
  </w:style>
  <w:style w:type="paragraph" w:styleId="a7">
    <w:name w:val="Balloon Text"/>
    <w:basedOn w:val="a"/>
    <w:link w:val="a8"/>
    <w:uiPriority w:val="99"/>
    <w:semiHidden/>
    <w:unhideWhenUsed/>
    <w:rsid w:val="00A57C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A57C5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qFormat/>
    <w:rsid w:val="00A5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A57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57C52"/>
    <w:pPr>
      <w:ind w:left="720"/>
      <w:contextualSpacing/>
    </w:p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A57C52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link w:val="1"/>
    <w:qFormat/>
    <w:rsid w:val="00A57C52"/>
    <w:rPr>
      <w:sz w:val="28"/>
      <w:szCs w:val="28"/>
    </w:rPr>
  </w:style>
  <w:style w:type="paragraph" w:customStyle="1" w:styleId="1">
    <w:name w:val="Основной текст1"/>
    <w:basedOn w:val="a"/>
    <w:link w:val="ae"/>
    <w:qFormat/>
    <w:rsid w:val="00A57C52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10">
    <w:name w:val="Абзац списка1"/>
    <w:basedOn w:val="a"/>
    <w:qFormat/>
    <w:rsid w:val="00A57C5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A57C52"/>
  </w:style>
  <w:style w:type="paragraph" w:customStyle="1" w:styleId="msonormal0">
    <w:name w:val="msonormal"/>
    <w:basedOn w:val="a"/>
    <w:qFormat/>
    <w:rsid w:val="00A5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A5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6">
    <w:name w:val="xl66"/>
    <w:basedOn w:val="a"/>
    <w:qFormat/>
    <w:rsid w:val="00A57C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qFormat/>
    <w:rsid w:val="00A57C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qFormat/>
    <w:rsid w:val="00A57C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qFormat/>
    <w:rsid w:val="00A57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qFormat/>
    <w:rsid w:val="00A57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A57C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rsid w:val="00A57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A57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rsid w:val="00A57C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rsid w:val="00A57C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rsid w:val="00A57C5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rsid w:val="00A57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rsid w:val="00A57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A57C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rsid w:val="00A57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A57C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57C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rsid w:val="00A57C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rsid w:val="00A57C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A57C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57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57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57C5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57C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57C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57C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57C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57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57C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57C5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57C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A57C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qFormat/>
    <w:rsid w:val="00A57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57C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A57C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qFormat/>
    <w:rsid w:val="00A57C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57C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qFormat/>
    <w:rsid w:val="00A57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57C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57C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57C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57C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57C5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57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57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57C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A57C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A57C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qFormat/>
    <w:rsid w:val="00A57C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rsid w:val="00A57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57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57C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57C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57C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A57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57C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57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57C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A57C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57C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57C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57C5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A57C5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57C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57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A57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57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57C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A57C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qFormat/>
    <w:rsid w:val="00A57C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A5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57C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38">
    <w:name w:val="xl138"/>
    <w:basedOn w:val="a"/>
    <w:rsid w:val="00A57C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57C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A5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A57C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A57C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A57C5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A57C5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A57C5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rlovka-r897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47EA2-F4ED-4065-B4A2-BB98350D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УЖКХ</dc:creator>
  <cp:lastModifiedBy>Protokol</cp:lastModifiedBy>
  <cp:revision>26</cp:revision>
  <cp:lastPrinted>2025-05-22T04:33:00Z</cp:lastPrinted>
  <dcterms:created xsi:type="dcterms:W3CDTF">2025-04-29T07:16:00Z</dcterms:created>
  <dcterms:modified xsi:type="dcterms:W3CDTF">2025-05-29T11:44:00Z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451032943A244CD0B28D5EFEB40BC93F_13</vt:lpwstr>
  </property>
</Properties>
</file>