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AF72" w14:textId="3190F25C" w:rsidR="00501B10" w:rsidRPr="00501B10" w:rsidRDefault="00C6686D" w:rsidP="00501B10">
      <w:pPr>
        <w:widowControl w:val="0"/>
        <w:spacing w:after="0" w:line="240" w:lineRule="auto"/>
        <w:jc w:val="center"/>
        <w:rPr>
          <w:rFonts w:ascii="Times New Roman" w:hAnsi="Times New Roman" w:cs="Arial Unicode MS"/>
          <w:color w:val="000000"/>
          <w:sz w:val="28"/>
          <w:szCs w:val="28"/>
        </w:rPr>
      </w:pPr>
      <w:r w:rsidRPr="00501B10">
        <w:rPr>
          <w:rFonts w:ascii="Times New Roman" w:hAnsi="Times New Roman" w:cs="Arial Unicode MS"/>
          <w:b/>
          <w:i/>
          <w:noProof/>
          <w:color w:val="000000"/>
          <w:sz w:val="28"/>
          <w:szCs w:val="28"/>
        </w:rPr>
        <w:drawing>
          <wp:inline distT="0" distB="0" distL="0" distR="0" wp14:anchorId="73F6E203" wp14:editId="4F7E0BA1">
            <wp:extent cx="79248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906780"/>
                    </a:xfrm>
                    <a:prstGeom prst="rect">
                      <a:avLst/>
                    </a:prstGeom>
                    <a:noFill/>
                    <a:ln>
                      <a:noFill/>
                    </a:ln>
                  </pic:spPr>
                </pic:pic>
              </a:graphicData>
            </a:graphic>
          </wp:inline>
        </w:drawing>
      </w:r>
    </w:p>
    <w:p w14:paraId="65BD7F2E" w14:textId="77777777" w:rsidR="00501B10" w:rsidRPr="00501B10" w:rsidRDefault="00501B10" w:rsidP="00501B10">
      <w:pPr>
        <w:widowControl w:val="0"/>
        <w:spacing w:after="0" w:line="240" w:lineRule="auto"/>
        <w:jc w:val="center"/>
        <w:rPr>
          <w:rFonts w:ascii="Times New Roman" w:hAnsi="Times New Roman" w:cs="Arial Unicode MS"/>
          <w:b/>
          <w:noProof/>
          <w:color w:val="000000"/>
          <w:sz w:val="32"/>
          <w:szCs w:val="32"/>
        </w:rPr>
      </w:pPr>
    </w:p>
    <w:p w14:paraId="31C4EE97" w14:textId="77777777" w:rsidR="00501B10" w:rsidRPr="00501B10" w:rsidRDefault="00501B10" w:rsidP="00501B10">
      <w:pPr>
        <w:widowControl w:val="0"/>
        <w:tabs>
          <w:tab w:val="left" w:pos="5400"/>
        </w:tabs>
        <w:spacing w:after="0" w:line="240" w:lineRule="auto"/>
        <w:jc w:val="center"/>
        <w:rPr>
          <w:rFonts w:ascii="Times New Roman" w:hAnsi="Times New Roman" w:cs="Arial Unicode MS"/>
          <w:color w:val="000000"/>
          <w:sz w:val="28"/>
          <w:szCs w:val="28"/>
        </w:rPr>
      </w:pPr>
      <w:r w:rsidRPr="00501B10">
        <w:rPr>
          <w:rFonts w:ascii="Times New Roman" w:hAnsi="Times New Roman" w:cs="Arial Unicode MS"/>
          <w:color w:val="000000"/>
          <w:sz w:val="28"/>
          <w:szCs w:val="28"/>
        </w:rPr>
        <w:t>АДМИНИСТРАЦИЯ ГОРОДСКОГО ОКРУГА ГОРЛОВКА</w:t>
      </w:r>
    </w:p>
    <w:p w14:paraId="6B01D964" w14:textId="77777777" w:rsidR="00501B10" w:rsidRPr="00501B10" w:rsidRDefault="00501B10" w:rsidP="00501B10">
      <w:pPr>
        <w:widowControl w:val="0"/>
        <w:tabs>
          <w:tab w:val="left" w:pos="5400"/>
        </w:tabs>
        <w:spacing w:after="0" w:line="240" w:lineRule="auto"/>
        <w:jc w:val="center"/>
        <w:rPr>
          <w:rFonts w:ascii="Times New Roman" w:hAnsi="Times New Roman" w:cs="Arial Unicode MS"/>
          <w:color w:val="000000"/>
          <w:sz w:val="28"/>
          <w:szCs w:val="28"/>
        </w:rPr>
      </w:pPr>
      <w:r w:rsidRPr="00501B10">
        <w:rPr>
          <w:rFonts w:ascii="Times New Roman" w:hAnsi="Times New Roman" w:cs="Arial Unicode MS"/>
          <w:color w:val="000000"/>
          <w:sz w:val="28"/>
          <w:szCs w:val="28"/>
        </w:rPr>
        <w:t>ДОНЕЦКОЙ НАРОДНОЙ РЕСПУБЛИКИ</w:t>
      </w:r>
    </w:p>
    <w:p w14:paraId="40FDB68E" w14:textId="77777777" w:rsidR="00501B10" w:rsidRPr="00501B10" w:rsidRDefault="00501B10" w:rsidP="00501B10">
      <w:pPr>
        <w:widowControl w:val="0"/>
        <w:tabs>
          <w:tab w:val="left" w:pos="5400"/>
        </w:tabs>
        <w:spacing w:after="0" w:line="240" w:lineRule="auto"/>
        <w:jc w:val="center"/>
        <w:rPr>
          <w:rFonts w:ascii="Times New Roman" w:hAnsi="Times New Roman" w:cs="Arial Unicode MS"/>
          <w:color w:val="000000"/>
          <w:sz w:val="28"/>
          <w:szCs w:val="28"/>
        </w:rPr>
      </w:pPr>
    </w:p>
    <w:p w14:paraId="60514EB5" w14:textId="77777777" w:rsidR="00501B10" w:rsidRPr="00501B10" w:rsidRDefault="00501B10" w:rsidP="00501B10">
      <w:pPr>
        <w:widowControl w:val="0"/>
        <w:tabs>
          <w:tab w:val="left" w:pos="5400"/>
        </w:tabs>
        <w:spacing w:after="0" w:line="240" w:lineRule="auto"/>
        <w:jc w:val="center"/>
        <w:rPr>
          <w:rFonts w:ascii="Times New Roman" w:hAnsi="Times New Roman" w:cs="Arial Unicode MS"/>
          <w:color w:val="000000"/>
          <w:sz w:val="28"/>
          <w:szCs w:val="28"/>
        </w:rPr>
      </w:pPr>
    </w:p>
    <w:p w14:paraId="2A456FE3" w14:textId="77777777" w:rsidR="00501B10" w:rsidRPr="00501B10" w:rsidRDefault="00501B10" w:rsidP="00501B10">
      <w:pPr>
        <w:widowControl w:val="0"/>
        <w:spacing w:after="0" w:line="240" w:lineRule="auto"/>
        <w:jc w:val="center"/>
        <w:rPr>
          <w:rFonts w:ascii="Times New Roman" w:hAnsi="Times New Roman" w:cs="Arial Unicode MS"/>
          <w:b/>
          <w:color w:val="000000"/>
          <w:sz w:val="36"/>
          <w:szCs w:val="36"/>
          <w:lang w:val="uk-UA"/>
        </w:rPr>
      </w:pPr>
      <w:r w:rsidRPr="00501B10">
        <w:rPr>
          <w:rFonts w:ascii="Times New Roman" w:hAnsi="Times New Roman" w:cs="Arial Unicode MS"/>
          <w:b/>
          <w:color w:val="000000"/>
          <w:sz w:val="36"/>
          <w:szCs w:val="36"/>
          <w:lang w:val="uk-UA"/>
        </w:rPr>
        <w:t>ПОСТАНОВЛЕНИЕ</w:t>
      </w:r>
    </w:p>
    <w:p w14:paraId="44E23427" w14:textId="77777777" w:rsidR="00E86B39" w:rsidRDefault="00E86B39" w:rsidP="00E86B39">
      <w:pPr>
        <w:widowControl w:val="0"/>
        <w:spacing w:after="0" w:line="240" w:lineRule="auto"/>
        <w:jc w:val="center"/>
        <w:rPr>
          <w:rFonts w:ascii="Times New Roman" w:hAnsi="Times New Roman"/>
          <w:color w:val="000000"/>
          <w:sz w:val="28"/>
          <w:szCs w:val="28"/>
        </w:rPr>
      </w:pPr>
    </w:p>
    <w:p w14:paraId="34F78A18" w14:textId="77777777" w:rsidR="00E86B39" w:rsidRDefault="00615024" w:rsidP="00615024">
      <w:pPr>
        <w:widowControl w:val="0"/>
        <w:tabs>
          <w:tab w:val="left" w:pos="3060"/>
          <w:tab w:val="left" w:pos="4140"/>
          <w:tab w:val="left" w:pos="7655"/>
        </w:tabs>
        <w:spacing w:after="0" w:line="240" w:lineRule="auto"/>
        <w:rPr>
          <w:rFonts w:ascii="Times New Roman" w:hAnsi="Times New Roman"/>
          <w:color w:val="000000"/>
          <w:sz w:val="28"/>
          <w:szCs w:val="28"/>
        </w:rPr>
      </w:pPr>
      <w:r>
        <w:rPr>
          <w:rFonts w:ascii="Times New Roman" w:hAnsi="Times New Roman"/>
          <w:color w:val="000000"/>
          <w:sz w:val="28"/>
          <w:szCs w:val="28"/>
          <w:lang w:val="uk-UA"/>
        </w:rPr>
        <w:t xml:space="preserve">05 июня 2025 </w:t>
      </w:r>
      <w:r w:rsidR="00464803">
        <w:rPr>
          <w:rFonts w:ascii="Times New Roman" w:hAnsi="Times New Roman"/>
          <w:color w:val="000000"/>
          <w:sz w:val="28"/>
          <w:szCs w:val="28"/>
          <w:lang w:val="uk-UA"/>
        </w:rPr>
        <w:t>года</w:t>
      </w:r>
      <w:r w:rsidR="00E86B39">
        <w:rPr>
          <w:rFonts w:ascii="Times New Roman" w:hAnsi="Times New Roman"/>
          <w:color w:val="000000"/>
          <w:sz w:val="28"/>
          <w:szCs w:val="28"/>
          <w:lang w:val="uk-UA"/>
        </w:rPr>
        <w:t xml:space="preserve"> </w:t>
      </w:r>
      <w:r w:rsidR="00E86B39" w:rsidRPr="00E86B39">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00E86B39" w:rsidRPr="00E86B39">
        <w:rPr>
          <w:rFonts w:ascii="Times New Roman" w:hAnsi="Times New Roman"/>
          <w:color w:val="000000"/>
          <w:sz w:val="28"/>
          <w:szCs w:val="28"/>
          <w:lang w:val="uk-UA"/>
        </w:rPr>
        <w:t xml:space="preserve">№ </w:t>
      </w:r>
      <w:r>
        <w:rPr>
          <w:rFonts w:ascii="Times New Roman" w:hAnsi="Times New Roman"/>
          <w:color w:val="000000"/>
          <w:sz w:val="28"/>
          <w:szCs w:val="28"/>
          <w:lang w:val="uk-UA"/>
        </w:rPr>
        <w:t>490</w:t>
      </w:r>
      <w:r w:rsidR="00E86B39" w:rsidRPr="00E86B39">
        <w:rPr>
          <w:rFonts w:ascii="Times New Roman" w:hAnsi="Times New Roman"/>
          <w:color w:val="000000"/>
          <w:sz w:val="28"/>
          <w:szCs w:val="28"/>
        </w:rPr>
        <w:t xml:space="preserve"> </w:t>
      </w:r>
    </w:p>
    <w:p w14:paraId="177990F7" w14:textId="77777777" w:rsidR="005033D3" w:rsidRDefault="005033D3" w:rsidP="0004470E">
      <w:pPr>
        <w:widowControl w:val="0"/>
        <w:spacing w:after="0" w:line="240" w:lineRule="auto"/>
        <w:jc w:val="center"/>
        <w:rPr>
          <w:rFonts w:ascii="Times New Roman" w:hAnsi="Times New Roman"/>
          <w:color w:val="000000"/>
          <w:sz w:val="28"/>
          <w:szCs w:val="28"/>
        </w:rPr>
      </w:pPr>
    </w:p>
    <w:p w14:paraId="2DBB09D5" w14:textId="77777777" w:rsidR="00501B10" w:rsidRPr="00501B10" w:rsidRDefault="00501B10" w:rsidP="00501B10">
      <w:pPr>
        <w:widowControl w:val="0"/>
        <w:spacing w:after="0" w:line="240" w:lineRule="auto"/>
        <w:rPr>
          <w:rFonts w:ascii="Arial Unicode MS" w:hAnsi="Arial Unicode MS" w:cs="Arial Unicode MS"/>
          <w:color w:val="000000"/>
          <w:sz w:val="24"/>
          <w:szCs w:val="24"/>
        </w:rPr>
      </w:pPr>
      <w:r w:rsidRPr="00501B10">
        <w:rPr>
          <w:rFonts w:ascii="Times New Roman" w:hAnsi="Times New Roman" w:cs="Arial Unicode MS"/>
          <w:color w:val="000000"/>
          <w:sz w:val="28"/>
          <w:szCs w:val="28"/>
        </w:rPr>
        <w:t xml:space="preserve">                        </w:t>
      </w:r>
      <w:r>
        <w:rPr>
          <w:rFonts w:ascii="Times New Roman" w:hAnsi="Times New Roman" w:cs="Arial Unicode MS"/>
          <w:color w:val="000000"/>
          <w:sz w:val="28"/>
          <w:szCs w:val="28"/>
        </w:rPr>
        <w:t xml:space="preserve">    </w:t>
      </w:r>
      <w:r w:rsidRPr="00501B10">
        <w:rPr>
          <w:rFonts w:ascii="Times New Roman" w:hAnsi="Times New Roman" w:cs="Arial Unicode MS"/>
          <w:color w:val="000000"/>
          <w:sz w:val="28"/>
          <w:szCs w:val="28"/>
        </w:rPr>
        <w:t>г. Горловка</w:t>
      </w:r>
    </w:p>
    <w:p w14:paraId="7B74E965" w14:textId="77777777" w:rsidR="00E86B39" w:rsidRDefault="00E86B39" w:rsidP="0004470E">
      <w:pPr>
        <w:widowControl w:val="0"/>
        <w:spacing w:after="0" w:line="240" w:lineRule="auto"/>
        <w:jc w:val="center"/>
        <w:rPr>
          <w:rFonts w:ascii="Times New Roman" w:hAnsi="Times New Roman"/>
          <w:color w:val="000000"/>
          <w:sz w:val="28"/>
          <w:szCs w:val="28"/>
        </w:rPr>
      </w:pPr>
    </w:p>
    <w:p w14:paraId="4F2AD0A9" w14:textId="77777777" w:rsidR="001A7C2D" w:rsidRDefault="00B60BFD" w:rsidP="0004470E">
      <w:pPr>
        <w:pStyle w:val="ConsPlusTitle"/>
        <w:jc w:val="center"/>
        <w:rPr>
          <w:rFonts w:ascii="Times New Roman" w:hAnsi="Times New Roman" w:cs="Times New Roman"/>
          <w:sz w:val="28"/>
          <w:szCs w:val="28"/>
        </w:rPr>
      </w:pPr>
      <w:r w:rsidRPr="00E86B39">
        <w:rPr>
          <w:rFonts w:ascii="Times New Roman" w:hAnsi="Times New Roman" w:cs="Times New Roman"/>
          <w:sz w:val="28"/>
          <w:szCs w:val="28"/>
        </w:rPr>
        <w:t>О</w:t>
      </w:r>
      <w:r w:rsidR="00E86B39">
        <w:rPr>
          <w:rFonts w:ascii="Times New Roman" w:hAnsi="Times New Roman" w:cs="Times New Roman"/>
          <w:sz w:val="28"/>
          <w:szCs w:val="28"/>
        </w:rPr>
        <w:t>б утверждении</w:t>
      </w:r>
      <w:r w:rsidRPr="00E86B39">
        <w:rPr>
          <w:rFonts w:ascii="Times New Roman" w:hAnsi="Times New Roman" w:cs="Times New Roman"/>
          <w:sz w:val="28"/>
          <w:szCs w:val="28"/>
        </w:rPr>
        <w:t xml:space="preserve"> </w:t>
      </w:r>
      <w:bookmarkStart w:id="0" w:name="_Hlk184193131"/>
      <w:r w:rsidR="004B1953">
        <w:rPr>
          <w:rFonts w:ascii="Times New Roman" w:hAnsi="Times New Roman" w:cs="Times New Roman"/>
          <w:sz w:val="28"/>
          <w:szCs w:val="28"/>
        </w:rPr>
        <w:t>П</w:t>
      </w:r>
      <w:r w:rsidR="00E86B39">
        <w:rPr>
          <w:rFonts w:ascii="Times New Roman" w:hAnsi="Times New Roman" w:cs="Times New Roman"/>
          <w:sz w:val="28"/>
          <w:szCs w:val="28"/>
        </w:rPr>
        <w:t>орядка</w:t>
      </w:r>
      <w:r w:rsidRPr="00E86B39">
        <w:rPr>
          <w:rFonts w:ascii="Times New Roman" w:hAnsi="Times New Roman" w:cs="Times New Roman"/>
          <w:sz w:val="28"/>
          <w:szCs w:val="28"/>
        </w:rPr>
        <w:t xml:space="preserve"> </w:t>
      </w:r>
      <w:r w:rsidR="00E86B39">
        <w:rPr>
          <w:rFonts w:ascii="Times New Roman" w:hAnsi="Times New Roman" w:cs="Times New Roman"/>
          <w:sz w:val="28"/>
          <w:szCs w:val="28"/>
        </w:rPr>
        <w:t>выдачи разрешения</w:t>
      </w:r>
      <w:r w:rsidRPr="00E86B39">
        <w:rPr>
          <w:rFonts w:ascii="Times New Roman" w:hAnsi="Times New Roman" w:cs="Times New Roman"/>
          <w:sz w:val="28"/>
          <w:szCs w:val="28"/>
        </w:rPr>
        <w:t xml:space="preserve"> </w:t>
      </w:r>
      <w:r w:rsidR="00E86B39">
        <w:rPr>
          <w:rFonts w:ascii="Times New Roman" w:hAnsi="Times New Roman" w:cs="Times New Roman"/>
          <w:sz w:val="28"/>
          <w:szCs w:val="28"/>
        </w:rPr>
        <w:t>на ввод объекта</w:t>
      </w:r>
      <w:r w:rsidR="001A7C2D">
        <w:rPr>
          <w:rFonts w:ascii="Times New Roman" w:hAnsi="Times New Roman" w:cs="Times New Roman"/>
          <w:sz w:val="28"/>
          <w:szCs w:val="28"/>
        </w:rPr>
        <w:t xml:space="preserve"> </w:t>
      </w:r>
      <w:r w:rsidR="00E86B39">
        <w:rPr>
          <w:rFonts w:ascii="Times New Roman" w:hAnsi="Times New Roman" w:cs="Times New Roman"/>
          <w:sz w:val="28"/>
          <w:szCs w:val="28"/>
        </w:rPr>
        <w:t>в эксплуатацию</w:t>
      </w:r>
      <w:r w:rsidRPr="00E86B39">
        <w:rPr>
          <w:rFonts w:ascii="Times New Roman" w:hAnsi="Times New Roman" w:cs="Times New Roman"/>
          <w:sz w:val="28"/>
          <w:szCs w:val="28"/>
        </w:rPr>
        <w:t xml:space="preserve"> </w:t>
      </w:r>
      <w:r w:rsidR="00E86B39">
        <w:rPr>
          <w:rFonts w:ascii="Times New Roman" w:hAnsi="Times New Roman" w:cs="Times New Roman"/>
          <w:sz w:val="28"/>
          <w:szCs w:val="28"/>
        </w:rPr>
        <w:t>на</w:t>
      </w:r>
      <w:r w:rsidRPr="00E86B39">
        <w:rPr>
          <w:rFonts w:ascii="Times New Roman" w:hAnsi="Times New Roman" w:cs="Times New Roman"/>
          <w:sz w:val="28"/>
          <w:szCs w:val="28"/>
        </w:rPr>
        <w:t xml:space="preserve"> </w:t>
      </w:r>
      <w:r w:rsidR="00E86B39">
        <w:rPr>
          <w:rFonts w:ascii="Times New Roman" w:hAnsi="Times New Roman" w:cs="Times New Roman"/>
          <w:sz w:val="28"/>
          <w:szCs w:val="28"/>
        </w:rPr>
        <w:t>территории</w:t>
      </w:r>
      <w:r w:rsidRPr="00E86B39">
        <w:rPr>
          <w:rFonts w:ascii="Times New Roman" w:hAnsi="Times New Roman" w:cs="Times New Roman"/>
          <w:sz w:val="28"/>
          <w:szCs w:val="28"/>
        </w:rPr>
        <w:t xml:space="preserve"> </w:t>
      </w:r>
      <w:r w:rsidR="00E86B39">
        <w:rPr>
          <w:rFonts w:ascii="Times New Roman" w:hAnsi="Times New Roman" w:cs="Times New Roman"/>
          <w:sz w:val="28"/>
          <w:szCs w:val="28"/>
        </w:rPr>
        <w:t>муниципального</w:t>
      </w:r>
      <w:r w:rsidRPr="00E86B39">
        <w:rPr>
          <w:rFonts w:ascii="Times New Roman" w:hAnsi="Times New Roman" w:cs="Times New Roman"/>
          <w:sz w:val="28"/>
          <w:szCs w:val="28"/>
        </w:rPr>
        <w:t xml:space="preserve"> </w:t>
      </w:r>
      <w:r w:rsidR="00E86B39">
        <w:rPr>
          <w:rFonts w:ascii="Times New Roman" w:hAnsi="Times New Roman" w:cs="Times New Roman"/>
          <w:sz w:val="28"/>
          <w:szCs w:val="28"/>
        </w:rPr>
        <w:t>образования</w:t>
      </w:r>
    </w:p>
    <w:p w14:paraId="3893BEBC" w14:textId="77777777" w:rsidR="00B60BFD" w:rsidRPr="00E86B39" w:rsidRDefault="00E86B39" w:rsidP="0004470E">
      <w:pPr>
        <w:pStyle w:val="ConsPlusTitle"/>
        <w:jc w:val="center"/>
        <w:rPr>
          <w:rFonts w:ascii="Times New Roman" w:hAnsi="Times New Roman" w:cs="Times New Roman"/>
          <w:sz w:val="28"/>
          <w:szCs w:val="28"/>
        </w:rPr>
      </w:pPr>
      <w:r>
        <w:rPr>
          <w:rFonts w:ascii="Times New Roman" w:hAnsi="Times New Roman" w:cs="Times New Roman"/>
          <w:sz w:val="28"/>
          <w:szCs w:val="28"/>
        </w:rPr>
        <w:t>городско</w:t>
      </w:r>
      <w:r w:rsidR="00D46A9C">
        <w:rPr>
          <w:rFonts w:ascii="Times New Roman" w:hAnsi="Times New Roman" w:cs="Times New Roman"/>
          <w:sz w:val="28"/>
          <w:szCs w:val="28"/>
        </w:rPr>
        <w:t>го</w:t>
      </w:r>
      <w:r>
        <w:rPr>
          <w:rFonts w:ascii="Times New Roman" w:hAnsi="Times New Roman" w:cs="Times New Roman"/>
          <w:sz w:val="28"/>
          <w:szCs w:val="28"/>
        </w:rPr>
        <w:t xml:space="preserve"> округ</w:t>
      </w:r>
      <w:r w:rsidR="00D46A9C">
        <w:rPr>
          <w:rFonts w:ascii="Times New Roman" w:hAnsi="Times New Roman" w:cs="Times New Roman"/>
          <w:sz w:val="28"/>
          <w:szCs w:val="28"/>
        </w:rPr>
        <w:t>а</w:t>
      </w:r>
      <w:r>
        <w:rPr>
          <w:rFonts w:ascii="Times New Roman" w:hAnsi="Times New Roman" w:cs="Times New Roman"/>
          <w:sz w:val="28"/>
          <w:szCs w:val="28"/>
        </w:rPr>
        <w:t xml:space="preserve"> Горловка</w:t>
      </w:r>
      <w:r w:rsidR="00B60BFD" w:rsidRPr="00E86B39">
        <w:rPr>
          <w:rFonts w:ascii="Times New Roman" w:hAnsi="Times New Roman" w:cs="Times New Roman"/>
          <w:sz w:val="28"/>
          <w:szCs w:val="28"/>
        </w:rPr>
        <w:t xml:space="preserve"> </w:t>
      </w:r>
      <w:r>
        <w:rPr>
          <w:rFonts w:ascii="Times New Roman" w:hAnsi="Times New Roman" w:cs="Times New Roman"/>
          <w:sz w:val="28"/>
          <w:szCs w:val="28"/>
        </w:rPr>
        <w:t>Донецкой</w:t>
      </w:r>
      <w:r w:rsidR="00B60BFD" w:rsidRPr="00E86B39">
        <w:rPr>
          <w:rFonts w:ascii="Times New Roman" w:hAnsi="Times New Roman" w:cs="Times New Roman"/>
          <w:sz w:val="28"/>
          <w:szCs w:val="28"/>
        </w:rPr>
        <w:t xml:space="preserve"> </w:t>
      </w:r>
      <w:r>
        <w:rPr>
          <w:rFonts w:ascii="Times New Roman" w:hAnsi="Times New Roman" w:cs="Times New Roman"/>
          <w:sz w:val="28"/>
          <w:szCs w:val="28"/>
        </w:rPr>
        <w:t>Народной Республики</w:t>
      </w:r>
    </w:p>
    <w:bookmarkEnd w:id="0"/>
    <w:p w14:paraId="1708F5E3" w14:textId="77777777" w:rsidR="00B60BFD" w:rsidRPr="00E86B39" w:rsidRDefault="00B60BFD" w:rsidP="0004470E">
      <w:pPr>
        <w:pStyle w:val="ConsPlusNormal"/>
        <w:jc w:val="center"/>
        <w:rPr>
          <w:sz w:val="28"/>
          <w:szCs w:val="28"/>
        </w:rPr>
      </w:pPr>
    </w:p>
    <w:p w14:paraId="4DCDB2CC" w14:textId="77777777" w:rsidR="00030A91" w:rsidRDefault="00D34E7F" w:rsidP="00A91661">
      <w:pPr>
        <w:tabs>
          <w:tab w:val="left" w:pos="8131"/>
          <w:tab w:val="left" w:pos="8914"/>
        </w:tabs>
        <w:spacing w:after="0" w:line="240" w:lineRule="auto"/>
        <w:ind w:firstLine="760"/>
        <w:jc w:val="both"/>
        <w:rPr>
          <w:rFonts w:ascii="Times New Roman" w:hAnsi="Times New Roman"/>
          <w:sz w:val="28"/>
          <w:szCs w:val="28"/>
        </w:rPr>
      </w:pPr>
      <w:r>
        <w:rPr>
          <w:rFonts w:ascii="Times New Roman" w:hAnsi="Times New Roman"/>
          <w:sz w:val="28"/>
          <w:szCs w:val="28"/>
        </w:rPr>
        <w:t xml:space="preserve">В соответствии с </w:t>
      </w:r>
      <w:r w:rsidR="00B60BFD" w:rsidRPr="00030A91">
        <w:rPr>
          <w:rFonts w:ascii="Times New Roman" w:hAnsi="Times New Roman"/>
          <w:sz w:val="28"/>
          <w:szCs w:val="28"/>
        </w:rPr>
        <w:t xml:space="preserve">Градостроительным </w:t>
      </w:r>
      <w:hyperlink r:id="rId8" w:tooltip="&quot;Градостроительный кодекс Российской Федерации&quot; от 29.12.2004 N 190-ФЗ (ред. от 08.08.2024) (с изм. и доп., вступ. в силу с 01.09.2024){КонсультантПлюс}" w:history="1">
        <w:r w:rsidR="00B60BFD" w:rsidRPr="00030A91">
          <w:rPr>
            <w:rFonts w:ascii="Times New Roman" w:hAnsi="Times New Roman"/>
            <w:sz w:val="28"/>
            <w:szCs w:val="28"/>
          </w:rPr>
          <w:t>кодексом</w:t>
        </w:r>
      </w:hyperlink>
      <w:r w:rsidR="00B60BFD" w:rsidRPr="00030A91">
        <w:rPr>
          <w:rFonts w:ascii="Times New Roman" w:hAnsi="Times New Roman"/>
          <w:sz w:val="28"/>
          <w:szCs w:val="28"/>
        </w:rPr>
        <w:t xml:space="preserve"> Российской Федерации, </w:t>
      </w:r>
      <w:hyperlink r:id="rId9"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КонсультантПлюс}" w:history="1">
        <w:r w:rsidR="00B60BFD" w:rsidRPr="00030A91">
          <w:rPr>
            <w:rFonts w:ascii="Times New Roman" w:hAnsi="Times New Roman"/>
            <w:sz w:val="28"/>
            <w:szCs w:val="28"/>
          </w:rPr>
          <w:t>статьей 23</w:t>
        </w:r>
      </w:hyperlink>
      <w:r w:rsidR="00B60BFD" w:rsidRPr="00030A91">
        <w:rPr>
          <w:rFonts w:ascii="Times New Roman" w:hAnsi="Times New Roman"/>
          <w:sz w:val="28"/>
          <w:szCs w:val="28"/>
        </w:rPr>
        <w:t xml:space="preserve"> Федерального конституционного закона от 04</w:t>
      </w:r>
      <w:r w:rsidR="00F40F11" w:rsidRPr="00030A91">
        <w:rPr>
          <w:rFonts w:ascii="Times New Roman" w:hAnsi="Times New Roman"/>
          <w:sz w:val="28"/>
          <w:szCs w:val="28"/>
        </w:rPr>
        <w:t xml:space="preserve"> октября </w:t>
      </w:r>
      <w:r w:rsidR="00B60BFD" w:rsidRPr="00030A91">
        <w:rPr>
          <w:rFonts w:ascii="Times New Roman" w:hAnsi="Times New Roman"/>
          <w:sz w:val="28"/>
          <w:szCs w:val="28"/>
        </w:rPr>
        <w:t>2022</w:t>
      </w:r>
      <w:r w:rsidR="00F40F11" w:rsidRPr="00030A91">
        <w:rPr>
          <w:rFonts w:ascii="Times New Roman" w:hAnsi="Times New Roman"/>
          <w:sz w:val="28"/>
          <w:szCs w:val="28"/>
        </w:rPr>
        <w:t xml:space="preserve"> года</w:t>
      </w:r>
      <w:r w:rsidR="00B60BFD" w:rsidRPr="00030A91">
        <w:rPr>
          <w:rFonts w:ascii="Times New Roman" w:hAnsi="Times New Roman"/>
          <w:sz w:val="28"/>
          <w:szCs w:val="28"/>
        </w:rPr>
        <w:t xml:space="preserve"> </w:t>
      </w:r>
      <w:r w:rsidR="003A3E9E">
        <w:rPr>
          <w:rFonts w:ascii="Times New Roman" w:hAnsi="Times New Roman"/>
          <w:sz w:val="28"/>
          <w:szCs w:val="28"/>
        </w:rPr>
        <w:t xml:space="preserve">   </w:t>
      </w:r>
      <w:r w:rsidR="004966C6">
        <w:rPr>
          <w:rFonts w:ascii="Times New Roman" w:hAnsi="Times New Roman"/>
          <w:sz w:val="28"/>
          <w:szCs w:val="28"/>
        </w:rPr>
        <w:t>№</w:t>
      </w:r>
      <w:r w:rsidR="00B60BFD" w:rsidRPr="00030A91">
        <w:rPr>
          <w:rFonts w:ascii="Times New Roman" w:hAnsi="Times New Roman"/>
          <w:sz w:val="28"/>
          <w:szCs w:val="28"/>
        </w:rPr>
        <w:t xml:space="preserve"> 5-ФКЗ </w:t>
      </w:r>
      <w:r w:rsidR="0004470E">
        <w:rPr>
          <w:rFonts w:ascii="Times New Roman" w:hAnsi="Times New Roman"/>
          <w:sz w:val="28"/>
          <w:szCs w:val="28"/>
        </w:rPr>
        <w:t>«</w:t>
      </w:r>
      <w:r w:rsidR="00B60BFD" w:rsidRPr="00030A91">
        <w:rPr>
          <w:rFonts w:ascii="Times New Roman" w:hAnsi="Times New Roman"/>
          <w:sz w:val="28"/>
          <w:szCs w:val="28"/>
        </w:rPr>
        <w:t xml:space="preserve">О принятии в Российскую Федерацию Донецкой Народной Республики и образовании в составе Российской Федерации нового </w:t>
      </w:r>
      <w:r>
        <w:rPr>
          <w:rFonts w:ascii="Times New Roman" w:hAnsi="Times New Roman"/>
          <w:sz w:val="28"/>
          <w:szCs w:val="28"/>
        </w:rPr>
        <w:t xml:space="preserve">                     </w:t>
      </w:r>
      <w:r w:rsidR="00B60BFD" w:rsidRPr="00030A91">
        <w:rPr>
          <w:rFonts w:ascii="Times New Roman" w:hAnsi="Times New Roman"/>
          <w:sz w:val="28"/>
          <w:szCs w:val="28"/>
        </w:rPr>
        <w:t>субъекта - Донецкой Народной Республики</w:t>
      </w:r>
      <w:r w:rsidR="0004470E">
        <w:rPr>
          <w:rFonts w:ascii="Times New Roman" w:hAnsi="Times New Roman"/>
          <w:sz w:val="28"/>
          <w:szCs w:val="28"/>
        </w:rPr>
        <w:t>»</w:t>
      </w:r>
      <w:r w:rsidR="00B60BFD" w:rsidRPr="00030A91">
        <w:rPr>
          <w:rFonts w:ascii="Times New Roman" w:hAnsi="Times New Roman"/>
          <w:sz w:val="28"/>
          <w:szCs w:val="28"/>
        </w:rPr>
        <w:t xml:space="preserve">, Федеральным </w:t>
      </w:r>
      <w:hyperlink r:id="rId1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00B60BFD" w:rsidRPr="00030A91">
          <w:rPr>
            <w:rFonts w:ascii="Times New Roman" w:hAnsi="Times New Roman"/>
            <w:sz w:val="28"/>
            <w:szCs w:val="28"/>
          </w:rPr>
          <w:t>законом</w:t>
        </w:r>
      </w:hyperlink>
      <w:r w:rsidR="00B60BFD" w:rsidRPr="00030A91">
        <w:rPr>
          <w:rFonts w:ascii="Times New Roman" w:hAnsi="Times New Roman"/>
          <w:sz w:val="28"/>
          <w:szCs w:val="28"/>
        </w:rPr>
        <w:t xml:space="preserve"> </w:t>
      </w:r>
      <w:r>
        <w:rPr>
          <w:rFonts w:ascii="Times New Roman" w:hAnsi="Times New Roman"/>
          <w:sz w:val="28"/>
          <w:szCs w:val="28"/>
        </w:rPr>
        <w:t xml:space="preserve">                   </w:t>
      </w:r>
      <w:r w:rsidR="00B60BFD" w:rsidRPr="00030A91">
        <w:rPr>
          <w:rFonts w:ascii="Times New Roman" w:hAnsi="Times New Roman"/>
          <w:sz w:val="28"/>
          <w:szCs w:val="28"/>
        </w:rPr>
        <w:t>от 06</w:t>
      </w:r>
      <w:r w:rsidR="00F40F11" w:rsidRPr="00030A91">
        <w:rPr>
          <w:rFonts w:ascii="Times New Roman" w:hAnsi="Times New Roman"/>
          <w:sz w:val="28"/>
          <w:szCs w:val="28"/>
        </w:rPr>
        <w:t xml:space="preserve"> октября </w:t>
      </w:r>
      <w:r w:rsidR="00B60BFD" w:rsidRPr="00030A91">
        <w:rPr>
          <w:rFonts w:ascii="Times New Roman" w:hAnsi="Times New Roman"/>
          <w:sz w:val="28"/>
          <w:szCs w:val="28"/>
        </w:rPr>
        <w:t>2003</w:t>
      </w:r>
      <w:r w:rsidR="00F40F11" w:rsidRPr="00030A91">
        <w:rPr>
          <w:rFonts w:ascii="Times New Roman" w:hAnsi="Times New Roman"/>
          <w:sz w:val="28"/>
          <w:szCs w:val="28"/>
        </w:rPr>
        <w:t xml:space="preserve"> года</w:t>
      </w:r>
      <w:r w:rsidR="00B60BFD" w:rsidRPr="00030A91">
        <w:rPr>
          <w:rFonts w:ascii="Times New Roman" w:hAnsi="Times New Roman"/>
          <w:sz w:val="28"/>
          <w:szCs w:val="28"/>
        </w:rPr>
        <w:t xml:space="preserve"> </w:t>
      </w:r>
      <w:r w:rsidR="004966C6">
        <w:rPr>
          <w:rFonts w:ascii="Times New Roman" w:hAnsi="Times New Roman"/>
          <w:sz w:val="28"/>
          <w:szCs w:val="28"/>
        </w:rPr>
        <w:t>№</w:t>
      </w:r>
      <w:r w:rsidR="00B60BFD" w:rsidRPr="00030A91">
        <w:rPr>
          <w:rFonts w:ascii="Times New Roman" w:hAnsi="Times New Roman"/>
          <w:sz w:val="28"/>
          <w:szCs w:val="28"/>
        </w:rPr>
        <w:t xml:space="preserve"> 131-ФЗ </w:t>
      </w:r>
      <w:r w:rsidR="0004470E">
        <w:rPr>
          <w:rFonts w:ascii="Times New Roman" w:hAnsi="Times New Roman"/>
          <w:sz w:val="28"/>
          <w:szCs w:val="28"/>
        </w:rPr>
        <w:t>«</w:t>
      </w:r>
      <w:r w:rsidR="00B60BFD" w:rsidRPr="00030A91">
        <w:rPr>
          <w:rFonts w:ascii="Times New Roman" w:hAnsi="Times New Roman"/>
          <w:sz w:val="28"/>
          <w:szCs w:val="28"/>
        </w:rPr>
        <w:t>Об общих принципах организации местного самоуправления в Российской Федерации</w:t>
      </w:r>
      <w:r w:rsidR="0004470E">
        <w:rPr>
          <w:rFonts w:ascii="Times New Roman" w:hAnsi="Times New Roman"/>
          <w:sz w:val="28"/>
          <w:szCs w:val="28"/>
        </w:rPr>
        <w:t>»</w:t>
      </w:r>
      <w:r w:rsidR="00B60BFD" w:rsidRPr="00030A91">
        <w:rPr>
          <w:rFonts w:ascii="Times New Roman" w:hAnsi="Times New Roman"/>
          <w:sz w:val="28"/>
          <w:szCs w:val="28"/>
        </w:rPr>
        <w:t xml:space="preserve">, Федеральным </w:t>
      </w:r>
      <w:hyperlink r:id="rId11" w:tooltip="Федеральный закон от 13.07.2015 N 218-ФЗ (ред. от 29.10.2024) &quot;О государственной регистрации недвижимости&quot; (с изм. и доп., вступ. в силу с 09.11.2024){КонсультантПлюс}" w:history="1">
        <w:r w:rsidR="00B60BFD" w:rsidRPr="00030A91">
          <w:rPr>
            <w:rFonts w:ascii="Times New Roman" w:hAnsi="Times New Roman"/>
            <w:sz w:val="28"/>
            <w:szCs w:val="28"/>
          </w:rPr>
          <w:t>законом</w:t>
        </w:r>
      </w:hyperlink>
      <w:r w:rsidR="00B60BFD" w:rsidRPr="00030A91">
        <w:rPr>
          <w:rFonts w:ascii="Times New Roman" w:hAnsi="Times New Roman"/>
          <w:sz w:val="28"/>
          <w:szCs w:val="28"/>
        </w:rPr>
        <w:t xml:space="preserve"> от 13</w:t>
      </w:r>
      <w:r w:rsidR="00F40F11" w:rsidRPr="00030A91">
        <w:rPr>
          <w:rFonts w:ascii="Times New Roman" w:hAnsi="Times New Roman"/>
          <w:sz w:val="28"/>
          <w:szCs w:val="28"/>
        </w:rPr>
        <w:t xml:space="preserve"> июля </w:t>
      </w:r>
      <w:r w:rsidR="00B60BFD" w:rsidRPr="00030A91">
        <w:rPr>
          <w:rFonts w:ascii="Times New Roman" w:hAnsi="Times New Roman"/>
          <w:sz w:val="28"/>
          <w:szCs w:val="28"/>
        </w:rPr>
        <w:t>2015</w:t>
      </w:r>
      <w:r w:rsidR="00F40F11" w:rsidRPr="00030A91">
        <w:rPr>
          <w:rFonts w:ascii="Times New Roman" w:hAnsi="Times New Roman"/>
          <w:sz w:val="28"/>
          <w:szCs w:val="28"/>
        </w:rPr>
        <w:t xml:space="preserve"> года</w:t>
      </w:r>
      <w:r>
        <w:rPr>
          <w:rFonts w:ascii="Times New Roman" w:hAnsi="Times New Roman"/>
          <w:sz w:val="28"/>
          <w:szCs w:val="28"/>
        </w:rPr>
        <w:t xml:space="preserve"> </w:t>
      </w:r>
      <w:r w:rsidR="004966C6">
        <w:rPr>
          <w:rFonts w:ascii="Times New Roman" w:hAnsi="Times New Roman"/>
          <w:sz w:val="28"/>
          <w:szCs w:val="28"/>
        </w:rPr>
        <w:t>№</w:t>
      </w:r>
      <w:r w:rsidR="00B60BFD" w:rsidRPr="00030A91">
        <w:rPr>
          <w:rFonts w:ascii="Times New Roman" w:hAnsi="Times New Roman"/>
          <w:sz w:val="28"/>
          <w:szCs w:val="28"/>
        </w:rPr>
        <w:t xml:space="preserve"> 218-ФЗ </w:t>
      </w:r>
      <w:r w:rsidR="0004470E">
        <w:rPr>
          <w:rFonts w:ascii="Times New Roman" w:hAnsi="Times New Roman"/>
          <w:sz w:val="28"/>
          <w:szCs w:val="28"/>
        </w:rPr>
        <w:t>«</w:t>
      </w:r>
      <w:r w:rsidR="00B60BFD" w:rsidRPr="00030A91">
        <w:rPr>
          <w:rFonts w:ascii="Times New Roman" w:hAnsi="Times New Roman"/>
          <w:sz w:val="28"/>
          <w:szCs w:val="28"/>
        </w:rPr>
        <w:t>О государственной регистрации недвижимости</w:t>
      </w:r>
      <w:r w:rsidR="0004470E">
        <w:rPr>
          <w:rFonts w:ascii="Times New Roman" w:hAnsi="Times New Roman"/>
          <w:sz w:val="28"/>
          <w:szCs w:val="28"/>
        </w:rPr>
        <w:t>»</w:t>
      </w:r>
      <w:r w:rsidR="00B60BFD" w:rsidRPr="00030A91">
        <w:rPr>
          <w:rFonts w:ascii="Times New Roman" w:hAnsi="Times New Roman"/>
          <w:sz w:val="28"/>
          <w:szCs w:val="28"/>
        </w:rPr>
        <w:t xml:space="preserve">, </w:t>
      </w:r>
      <w:hyperlink r:id="rId12"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КонсультантПлюс}" w:history="1">
        <w:r w:rsidR="00B60BFD" w:rsidRPr="00030A91">
          <w:rPr>
            <w:rFonts w:ascii="Times New Roman" w:hAnsi="Times New Roman"/>
            <w:sz w:val="28"/>
            <w:szCs w:val="28"/>
          </w:rPr>
          <w:t>постановлением</w:t>
        </w:r>
      </w:hyperlink>
      <w:r w:rsidR="00B60BFD" w:rsidRPr="00030A91">
        <w:rPr>
          <w:rFonts w:ascii="Times New Roman" w:hAnsi="Times New Roman"/>
          <w:sz w:val="28"/>
          <w:szCs w:val="28"/>
        </w:rPr>
        <w:t xml:space="preserve"> Правительства Российской Федерации от 06</w:t>
      </w:r>
      <w:r w:rsidR="00F76BE6" w:rsidRPr="00030A91">
        <w:rPr>
          <w:rFonts w:ascii="Times New Roman" w:hAnsi="Times New Roman"/>
          <w:sz w:val="28"/>
          <w:szCs w:val="28"/>
        </w:rPr>
        <w:t xml:space="preserve"> апреля </w:t>
      </w:r>
      <w:r w:rsidR="00B60BFD" w:rsidRPr="00030A91">
        <w:rPr>
          <w:rFonts w:ascii="Times New Roman" w:hAnsi="Times New Roman"/>
          <w:sz w:val="28"/>
          <w:szCs w:val="28"/>
        </w:rPr>
        <w:t>2022</w:t>
      </w:r>
      <w:r w:rsidR="00F76BE6" w:rsidRPr="00030A91">
        <w:rPr>
          <w:rFonts w:ascii="Times New Roman" w:hAnsi="Times New Roman"/>
          <w:sz w:val="28"/>
          <w:szCs w:val="28"/>
        </w:rPr>
        <w:t xml:space="preserve"> года</w:t>
      </w:r>
      <w:r w:rsidR="00B60BFD" w:rsidRPr="00030A91">
        <w:rPr>
          <w:rFonts w:ascii="Times New Roman" w:hAnsi="Times New Roman"/>
          <w:sz w:val="28"/>
          <w:szCs w:val="28"/>
        </w:rPr>
        <w:t xml:space="preserve"> </w:t>
      </w:r>
      <w:r w:rsidR="004966C6">
        <w:rPr>
          <w:rFonts w:ascii="Times New Roman" w:hAnsi="Times New Roman"/>
          <w:sz w:val="28"/>
          <w:szCs w:val="28"/>
        </w:rPr>
        <w:t>№</w:t>
      </w:r>
      <w:r w:rsidR="00B60BFD" w:rsidRPr="00030A91">
        <w:rPr>
          <w:rFonts w:ascii="Times New Roman" w:hAnsi="Times New Roman"/>
          <w:sz w:val="28"/>
          <w:szCs w:val="28"/>
        </w:rPr>
        <w:t xml:space="preserve"> 603</w:t>
      </w:r>
      <w:r>
        <w:rPr>
          <w:rFonts w:ascii="Times New Roman" w:hAnsi="Times New Roman"/>
          <w:sz w:val="28"/>
          <w:szCs w:val="28"/>
        </w:rPr>
        <w:t xml:space="preserve"> </w:t>
      </w:r>
      <w:r w:rsidR="0004470E">
        <w:rPr>
          <w:rFonts w:ascii="Times New Roman" w:hAnsi="Times New Roman"/>
          <w:sz w:val="28"/>
          <w:szCs w:val="28"/>
        </w:rPr>
        <w:t>«</w:t>
      </w:r>
      <w:r w:rsidR="00B60BFD" w:rsidRPr="00030A91">
        <w:rPr>
          <w:rFonts w:ascii="Times New Roman" w:hAnsi="Times New Roman"/>
          <w:sz w:val="28"/>
          <w:szCs w:val="28"/>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04470E">
        <w:rPr>
          <w:rFonts w:ascii="Times New Roman" w:hAnsi="Times New Roman"/>
          <w:sz w:val="28"/>
          <w:szCs w:val="28"/>
        </w:rPr>
        <w:t>»</w:t>
      </w:r>
      <w:r w:rsidR="00B60BFD" w:rsidRPr="00030A91">
        <w:rPr>
          <w:rFonts w:ascii="Times New Roman" w:hAnsi="Times New Roman"/>
          <w:sz w:val="28"/>
          <w:szCs w:val="28"/>
        </w:rPr>
        <w:t xml:space="preserve">, </w:t>
      </w:r>
      <w:hyperlink r:id="rId13" w:tooltip="Постановление Правительства РФ от 15.12.2023 N 2171 (ред. от 13.11.2024) &quot;Об утверждении некоторых особенностей регулирования градостроительной деятельности при строительстве на территориях Донецкой Народной Республики, Луганской Народной Республики, Запорожской области и Херсонской области&quot; (вместе с &quot;Особенностями выдачи разрешений на ввод объектов капитального строительства в эксплуатацию на территориях Донецкой Народной Республики, Луганской Народной Республики, Запорожской области и Херсонской области&quot;{КонсультантПлюс}" w:history="1">
        <w:r w:rsidR="00B60BFD" w:rsidRPr="00030A91">
          <w:rPr>
            <w:rFonts w:ascii="Times New Roman" w:hAnsi="Times New Roman"/>
            <w:sz w:val="28"/>
            <w:szCs w:val="28"/>
          </w:rPr>
          <w:t>постановлением</w:t>
        </w:r>
      </w:hyperlink>
      <w:r w:rsidR="00B60BFD" w:rsidRPr="00030A91">
        <w:rPr>
          <w:rFonts w:ascii="Times New Roman" w:hAnsi="Times New Roman"/>
          <w:sz w:val="28"/>
          <w:szCs w:val="28"/>
        </w:rPr>
        <w:t xml:space="preserve"> Правительства Российской Федерации от 15</w:t>
      </w:r>
      <w:r w:rsidR="00F76BE6" w:rsidRPr="00030A91">
        <w:rPr>
          <w:rFonts w:ascii="Times New Roman" w:hAnsi="Times New Roman"/>
          <w:sz w:val="28"/>
          <w:szCs w:val="28"/>
        </w:rPr>
        <w:t xml:space="preserve"> декабря </w:t>
      </w:r>
      <w:r w:rsidR="00B60BFD" w:rsidRPr="00030A91">
        <w:rPr>
          <w:rFonts w:ascii="Times New Roman" w:hAnsi="Times New Roman"/>
          <w:sz w:val="28"/>
          <w:szCs w:val="28"/>
        </w:rPr>
        <w:t>2023</w:t>
      </w:r>
      <w:r w:rsidR="00F76BE6" w:rsidRPr="00030A91">
        <w:rPr>
          <w:rFonts w:ascii="Times New Roman" w:hAnsi="Times New Roman"/>
          <w:sz w:val="28"/>
          <w:szCs w:val="28"/>
        </w:rPr>
        <w:t xml:space="preserve"> года</w:t>
      </w:r>
      <w:r w:rsidR="00B60BFD" w:rsidRPr="00030A91">
        <w:rPr>
          <w:rFonts w:ascii="Times New Roman" w:hAnsi="Times New Roman"/>
          <w:sz w:val="28"/>
          <w:szCs w:val="28"/>
        </w:rPr>
        <w:t xml:space="preserve"> </w:t>
      </w:r>
      <w:r w:rsidR="004966C6">
        <w:rPr>
          <w:rFonts w:ascii="Times New Roman" w:hAnsi="Times New Roman"/>
          <w:sz w:val="28"/>
          <w:szCs w:val="28"/>
        </w:rPr>
        <w:t>№</w:t>
      </w:r>
      <w:r w:rsidR="00B60BFD" w:rsidRPr="00030A91">
        <w:rPr>
          <w:rFonts w:ascii="Times New Roman" w:hAnsi="Times New Roman"/>
          <w:sz w:val="28"/>
          <w:szCs w:val="28"/>
        </w:rPr>
        <w:t xml:space="preserve"> 2171 </w:t>
      </w:r>
      <w:r w:rsidR="0004470E">
        <w:rPr>
          <w:rFonts w:ascii="Times New Roman" w:hAnsi="Times New Roman"/>
          <w:sz w:val="28"/>
          <w:szCs w:val="28"/>
        </w:rPr>
        <w:t>«</w:t>
      </w:r>
      <w:r w:rsidR="00B60BFD" w:rsidRPr="00030A91">
        <w:rPr>
          <w:rFonts w:ascii="Times New Roman" w:hAnsi="Times New Roman"/>
          <w:sz w:val="28"/>
          <w:szCs w:val="28"/>
        </w:rPr>
        <w:t>Об утверждении некоторых особенностей регулирования градостроительной деятельности при строительстве на территориях Донецкой Народной Республики, Луганской Народной Республики, Запорожской области и Херсонской области</w:t>
      </w:r>
      <w:r w:rsidR="0004470E">
        <w:rPr>
          <w:rFonts w:ascii="Times New Roman" w:hAnsi="Times New Roman"/>
          <w:sz w:val="28"/>
          <w:szCs w:val="28"/>
        </w:rPr>
        <w:t>»</w:t>
      </w:r>
      <w:r w:rsidR="00B60BFD" w:rsidRPr="00030A91">
        <w:rPr>
          <w:rFonts w:ascii="Times New Roman" w:hAnsi="Times New Roman"/>
          <w:sz w:val="28"/>
          <w:szCs w:val="28"/>
        </w:rPr>
        <w:t xml:space="preserve">, </w:t>
      </w:r>
      <w:hyperlink r:id="rId14"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КонсультантПлюс}" w:history="1">
        <w:r w:rsidR="00B60BFD" w:rsidRPr="00030A91">
          <w:rPr>
            <w:rFonts w:ascii="Times New Roman" w:hAnsi="Times New Roman"/>
            <w:sz w:val="28"/>
            <w:szCs w:val="28"/>
          </w:rPr>
          <w:t>приказом</w:t>
        </w:r>
      </w:hyperlink>
      <w:r w:rsidR="00B60BFD" w:rsidRPr="00030A91">
        <w:rPr>
          <w:rFonts w:ascii="Times New Roman" w:hAnsi="Times New Roman"/>
          <w:sz w:val="28"/>
          <w:szCs w:val="28"/>
        </w:rPr>
        <w:t xml:space="preserve"> Министерства строительства и жилищно-коммунального хозяйства Российской Федерации от 03</w:t>
      </w:r>
      <w:r w:rsidR="00030A91" w:rsidRPr="00030A91">
        <w:rPr>
          <w:rFonts w:ascii="Times New Roman" w:hAnsi="Times New Roman"/>
          <w:sz w:val="28"/>
          <w:szCs w:val="28"/>
        </w:rPr>
        <w:t xml:space="preserve"> июня </w:t>
      </w:r>
      <w:r w:rsidR="00B60BFD" w:rsidRPr="00030A91">
        <w:rPr>
          <w:rFonts w:ascii="Times New Roman" w:hAnsi="Times New Roman"/>
          <w:sz w:val="28"/>
          <w:szCs w:val="28"/>
        </w:rPr>
        <w:t>2022</w:t>
      </w:r>
      <w:r w:rsidR="00030A91" w:rsidRPr="00030A91">
        <w:rPr>
          <w:rFonts w:ascii="Times New Roman" w:hAnsi="Times New Roman"/>
          <w:sz w:val="28"/>
          <w:szCs w:val="28"/>
        </w:rPr>
        <w:t xml:space="preserve"> года</w:t>
      </w:r>
      <w:r w:rsidR="00B60BFD" w:rsidRPr="00030A91">
        <w:rPr>
          <w:rFonts w:ascii="Times New Roman" w:hAnsi="Times New Roman"/>
          <w:sz w:val="28"/>
          <w:szCs w:val="28"/>
        </w:rPr>
        <w:t xml:space="preserve"> </w:t>
      </w:r>
      <w:r w:rsidR="004966C6">
        <w:rPr>
          <w:rFonts w:ascii="Times New Roman" w:hAnsi="Times New Roman"/>
          <w:sz w:val="28"/>
          <w:szCs w:val="28"/>
        </w:rPr>
        <w:t>№</w:t>
      </w:r>
      <w:r w:rsidR="00B60BFD" w:rsidRPr="00030A91">
        <w:rPr>
          <w:rFonts w:ascii="Times New Roman" w:hAnsi="Times New Roman"/>
          <w:sz w:val="28"/>
          <w:szCs w:val="28"/>
        </w:rPr>
        <w:t xml:space="preserve"> 446/пр </w:t>
      </w:r>
      <w:r w:rsidR="0004470E">
        <w:rPr>
          <w:rFonts w:ascii="Times New Roman" w:hAnsi="Times New Roman"/>
          <w:sz w:val="28"/>
          <w:szCs w:val="28"/>
        </w:rPr>
        <w:t>«</w:t>
      </w:r>
      <w:r w:rsidR="00B60BFD" w:rsidRPr="00030A91">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04470E">
        <w:rPr>
          <w:rFonts w:ascii="Times New Roman" w:hAnsi="Times New Roman"/>
          <w:sz w:val="28"/>
          <w:szCs w:val="28"/>
        </w:rPr>
        <w:t>»</w:t>
      </w:r>
      <w:r w:rsidR="00B60BFD" w:rsidRPr="00030A91">
        <w:rPr>
          <w:rFonts w:ascii="Times New Roman" w:hAnsi="Times New Roman"/>
          <w:sz w:val="28"/>
          <w:szCs w:val="28"/>
        </w:rPr>
        <w:t xml:space="preserve">, </w:t>
      </w:r>
      <w:r>
        <w:rPr>
          <w:rFonts w:ascii="Times New Roman" w:hAnsi="Times New Roman"/>
          <w:sz w:val="28"/>
          <w:szCs w:val="28"/>
        </w:rPr>
        <w:t>р</w:t>
      </w:r>
      <w:r w:rsidRPr="00030A91">
        <w:rPr>
          <w:rFonts w:ascii="Times New Roman" w:hAnsi="Times New Roman"/>
          <w:sz w:val="28"/>
          <w:szCs w:val="28"/>
        </w:rPr>
        <w:t xml:space="preserve">уководствуясь </w:t>
      </w:r>
      <w:r w:rsidR="00030A91" w:rsidRPr="00030A91">
        <w:rPr>
          <w:rFonts w:ascii="Times New Roman" w:hAnsi="Times New Roman"/>
          <w:sz w:val="28"/>
          <w:szCs w:val="28"/>
        </w:rPr>
        <w:t xml:space="preserve">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w:t>
      </w:r>
      <w:r>
        <w:rPr>
          <w:rFonts w:ascii="Times New Roman" w:hAnsi="Times New Roman"/>
          <w:sz w:val="28"/>
          <w:szCs w:val="28"/>
        </w:rPr>
        <w:t xml:space="preserve">           </w:t>
      </w:r>
      <w:r w:rsidR="00030A91" w:rsidRPr="00030A91">
        <w:rPr>
          <w:rFonts w:ascii="Times New Roman" w:hAnsi="Times New Roman"/>
          <w:sz w:val="28"/>
          <w:szCs w:val="28"/>
        </w:rPr>
        <w:lastRenderedPageBreak/>
        <w:t>от 25 октября 2023 года</w:t>
      </w:r>
      <w:r w:rsidR="00030A91">
        <w:rPr>
          <w:rFonts w:ascii="Times New Roman" w:hAnsi="Times New Roman"/>
          <w:sz w:val="28"/>
          <w:szCs w:val="28"/>
        </w:rPr>
        <w:t xml:space="preserve"> </w:t>
      </w:r>
      <w:r w:rsidR="00030A91" w:rsidRPr="00030A91">
        <w:rPr>
          <w:rFonts w:ascii="Times New Roman" w:hAnsi="Times New Roman"/>
          <w:sz w:val="28"/>
          <w:szCs w:val="28"/>
        </w:rPr>
        <w:t xml:space="preserve">№ </w:t>
      </w:r>
      <w:r w:rsidR="00030A91" w:rsidRPr="00030A91">
        <w:rPr>
          <w:rFonts w:ascii="Times New Roman" w:hAnsi="Times New Roman"/>
          <w:sz w:val="28"/>
          <w:szCs w:val="28"/>
          <w:lang w:val="en-US"/>
        </w:rPr>
        <w:t>I</w:t>
      </w:r>
      <w:r w:rsidR="00030A91" w:rsidRPr="00030A91">
        <w:rPr>
          <w:rFonts w:ascii="Times New Roman" w:hAnsi="Times New Roman"/>
          <w:sz w:val="28"/>
          <w:szCs w:val="28"/>
        </w:rPr>
        <w:t>/6-1</w:t>
      </w:r>
      <w:r>
        <w:rPr>
          <w:rFonts w:ascii="Times New Roman" w:hAnsi="Times New Roman"/>
          <w:sz w:val="28"/>
          <w:szCs w:val="28"/>
        </w:rPr>
        <w:t xml:space="preserve"> </w:t>
      </w:r>
      <w:r w:rsidR="00030A91" w:rsidRPr="00030A91">
        <w:rPr>
          <w:rFonts w:ascii="Times New Roman" w:hAnsi="Times New Roman"/>
          <w:sz w:val="28"/>
          <w:szCs w:val="28"/>
        </w:rPr>
        <w:t xml:space="preserve">(с изменениями от 03 апреля 2024 года </w:t>
      </w:r>
      <w:r>
        <w:rPr>
          <w:rFonts w:ascii="Times New Roman" w:hAnsi="Times New Roman"/>
          <w:sz w:val="28"/>
          <w:szCs w:val="28"/>
        </w:rPr>
        <w:t xml:space="preserve">               </w:t>
      </w:r>
      <w:r w:rsidR="00030A91" w:rsidRPr="00030A91">
        <w:rPr>
          <w:rFonts w:ascii="Times New Roman" w:hAnsi="Times New Roman"/>
          <w:sz w:val="28"/>
          <w:szCs w:val="28"/>
        </w:rPr>
        <w:t xml:space="preserve">№ </w:t>
      </w:r>
      <w:r w:rsidR="00030A91" w:rsidRPr="00030A91">
        <w:rPr>
          <w:rFonts w:ascii="Times New Roman" w:hAnsi="Times New Roman"/>
          <w:sz w:val="28"/>
          <w:szCs w:val="28"/>
          <w:lang w:val="en-US"/>
        </w:rPr>
        <w:t>I</w:t>
      </w:r>
      <w:r w:rsidR="00030A91" w:rsidRPr="00030A91">
        <w:rPr>
          <w:rFonts w:ascii="Times New Roman" w:hAnsi="Times New Roman"/>
          <w:sz w:val="28"/>
          <w:szCs w:val="28"/>
        </w:rPr>
        <w:t>/25-1</w:t>
      </w:r>
      <w:r w:rsidR="008A3781">
        <w:rPr>
          <w:rFonts w:ascii="Times New Roman" w:hAnsi="Times New Roman"/>
          <w:sz w:val="28"/>
          <w:szCs w:val="28"/>
        </w:rPr>
        <w:t>,</w:t>
      </w:r>
      <w:r w:rsidR="008A3781" w:rsidRPr="008A3781">
        <w:t xml:space="preserve"> </w:t>
      </w:r>
      <w:r w:rsidR="008A3781" w:rsidRPr="008A3781">
        <w:rPr>
          <w:rFonts w:ascii="Times New Roman" w:hAnsi="Times New Roman"/>
          <w:sz w:val="28"/>
          <w:szCs w:val="28"/>
        </w:rPr>
        <w:t xml:space="preserve">от 20 декабря 2024 года № </w:t>
      </w:r>
      <w:r w:rsidR="008A3781" w:rsidRPr="008A3781">
        <w:rPr>
          <w:rFonts w:ascii="Times New Roman" w:hAnsi="Times New Roman"/>
          <w:sz w:val="28"/>
          <w:szCs w:val="28"/>
          <w:lang w:val="en-US"/>
        </w:rPr>
        <w:t>I</w:t>
      </w:r>
      <w:r w:rsidR="008A3781" w:rsidRPr="008A3781">
        <w:rPr>
          <w:rFonts w:ascii="Times New Roman" w:hAnsi="Times New Roman"/>
          <w:sz w:val="28"/>
          <w:szCs w:val="28"/>
        </w:rPr>
        <w:t>/41-4</w:t>
      </w:r>
      <w:r w:rsidR="00030A91" w:rsidRPr="00030A91">
        <w:rPr>
          <w:rFonts w:ascii="Times New Roman" w:hAnsi="Times New Roman"/>
          <w:sz w:val="28"/>
          <w:szCs w:val="28"/>
        </w:rPr>
        <w:t>),</w:t>
      </w:r>
      <w:r w:rsidR="00030A91" w:rsidRPr="00030A91">
        <w:rPr>
          <w:rStyle w:val="20"/>
          <w:sz w:val="28"/>
          <w:szCs w:val="28"/>
        </w:rPr>
        <w:t xml:space="preserve"> </w:t>
      </w:r>
      <w:r w:rsidR="00030A91" w:rsidRPr="00030A91">
        <w:rPr>
          <w:rFonts w:ascii="Times New Roman" w:hAnsi="Times New Roman"/>
          <w:sz w:val="28"/>
          <w:szCs w:val="28"/>
        </w:rPr>
        <w:t xml:space="preserve">Положением об администрации городского округа Горловка Донецкой Народной Республики, утвержденным решением Горловского городского совета Донецкой Народной Республики </w:t>
      </w:r>
      <w:r>
        <w:rPr>
          <w:rFonts w:ascii="Times New Roman" w:hAnsi="Times New Roman"/>
          <w:sz w:val="28"/>
          <w:szCs w:val="28"/>
        </w:rPr>
        <w:t xml:space="preserve">            </w:t>
      </w:r>
      <w:r w:rsidR="00030A91" w:rsidRPr="00030A91">
        <w:rPr>
          <w:rFonts w:ascii="Times New Roman" w:hAnsi="Times New Roman"/>
          <w:sz w:val="28"/>
          <w:szCs w:val="28"/>
        </w:rPr>
        <w:t xml:space="preserve">от 10 ноября 2023 года № </w:t>
      </w:r>
      <w:r w:rsidR="00030A91" w:rsidRPr="00030A91">
        <w:rPr>
          <w:rFonts w:ascii="Times New Roman" w:hAnsi="Times New Roman"/>
          <w:sz w:val="28"/>
          <w:szCs w:val="28"/>
          <w:lang w:val="en-US"/>
        </w:rPr>
        <w:t>I</w:t>
      </w:r>
      <w:r w:rsidR="00030A91" w:rsidRPr="00030A91">
        <w:rPr>
          <w:rFonts w:ascii="Times New Roman" w:hAnsi="Times New Roman"/>
          <w:sz w:val="28"/>
          <w:szCs w:val="28"/>
        </w:rPr>
        <w:t>/8-3, администрация городского округа Горловка Донецкой Народной Республики</w:t>
      </w:r>
    </w:p>
    <w:p w14:paraId="675111D3" w14:textId="77777777" w:rsidR="008937AA" w:rsidRDefault="008937AA" w:rsidP="00A91661">
      <w:pPr>
        <w:tabs>
          <w:tab w:val="left" w:pos="8131"/>
          <w:tab w:val="left" w:pos="8914"/>
        </w:tabs>
        <w:spacing w:after="0" w:line="240" w:lineRule="auto"/>
        <w:ind w:firstLine="760"/>
        <w:jc w:val="both"/>
        <w:rPr>
          <w:rFonts w:ascii="Times New Roman" w:hAnsi="Times New Roman"/>
          <w:sz w:val="28"/>
          <w:szCs w:val="28"/>
        </w:rPr>
      </w:pPr>
    </w:p>
    <w:p w14:paraId="2C25C410" w14:textId="77777777" w:rsidR="001A7C2D" w:rsidRDefault="001A7C2D" w:rsidP="00A91661">
      <w:pPr>
        <w:tabs>
          <w:tab w:val="left" w:pos="8131"/>
          <w:tab w:val="left" w:pos="8914"/>
        </w:tabs>
        <w:spacing w:after="0" w:line="240" w:lineRule="auto"/>
        <w:ind w:firstLine="760"/>
        <w:jc w:val="both"/>
        <w:rPr>
          <w:rFonts w:ascii="Times New Roman" w:hAnsi="Times New Roman"/>
          <w:sz w:val="28"/>
          <w:szCs w:val="28"/>
        </w:rPr>
      </w:pPr>
    </w:p>
    <w:p w14:paraId="3FDF6FAE" w14:textId="77777777" w:rsidR="00030A91" w:rsidRPr="00030A91" w:rsidRDefault="00030A91" w:rsidP="00CF312A">
      <w:pPr>
        <w:widowControl w:val="0"/>
        <w:spacing w:before="240" w:after="0" w:line="240" w:lineRule="auto"/>
        <w:jc w:val="both"/>
        <w:rPr>
          <w:rFonts w:ascii="Times New Roman" w:hAnsi="Times New Roman"/>
          <w:color w:val="000000"/>
          <w:sz w:val="28"/>
          <w:szCs w:val="28"/>
        </w:rPr>
      </w:pPr>
      <w:bookmarkStart w:id="1" w:name="_Hlk191886088"/>
      <w:r w:rsidRPr="00030A91">
        <w:rPr>
          <w:rFonts w:ascii="Times New Roman" w:hAnsi="Times New Roman"/>
          <w:color w:val="000000"/>
          <w:sz w:val="28"/>
          <w:szCs w:val="28"/>
        </w:rPr>
        <w:t>ПОСТАНОВЛЯЕТ:</w:t>
      </w:r>
    </w:p>
    <w:bookmarkEnd w:id="1"/>
    <w:p w14:paraId="79CC4631" w14:textId="77777777" w:rsidR="00030A91" w:rsidRDefault="00030A91" w:rsidP="008E3454">
      <w:pPr>
        <w:pStyle w:val="ConsPlusTitle"/>
        <w:spacing w:before="240"/>
        <w:ind w:firstLine="720"/>
        <w:jc w:val="both"/>
        <w:rPr>
          <w:rFonts w:ascii="Times New Roman" w:hAnsi="Times New Roman"/>
          <w:b w:val="0"/>
          <w:bCs w:val="0"/>
          <w:color w:val="000000"/>
          <w:sz w:val="28"/>
          <w:szCs w:val="28"/>
        </w:rPr>
      </w:pPr>
      <w:r w:rsidRPr="00030A91">
        <w:rPr>
          <w:rFonts w:ascii="Times New Roman" w:hAnsi="Times New Roman"/>
          <w:b w:val="0"/>
          <w:bCs w:val="0"/>
          <w:color w:val="000000"/>
          <w:sz w:val="28"/>
          <w:szCs w:val="28"/>
        </w:rPr>
        <w:t>1.</w:t>
      </w:r>
      <w:r w:rsidR="008E3454">
        <w:rPr>
          <w:rFonts w:ascii="Times New Roman" w:hAnsi="Times New Roman"/>
          <w:b w:val="0"/>
          <w:bCs w:val="0"/>
          <w:color w:val="000000"/>
          <w:sz w:val="28"/>
          <w:szCs w:val="28"/>
        </w:rPr>
        <w:t> </w:t>
      </w:r>
      <w:r w:rsidRPr="00030A91">
        <w:rPr>
          <w:rFonts w:ascii="Times New Roman" w:hAnsi="Times New Roman"/>
          <w:b w:val="0"/>
          <w:bCs w:val="0"/>
          <w:color w:val="000000"/>
          <w:sz w:val="28"/>
          <w:szCs w:val="28"/>
        </w:rPr>
        <w:t xml:space="preserve">Утвердить </w:t>
      </w:r>
      <w:r w:rsidR="008937AA" w:rsidRPr="008937AA">
        <w:rPr>
          <w:rFonts w:ascii="Times New Roman" w:hAnsi="Times New Roman" w:cs="Times New Roman"/>
          <w:b w:val="0"/>
          <w:bCs w:val="0"/>
          <w:sz w:val="28"/>
          <w:szCs w:val="28"/>
        </w:rPr>
        <w:t>Поряд</w:t>
      </w:r>
      <w:r w:rsidR="008937AA">
        <w:rPr>
          <w:rFonts w:ascii="Times New Roman" w:hAnsi="Times New Roman" w:cs="Times New Roman"/>
          <w:b w:val="0"/>
          <w:bCs w:val="0"/>
          <w:sz w:val="28"/>
          <w:szCs w:val="28"/>
        </w:rPr>
        <w:t>о</w:t>
      </w:r>
      <w:r w:rsidR="008937AA" w:rsidRPr="008937AA">
        <w:rPr>
          <w:rFonts w:ascii="Times New Roman" w:hAnsi="Times New Roman" w:cs="Times New Roman"/>
          <w:b w:val="0"/>
          <w:bCs w:val="0"/>
          <w:sz w:val="28"/>
          <w:szCs w:val="28"/>
        </w:rPr>
        <w:t>к выдачи разрешения на ввод объекта в эксплуатацию на территории муниципального образования городско</w:t>
      </w:r>
      <w:r w:rsidR="008937AA">
        <w:rPr>
          <w:rFonts w:ascii="Times New Roman" w:hAnsi="Times New Roman" w:cs="Times New Roman"/>
          <w:b w:val="0"/>
          <w:bCs w:val="0"/>
          <w:sz w:val="28"/>
          <w:szCs w:val="28"/>
        </w:rPr>
        <w:t>го</w:t>
      </w:r>
      <w:r w:rsidR="008937AA" w:rsidRPr="008937AA">
        <w:rPr>
          <w:rFonts w:ascii="Times New Roman" w:hAnsi="Times New Roman" w:cs="Times New Roman"/>
          <w:b w:val="0"/>
          <w:bCs w:val="0"/>
          <w:sz w:val="28"/>
          <w:szCs w:val="28"/>
        </w:rPr>
        <w:t xml:space="preserve"> округ</w:t>
      </w:r>
      <w:r w:rsidR="008937AA">
        <w:rPr>
          <w:rFonts w:ascii="Times New Roman" w:hAnsi="Times New Roman" w:cs="Times New Roman"/>
          <w:b w:val="0"/>
          <w:bCs w:val="0"/>
          <w:sz w:val="28"/>
          <w:szCs w:val="28"/>
        </w:rPr>
        <w:t>а</w:t>
      </w:r>
      <w:r w:rsidR="008937AA" w:rsidRPr="008937AA">
        <w:rPr>
          <w:rFonts w:ascii="Times New Roman" w:hAnsi="Times New Roman" w:cs="Times New Roman"/>
          <w:b w:val="0"/>
          <w:bCs w:val="0"/>
          <w:sz w:val="28"/>
          <w:szCs w:val="28"/>
        </w:rPr>
        <w:t xml:space="preserve"> Горловка Донецкой Народной Республики</w:t>
      </w:r>
      <w:r w:rsidRPr="00030A91">
        <w:rPr>
          <w:rFonts w:ascii="Times New Roman" w:hAnsi="Times New Roman"/>
          <w:color w:val="000000"/>
          <w:sz w:val="28"/>
          <w:szCs w:val="28"/>
        </w:rPr>
        <w:t xml:space="preserve"> </w:t>
      </w:r>
      <w:r w:rsidRPr="00030A91">
        <w:rPr>
          <w:rFonts w:ascii="Times New Roman" w:hAnsi="Times New Roman"/>
          <w:b w:val="0"/>
          <w:bCs w:val="0"/>
          <w:color w:val="000000"/>
          <w:sz w:val="28"/>
          <w:szCs w:val="28"/>
        </w:rPr>
        <w:t>(прилагается).</w:t>
      </w:r>
    </w:p>
    <w:p w14:paraId="2CADB9CB" w14:textId="77777777" w:rsidR="00030A91" w:rsidRDefault="00030A91" w:rsidP="008E3454">
      <w:pPr>
        <w:widowControl w:val="0"/>
        <w:spacing w:before="240" w:after="0" w:line="240" w:lineRule="auto"/>
        <w:ind w:firstLine="720"/>
        <w:jc w:val="both"/>
        <w:rPr>
          <w:rFonts w:ascii="Times New Roman" w:hAnsi="Times New Roman"/>
          <w:color w:val="000000"/>
          <w:sz w:val="28"/>
          <w:szCs w:val="28"/>
        </w:rPr>
      </w:pPr>
      <w:r w:rsidRPr="00030A91">
        <w:rPr>
          <w:rFonts w:ascii="Times New Roman" w:hAnsi="Times New Roman"/>
          <w:color w:val="000000"/>
          <w:sz w:val="28"/>
          <w:szCs w:val="28"/>
        </w:rPr>
        <w:t>2.</w:t>
      </w:r>
      <w:r w:rsidR="008E3454">
        <w:rPr>
          <w:rFonts w:ascii="Times New Roman" w:hAnsi="Times New Roman"/>
          <w:color w:val="000000"/>
          <w:sz w:val="28"/>
          <w:szCs w:val="28"/>
        </w:rPr>
        <w:t> </w:t>
      </w:r>
      <w:r w:rsidRPr="00030A91">
        <w:rPr>
          <w:rFonts w:ascii="Times New Roman" w:hAnsi="Times New Roman"/>
          <w:color w:val="000000"/>
          <w:sz w:val="28"/>
          <w:szCs w:val="28"/>
        </w:rPr>
        <w:t>Настоящее Постановление подлежит официальному опубликованию в сетевом издании Государственн</w:t>
      </w:r>
      <w:r w:rsidR="000E660B">
        <w:rPr>
          <w:rFonts w:ascii="Times New Roman" w:hAnsi="Times New Roman"/>
          <w:color w:val="000000"/>
          <w:sz w:val="28"/>
          <w:szCs w:val="28"/>
        </w:rPr>
        <w:t>ая</w:t>
      </w:r>
      <w:r w:rsidRPr="00030A91">
        <w:rPr>
          <w:rFonts w:ascii="Times New Roman" w:hAnsi="Times New Roman"/>
          <w:color w:val="000000"/>
          <w:sz w:val="28"/>
          <w:szCs w:val="28"/>
        </w:rPr>
        <w:t xml:space="preserve"> информационн</w:t>
      </w:r>
      <w:r w:rsidR="000E660B">
        <w:rPr>
          <w:rFonts w:ascii="Times New Roman" w:hAnsi="Times New Roman"/>
          <w:color w:val="000000"/>
          <w:sz w:val="28"/>
          <w:szCs w:val="28"/>
        </w:rPr>
        <w:t>ая</w:t>
      </w:r>
      <w:r w:rsidRPr="00030A91">
        <w:rPr>
          <w:rFonts w:ascii="Times New Roman" w:hAnsi="Times New Roman"/>
          <w:color w:val="000000"/>
          <w:sz w:val="28"/>
          <w:szCs w:val="28"/>
        </w:rPr>
        <w:t xml:space="preserve"> систем</w:t>
      </w:r>
      <w:r w:rsidR="000E660B">
        <w:rPr>
          <w:rFonts w:ascii="Times New Roman" w:hAnsi="Times New Roman"/>
          <w:color w:val="000000"/>
          <w:sz w:val="28"/>
          <w:szCs w:val="28"/>
        </w:rPr>
        <w:t>а</w:t>
      </w:r>
      <w:r w:rsidRPr="00030A91">
        <w:rPr>
          <w:rFonts w:ascii="Times New Roman" w:hAnsi="Times New Roman"/>
          <w:color w:val="000000"/>
          <w:sz w:val="28"/>
          <w:szCs w:val="28"/>
        </w:rPr>
        <w:t xml:space="preserve"> нормативных правовых актов Донецкой Народной Республики </w:t>
      </w:r>
      <w:r w:rsidR="007A0EB6" w:rsidRPr="00A91661">
        <w:rPr>
          <w:rFonts w:ascii="Times New Roman" w:hAnsi="Times New Roman"/>
          <w:sz w:val="28"/>
          <w:szCs w:val="28"/>
        </w:rPr>
        <w:t>–</w:t>
      </w:r>
      <w:r w:rsidR="007A0EB6">
        <w:rPr>
          <w:rFonts w:ascii="Times New Roman" w:hAnsi="Times New Roman"/>
          <w:sz w:val="28"/>
          <w:szCs w:val="28"/>
        </w:rPr>
        <w:t xml:space="preserve"> </w:t>
      </w:r>
      <w:r w:rsidRPr="00030A91">
        <w:rPr>
          <w:rFonts w:ascii="Times New Roman" w:hAnsi="Times New Roman"/>
          <w:color w:val="000000"/>
          <w:sz w:val="28"/>
          <w:szCs w:val="28"/>
          <w:lang w:val="en-US"/>
        </w:rPr>
        <w:t>gisnp</w:t>
      </w:r>
      <w:r w:rsidR="00EE690D">
        <w:rPr>
          <w:rFonts w:ascii="Times New Roman" w:hAnsi="Times New Roman"/>
          <w:color w:val="000000"/>
          <w:sz w:val="28"/>
          <w:szCs w:val="28"/>
          <w:lang w:val="en-US"/>
        </w:rPr>
        <w:t>a</w:t>
      </w:r>
      <w:r w:rsidRPr="00030A91">
        <w:rPr>
          <w:rFonts w:ascii="Times New Roman" w:hAnsi="Times New Roman"/>
          <w:color w:val="000000"/>
          <w:sz w:val="28"/>
          <w:szCs w:val="28"/>
        </w:rPr>
        <w:t>-</w:t>
      </w:r>
      <w:r w:rsidRPr="00030A91">
        <w:rPr>
          <w:rFonts w:ascii="Times New Roman" w:hAnsi="Times New Roman"/>
          <w:color w:val="000000"/>
          <w:sz w:val="28"/>
          <w:szCs w:val="28"/>
          <w:lang w:val="en-US"/>
        </w:rPr>
        <w:t>dnr</w:t>
      </w:r>
      <w:r w:rsidRPr="00030A91">
        <w:rPr>
          <w:rFonts w:ascii="Times New Roman" w:hAnsi="Times New Roman"/>
          <w:color w:val="000000"/>
          <w:sz w:val="28"/>
          <w:szCs w:val="28"/>
        </w:rPr>
        <w:t>.</w:t>
      </w:r>
      <w:r w:rsidRPr="00030A91">
        <w:rPr>
          <w:rFonts w:ascii="Times New Roman" w:hAnsi="Times New Roman"/>
          <w:color w:val="000000"/>
          <w:sz w:val="28"/>
          <w:szCs w:val="28"/>
          <w:lang w:val="en-US"/>
        </w:rPr>
        <w:t>ru</w:t>
      </w:r>
      <w:r w:rsidRPr="00030A91">
        <w:rPr>
          <w:rFonts w:ascii="Times New Roman" w:hAnsi="Times New Roman"/>
          <w:color w:val="000000"/>
          <w:sz w:val="28"/>
          <w:szCs w:val="28"/>
        </w:rPr>
        <w:t>.</w:t>
      </w:r>
    </w:p>
    <w:p w14:paraId="1FBD5B1E" w14:textId="77777777" w:rsidR="00030A91" w:rsidRPr="00EE690D" w:rsidRDefault="00030A91" w:rsidP="008E3454">
      <w:pPr>
        <w:widowControl w:val="0"/>
        <w:spacing w:before="240" w:after="0" w:line="240" w:lineRule="auto"/>
        <w:ind w:firstLine="720"/>
        <w:jc w:val="both"/>
        <w:rPr>
          <w:rFonts w:ascii="Times New Roman" w:hAnsi="Times New Roman"/>
          <w:sz w:val="28"/>
          <w:szCs w:val="28"/>
        </w:rPr>
      </w:pPr>
      <w:r w:rsidRPr="00A91661">
        <w:rPr>
          <w:rFonts w:ascii="Times New Roman" w:hAnsi="Times New Roman"/>
          <w:sz w:val="28"/>
          <w:szCs w:val="28"/>
        </w:rPr>
        <w:t>3.</w:t>
      </w:r>
      <w:bookmarkStart w:id="2" w:name="_Hlk191885962"/>
      <w:r w:rsidR="008E3454">
        <w:rPr>
          <w:rFonts w:ascii="Times New Roman" w:hAnsi="Times New Roman"/>
          <w:sz w:val="28"/>
          <w:szCs w:val="28"/>
        </w:rPr>
        <w:t> </w:t>
      </w:r>
      <w:r w:rsidRPr="00A91661">
        <w:rPr>
          <w:rFonts w:ascii="Times New Roman" w:hAnsi="Times New Roman"/>
          <w:sz w:val="28"/>
          <w:szCs w:val="28"/>
        </w:rPr>
        <w:t xml:space="preserve">Настоящее Постановление разместить на официальном сайте муниципального образования городского округа Горловка Донецкой Народной Республики – </w:t>
      </w:r>
      <w:hyperlink r:id="rId15" w:history="1">
        <w:r w:rsidR="00A91661" w:rsidRPr="00EE690D">
          <w:rPr>
            <w:rStyle w:val="a7"/>
            <w:rFonts w:ascii="Times New Roman" w:hAnsi="Times New Roman"/>
            <w:color w:val="auto"/>
            <w:sz w:val="28"/>
            <w:szCs w:val="28"/>
            <w:u w:val="none"/>
          </w:rPr>
          <w:t>https://gorlovka-r897.gosweb.gosuslugi.ru</w:t>
        </w:r>
      </w:hyperlink>
      <w:bookmarkEnd w:id="2"/>
      <w:r w:rsidRPr="00EE690D">
        <w:rPr>
          <w:rFonts w:ascii="Times New Roman" w:hAnsi="Times New Roman"/>
          <w:sz w:val="28"/>
          <w:szCs w:val="28"/>
        </w:rPr>
        <w:t>.</w:t>
      </w:r>
    </w:p>
    <w:p w14:paraId="3E5D547B" w14:textId="77777777" w:rsidR="00A91661" w:rsidRDefault="00A91661" w:rsidP="008E3454">
      <w:pPr>
        <w:pStyle w:val="ConsPlusNormal"/>
        <w:spacing w:before="240"/>
        <w:ind w:firstLine="720"/>
        <w:jc w:val="both"/>
        <w:rPr>
          <w:sz w:val="28"/>
          <w:szCs w:val="28"/>
        </w:rPr>
      </w:pPr>
      <w:r w:rsidRPr="00A91661">
        <w:rPr>
          <w:sz w:val="28"/>
          <w:szCs w:val="28"/>
        </w:rPr>
        <w:t>4.</w:t>
      </w:r>
      <w:r w:rsidR="008E3454">
        <w:rPr>
          <w:sz w:val="28"/>
          <w:szCs w:val="28"/>
        </w:rPr>
        <w:t> </w:t>
      </w:r>
      <w:r w:rsidRPr="00A91661">
        <w:rPr>
          <w:sz w:val="28"/>
          <w:szCs w:val="28"/>
        </w:rPr>
        <w:t>Настоящее</w:t>
      </w:r>
      <w:r w:rsidRPr="00E249BB">
        <w:rPr>
          <w:sz w:val="28"/>
          <w:szCs w:val="28"/>
        </w:rPr>
        <w:t xml:space="preserve"> </w:t>
      </w:r>
      <w:r w:rsidR="008E3454">
        <w:rPr>
          <w:sz w:val="28"/>
          <w:szCs w:val="28"/>
        </w:rPr>
        <w:t>П</w:t>
      </w:r>
      <w:r w:rsidRPr="00E249BB">
        <w:rPr>
          <w:sz w:val="28"/>
          <w:szCs w:val="28"/>
        </w:rPr>
        <w:t xml:space="preserve">остановление вступает в силу </w:t>
      </w:r>
      <w:r w:rsidR="000E660B">
        <w:rPr>
          <w:sz w:val="28"/>
          <w:szCs w:val="28"/>
        </w:rPr>
        <w:t>со дня</w:t>
      </w:r>
      <w:r w:rsidRPr="00E249BB">
        <w:rPr>
          <w:sz w:val="28"/>
          <w:szCs w:val="28"/>
        </w:rPr>
        <w:t xml:space="preserve"> его официального опубликования и действует до 01 января 2028 года.</w:t>
      </w:r>
    </w:p>
    <w:p w14:paraId="1D7ED092" w14:textId="77777777" w:rsidR="00A91661" w:rsidRPr="00E249BB" w:rsidRDefault="00A91661" w:rsidP="008E3454">
      <w:pPr>
        <w:pStyle w:val="ConsPlusNormal"/>
        <w:spacing w:before="240"/>
        <w:ind w:firstLine="720"/>
        <w:jc w:val="both"/>
        <w:rPr>
          <w:sz w:val="28"/>
          <w:szCs w:val="28"/>
          <w:highlight w:val="yellow"/>
        </w:rPr>
      </w:pPr>
      <w:r w:rsidRPr="00E249BB">
        <w:rPr>
          <w:sz w:val="28"/>
          <w:szCs w:val="28"/>
        </w:rPr>
        <w:t>5.</w:t>
      </w:r>
      <w:r w:rsidR="008E3454">
        <w:rPr>
          <w:sz w:val="28"/>
          <w:szCs w:val="28"/>
        </w:rPr>
        <w:t> </w:t>
      </w:r>
      <w:r w:rsidRPr="00E249BB">
        <w:rPr>
          <w:sz w:val="28"/>
          <w:szCs w:val="28"/>
        </w:rPr>
        <w:t xml:space="preserve">Контроль за исполнением настоящего </w:t>
      </w:r>
      <w:r w:rsidR="008E3454">
        <w:rPr>
          <w:sz w:val="28"/>
          <w:szCs w:val="28"/>
        </w:rPr>
        <w:t>П</w:t>
      </w:r>
      <w:r w:rsidRPr="00E249BB">
        <w:rPr>
          <w:sz w:val="28"/>
          <w:szCs w:val="28"/>
        </w:rPr>
        <w:t>остановления возложить на заместителя главы администрации городского округа Горловка Донецкой Народной Республики И.Е. Горбатова.</w:t>
      </w:r>
    </w:p>
    <w:p w14:paraId="25143B5F" w14:textId="77777777" w:rsidR="00030A91" w:rsidRPr="00030A91" w:rsidRDefault="00030A91" w:rsidP="00CF312A">
      <w:pPr>
        <w:widowControl w:val="0"/>
        <w:tabs>
          <w:tab w:val="left" w:pos="994"/>
        </w:tabs>
        <w:spacing w:before="240" w:after="0" w:line="264" w:lineRule="exact"/>
        <w:jc w:val="both"/>
        <w:rPr>
          <w:rFonts w:ascii="Times New Roman" w:hAnsi="Times New Roman"/>
          <w:color w:val="000000"/>
          <w:sz w:val="28"/>
          <w:szCs w:val="28"/>
        </w:rPr>
      </w:pPr>
    </w:p>
    <w:p w14:paraId="1436662F" w14:textId="77777777" w:rsidR="00030A91" w:rsidRDefault="00030A91" w:rsidP="00030A91">
      <w:pPr>
        <w:widowControl w:val="0"/>
        <w:tabs>
          <w:tab w:val="left" w:pos="994"/>
        </w:tabs>
        <w:spacing w:after="0" w:line="264" w:lineRule="exact"/>
        <w:jc w:val="both"/>
        <w:rPr>
          <w:rFonts w:ascii="Times New Roman" w:hAnsi="Times New Roman"/>
          <w:color w:val="000000"/>
          <w:sz w:val="28"/>
          <w:szCs w:val="28"/>
        </w:rPr>
      </w:pPr>
    </w:p>
    <w:p w14:paraId="05FAD52C" w14:textId="77777777" w:rsidR="00935D85" w:rsidRDefault="00935D85" w:rsidP="00030A91">
      <w:pPr>
        <w:widowControl w:val="0"/>
        <w:tabs>
          <w:tab w:val="left" w:pos="994"/>
        </w:tabs>
        <w:spacing w:after="0" w:line="264" w:lineRule="exact"/>
        <w:jc w:val="both"/>
        <w:rPr>
          <w:rFonts w:ascii="Times New Roman" w:hAnsi="Times New Roman"/>
          <w:color w:val="000000"/>
          <w:sz w:val="28"/>
          <w:szCs w:val="28"/>
        </w:rPr>
      </w:pPr>
    </w:p>
    <w:p w14:paraId="02D0A007" w14:textId="77777777" w:rsidR="005033D3" w:rsidRPr="00030A91" w:rsidRDefault="00935D85" w:rsidP="00030A91">
      <w:pPr>
        <w:widowControl w:val="0"/>
        <w:tabs>
          <w:tab w:val="left" w:pos="994"/>
        </w:tabs>
        <w:spacing w:after="0" w:line="264" w:lineRule="exact"/>
        <w:jc w:val="both"/>
        <w:rPr>
          <w:rFonts w:ascii="Times New Roman" w:hAnsi="Times New Roman"/>
          <w:color w:val="000000"/>
          <w:sz w:val="28"/>
          <w:szCs w:val="28"/>
        </w:rPr>
      </w:pPr>
      <w:r>
        <w:rPr>
          <w:rFonts w:ascii="Times New Roman" w:hAnsi="Times New Roman"/>
          <w:color w:val="000000"/>
          <w:sz w:val="28"/>
          <w:szCs w:val="28"/>
        </w:rPr>
        <w:t xml:space="preserve">Первый заместитель главы администрации </w:t>
      </w:r>
    </w:p>
    <w:p w14:paraId="1897D203" w14:textId="77777777" w:rsidR="00030A91" w:rsidRPr="00030A91" w:rsidRDefault="00030A91" w:rsidP="008937AA">
      <w:pPr>
        <w:spacing w:after="0" w:line="240" w:lineRule="auto"/>
        <w:jc w:val="both"/>
        <w:rPr>
          <w:rFonts w:ascii="Times New Roman" w:hAnsi="Times New Roman"/>
          <w:color w:val="000000"/>
          <w:sz w:val="28"/>
          <w:szCs w:val="28"/>
          <w:lang w:eastAsia="zh-CN"/>
        </w:rPr>
      </w:pPr>
      <w:r w:rsidRPr="00030A91">
        <w:rPr>
          <w:rFonts w:ascii="Times New Roman" w:hAnsi="Times New Roman"/>
          <w:color w:val="000000"/>
          <w:sz w:val="28"/>
          <w:szCs w:val="28"/>
          <w:lang w:eastAsia="zh-CN"/>
        </w:rPr>
        <w:t xml:space="preserve">городского округа Горловка </w:t>
      </w:r>
    </w:p>
    <w:p w14:paraId="136069AD" w14:textId="77777777" w:rsidR="008937AA" w:rsidRDefault="00030A91" w:rsidP="008937AA">
      <w:pPr>
        <w:tabs>
          <w:tab w:val="left" w:pos="6521"/>
          <w:tab w:val="left" w:pos="6804"/>
          <w:tab w:val="left" w:pos="7088"/>
          <w:tab w:val="left" w:pos="7230"/>
        </w:tabs>
        <w:spacing w:after="0" w:line="240" w:lineRule="auto"/>
        <w:jc w:val="both"/>
        <w:rPr>
          <w:rFonts w:ascii="Times New Roman" w:hAnsi="Times New Roman"/>
          <w:color w:val="000000"/>
          <w:sz w:val="28"/>
          <w:szCs w:val="28"/>
          <w:lang w:eastAsia="zh-CN"/>
        </w:rPr>
      </w:pPr>
      <w:r w:rsidRPr="00030A91">
        <w:rPr>
          <w:rFonts w:ascii="Times New Roman" w:hAnsi="Times New Roman"/>
          <w:color w:val="000000"/>
          <w:sz w:val="28"/>
          <w:szCs w:val="28"/>
          <w:lang w:eastAsia="zh-CN"/>
        </w:rPr>
        <w:t>Донецкой</w:t>
      </w:r>
      <w:r w:rsidR="008937AA">
        <w:rPr>
          <w:rFonts w:ascii="Times New Roman" w:hAnsi="Times New Roman"/>
          <w:color w:val="000000"/>
          <w:sz w:val="28"/>
          <w:szCs w:val="28"/>
          <w:lang w:eastAsia="zh-CN"/>
        </w:rPr>
        <w:t xml:space="preserve"> </w:t>
      </w:r>
      <w:r w:rsidRPr="00030A91">
        <w:rPr>
          <w:rFonts w:ascii="Times New Roman" w:hAnsi="Times New Roman"/>
          <w:color w:val="000000"/>
          <w:sz w:val="28"/>
          <w:szCs w:val="28"/>
          <w:lang w:eastAsia="zh-CN"/>
        </w:rPr>
        <w:t xml:space="preserve">Народной Республики       </w:t>
      </w:r>
      <w:r w:rsidR="00A91661">
        <w:rPr>
          <w:rFonts w:ascii="Times New Roman" w:hAnsi="Times New Roman"/>
          <w:color w:val="000000"/>
          <w:sz w:val="28"/>
          <w:szCs w:val="28"/>
          <w:lang w:eastAsia="zh-CN"/>
        </w:rPr>
        <w:t xml:space="preserve">          </w:t>
      </w:r>
      <w:r w:rsidRPr="00030A91">
        <w:rPr>
          <w:rFonts w:ascii="Times New Roman" w:hAnsi="Times New Roman"/>
          <w:color w:val="000000"/>
          <w:sz w:val="28"/>
          <w:szCs w:val="28"/>
          <w:lang w:eastAsia="zh-CN"/>
        </w:rPr>
        <w:t xml:space="preserve">              </w:t>
      </w:r>
      <w:r w:rsidR="00935D85">
        <w:rPr>
          <w:rFonts w:ascii="Times New Roman" w:hAnsi="Times New Roman"/>
          <w:color w:val="000000"/>
          <w:sz w:val="28"/>
          <w:szCs w:val="28"/>
          <w:lang w:eastAsia="zh-CN"/>
        </w:rPr>
        <w:t xml:space="preserve">П.В. Калиниченко </w:t>
      </w:r>
    </w:p>
    <w:p w14:paraId="74C2DF3F" w14:textId="77777777" w:rsidR="00A91661" w:rsidRDefault="00A91661" w:rsidP="008937AA">
      <w:pPr>
        <w:tabs>
          <w:tab w:val="left" w:pos="6521"/>
          <w:tab w:val="left" w:pos="6804"/>
          <w:tab w:val="left" w:pos="7088"/>
          <w:tab w:val="left" w:pos="7230"/>
        </w:tabs>
        <w:spacing w:after="0" w:line="240" w:lineRule="auto"/>
        <w:jc w:val="both"/>
        <w:rPr>
          <w:rFonts w:ascii="Times New Roman" w:hAnsi="Times New Roman"/>
          <w:color w:val="000000"/>
          <w:sz w:val="28"/>
          <w:szCs w:val="28"/>
          <w:lang w:eastAsia="zh-CN"/>
        </w:rPr>
      </w:pPr>
    </w:p>
    <w:p w14:paraId="72FB6613" w14:textId="77777777" w:rsidR="00A91661" w:rsidRPr="00030A91" w:rsidRDefault="00A91661" w:rsidP="008937AA">
      <w:pPr>
        <w:tabs>
          <w:tab w:val="left" w:pos="6521"/>
          <w:tab w:val="left" w:pos="6804"/>
          <w:tab w:val="left" w:pos="7088"/>
          <w:tab w:val="left" w:pos="7230"/>
        </w:tabs>
        <w:spacing w:after="0" w:line="240" w:lineRule="auto"/>
        <w:jc w:val="both"/>
        <w:rPr>
          <w:rFonts w:ascii="Times New Roman" w:hAnsi="Times New Roman"/>
          <w:color w:val="000000"/>
          <w:sz w:val="28"/>
          <w:szCs w:val="28"/>
          <w:lang w:eastAsia="zh-CN"/>
        </w:rPr>
        <w:sectPr w:rsidR="00A91661" w:rsidRPr="00030A91" w:rsidSect="001A2FD4">
          <w:headerReference w:type="default" r:id="rId16"/>
          <w:headerReference w:type="first" r:id="rId17"/>
          <w:pgSz w:w="11900" w:h="16840" w:code="9"/>
          <w:pgMar w:top="1134" w:right="567" w:bottom="1134" w:left="1701" w:header="567" w:footer="567" w:gutter="0"/>
          <w:cols w:space="720"/>
          <w:noEndnote/>
          <w:titlePg/>
          <w:docGrid w:linePitch="360"/>
        </w:sectPr>
      </w:pPr>
    </w:p>
    <w:p w14:paraId="3187E036" w14:textId="77777777" w:rsidR="008937AA" w:rsidRPr="00A8427E" w:rsidRDefault="008937AA" w:rsidP="005033D3">
      <w:pPr>
        <w:spacing w:after="0" w:line="240" w:lineRule="auto"/>
        <w:ind w:left="5529"/>
        <w:jc w:val="both"/>
        <w:rPr>
          <w:rFonts w:ascii="Times New Roman" w:hAnsi="Times New Roman"/>
          <w:color w:val="000000"/>
          <w:sz w:val="28"/>
          <w:szCs w:val="28"/>
          <w:lang w:eastAsia="zh-CN"/>
        </w:rPr>
      </w:pPr>
      <w:r w:rsidRPr="00A8427E">
        <w:rPr>
          <w:rFonts w:ascii="Times New Roman" w:hAnsi="Times New Roman"/>
          <w:color w:val="000000"/>
          <w:sz w:val="28"/>
          <w:szCs w:val="28"/>
          <w:lang w:eastAsia="zh-CN"/>
        </w:rPr>
        <w:lastRenderedPageBreak/>
        <w:t>УТВЕРЖДЕН</w:t>
      </w:r>
    </w:p>
    <w:p w14:paraId="44B15474" w14:textId="77777777" w:rsidR="008937AA" w:rsidRPr="00A8427E" w:rsidRDefault="008937AA" w:rsidP="005033D3">
      <w:pPr>
        <w:widowControl w:val="0"/>
        <w:spacing w:after="0" w:line="240" w:lineRule="auto"/>
        <w:ind w:left="5529"/>
        <w:rPr>
          <w:rFonts w:ascii="Times New Roman" w:hAnsi="Times New Roman"/>
          <w:color w:val="000000"/>
          <w:sz w:val="28"/>
          <w:szCs w:val="28"/>
        </w:rPr>
      </w:pPr>
      <w:r w:rsidRPr="00A8427E">
        <w:rPr>
          <w:rFonts w:ascii="Times New Roman" w:hAnsi="Times New Roman"/>
          <w:color w:val="000000"/>
          <w:sz w:val="28"/>
          <w:szCs w:val="28"/>
        </w:rPr>
        <w:t>Постановлением администрации городского округа Горловка Донецкой Народной Республики</w:t>
      </w:r>
    </w:p>
    <w:p w14:paraId="6201C200" w14:textId="77777777" w:rsidR="008937AA" w:rsidRPr="00A8427E" w:rsidRDefault="00B92FB2" w:rsidP="005033D3">
      <w:pPr>
        <w:widowControl w:val="0"/>
        <w:spacing w:after="0" w:line="240" w:lineRule="auto"/>
        <w:ind w:left="5529"/>
        <w:jc w:val="both"/>
        <w:outlineLvl w:val="1"/>
        <w:rPr>
          <w:rFonts w:ascii="Times New Roman" w:hAnsi="Times New Roman"/>
          <w:color w:val="000000"/>
          <w:sz w:val="28"/>
          <w:szCs w:val="28"/>
          <w:u w:val="single"/>
        </w:rPr>
      </w:pPr>
      <w:r>
        <w:rPr>
          <w:rFonts w:ascii="Times New Roman" w:hAnsi="Times New Roman"/>
          <w:color w:val="000000"/>
          <w:sz w:val="28"/>
          <w:szCs w:val="28"/>
        </w:rPr>
        <w:t xml:space="preserve">от 05 июня </w:t>
      </w:r>
      <w:r w:rsidR="007D41F6">
        <w:rPr>
          <w:rFonts w:ascii="Times New Roman" w:hAnsi="Times New Roman"/>
          <w:color w:val="000000"/>
          <w:sz w:val="28"/>
          <w:szCs w:val="28"/>
        </w:rPr>
        <w:t xml:space="preserve">2025 года </w:t>
      </w:r>
      <w:r>
        <w:rPr>
          <w:rFonts w:ascii="Times New Roman" w:hAnsi="Times New Roman"/>
          <w:color w:val="000000"/>
          <w:sz w:val="28"/>
          <w:szCs w:val="28"/>
        </w:rPr>
        <w:t>№ 490</w:t>
      </w:r>
    </w:p>
    <w:p w14:paraId="787C6E5C" w14:textId="77777777" w:rsidR="008937AA" w:rsidRPr="00A8427E" w:rsidRDefault="008937AA" w:rsidP="00A8427E">
      <w:pPr>
        <w:pStyle w:val="ConsPlusNormal"/>
        <w:jc w:val="both"/>
        <w:rPr>
          <w:sz w:val="28"/>
          <w:szCs w:val="28"/>
        </w:rPr>
      </w:pPr>
    </w:p>
    <w:p w14:paraId="58A2C2FF" w14:textId="77777777" w:rsidR="00CF312A" w:rsidRDefault="008937AA" w:rsidP="00CF312A">
      <w:pPr>
        <w:pStyle w:val="ConsPlusNormal"/>
        <w:jc w:val="center"/>
        <w:rPr>
          <w:b/>
          <w:bCs/>
          <w:sz w:val="28"/>
          <w:szCs w:val="28"/>
        </w:rPr>
      </w:pPr>
      <w:bookmarkStart w:id="3" w:name="Par36"/>
      <w:bookmarkEnd w:id="3"/>
      <w:r w:rsidRPr="00A8427E">
        <w:rPr>
          <w:b/>
          <w:bCs/>
          <w:sz w:val="28"/>
          <w:szCs w:val="28"/>
        </w:rPr>
        <w:t>Порядок выдачи разрешения на ввод объекта в эксплуатацию</w:t>
      </w:r>
    </w:p>
    <w:p w14:paraId="771F88F9" w14:textId="77777777" w:rsidR="00CF312A" w:rsidRDefault="008937AA" w:rsidP="00CF312A">
      <w:pPr>
        <w:pStyle w:val="ConsPlusNormal"/>
        <w:jc w:val="center"/>
        <w:rPr>
          <w:b/>
          <w:bCs/>
          <w:sz w:val="28"/>
          <w:szCs w:val="28"/>
        </w:rPr>
      </w:pPr>
      <w:r w:rsidRPr="00A8427E">
        <w:rPr>
          <w:b/>
          <w:bCs/>
          <w:sz w:val="28"/>
          <w:szCs w:val="28"/>
        </w:rPr>
        <w:t>на</w:t>
      </w:r>
      <w:r w:rsidR="00DF5823" w:rsidRPr="00A8427E">
        <w:rPr>
          <w:b/>
          <w:bCs/>
          <w:sz w:val="28"/>
          <w:szCs w:val="28"/>
        </w:rPr>
        <w:t xml:space="preserve"> </w:t>
      </w:r>
      <w:r w:rsidRPr="00A8427E">
        <w:rPr>
          <w:b/>
          <w:bCs/>
          <w:sz w:val="28"/>
          <w:szCs w:val="28"/>
        </w:rPr>
        <w:t>территории муниципального образования</w:t>
      </w:r>
    </w:p>
    <w:p w14:paraId="0FD6BE95" w14:textId="77777777" w:rsidR="00B60BFD" w:rsidRPr="00A8427E" w:rsidRDefault="008937AA" w:rsidP="00CF312A">
      <w:pPr>
        <w:pStyle w:val="ConsPlusNormal"/>
        <w:jc w:val="center"/>
        <w:rPr>
          <w:b/>
          <w:bCs/>
          <w:sz w:val="28"/>
          <w:szCs w:val="28"/>
        </w:rPr>
      </w:pPr>
      <w:r w:rsidRPr="00A8427E">
        <w:rPr>
          <w:b/>
          <w:bCs/>
          <w:sz w:val="28"/>
          <w:szCs w:val="28"/>
        </w:rPr>
        <w:t>городского округа Горловка Донецкой Народной Республики</w:t>
      </w:r>
    </w:p>
    <w:p w14:paraId="3C5A1300" w14:textId="77777777" w:rsidR="008937AA" w:rsidRPr="005033D3" w:rsidRDefault="008937AA" w:rsidP="00CF312A">
      <w:pPr>
        <w:pStyle w:val="ConsPlusNormal"/>
        <w:jc w:val="center"/>
        <w:rPr>
          <w:sz w:val="28"/>
          <w:szCs w:val="28"/>
        </w:rPr>
      </w:pPr>
    </w:p>
    <w:p w14:paraId="6697BBAB" w14:textId="77777777" w:rsidR="00B60BFD" w:rsidRDefault="000E660B" w:rsidP="00CF312A">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00B60BFD" w:rsidRPr="00A8427E">
        <w:rPr>
          <w:rFonts w:ascii="Times New Roman" w:hAnsi="Times New Roman" w:cs="Times New Roman"/>
          <w:sz w:val="28"/>
          <w:szCs w:val="28"/>
        </w:rPr>
        <w:t>. Общие положения</w:t>
      </w:r>
    </w:p>
    <w:p w14:paraId="660772B3" w14:textId="77777777" w:rsidR="00CF312A" w:rsidRPr="00CF312A" w:rsidRDefault="00CF312A" w:rsidP="00CF312A">
      <w:pPr>
        <w:pStyle w:val="ConsPlusTitle"/>
        <w:jc w:val="center"/>
        <w:outlineLvl w:val="1"/>
        <w:rPr>
          <w:rFonts w:ascii="Times New Roman" w:hAnsi="Times New Roman" w:cs="Times New Roman"/>
          <w:b w:val="0"/>
          <w:bCs w:val="0"/>
          <w:sz w:val="28"/>
          <w:szCs w:val="28"/>
        </w:rPr>
      </w:pPr>
    </w:p>
    <w:p w14:paraId="46C8263A" w14:textId="77777777" w:rsidR="00B60BFD" w:rsidRDefault="00B60BFD" w:rsidP="00CF312A">
      <w:pPr>
        <w:pStyle w:val="ConsPlusNormal"/>
        <w:spacing w:after="240"/>
        <w:ind w:firstLine="540"/>
        <w:jc w:val="both"/>
        <w:rPr>
          <w:sz w:val="28"/>
          <w:szCs w:val="28"/>
        </w:rPr>
      </w:pPr>
      <w:r w:rsidRPr="00A8427E">
        <w:rPr>
          <w:sz w:val="28"/>
          <w:szCs w:val="28"/>
        </w:rPr>
        <w:t>1.1. Настоящий Порядок выдачи разрешения на ввод объекта в эксплуатацию на территории муниципального образования городск</w:t>
      </w:r>
      <w:r w:rsidR="00DF5823" w:rsidRPr="00A8427E">
        <w:rPr>
          <w:sz w:val="28"/>
          <w:szCs w:val="28"/>
        </w:rPr>
        <w:t>ого</w:t>
      </w:r>
      <w:r w:rsidRPr="00A8427E">
        <w:rPr>
          <w:sz w:val="28"/>
          <w:szCs w:val="28"/>
        </w:rPr>
        <w:t xml:space="preserve"> округ</w:t>
      </w:r>
      <w:r w:rsidR="00DF5823" w:rsidRPr="00A8427E">
        <w:rPr>
          <w:sz w:val="28"/>
          <w:szCs w:val="28"/>
        </w:rPr>
        <w:t>а</w:t>
      </w:r>
      <w:r w:rsidRPr="00A8427E">
        <w:rPr>
          <w:sz w:val="28"/>
          <w:szCs w:val="28"/>
        </w:rPr>
        <w:t xml:space="preserve"> </w:t>
      </w:r>
      <w:r w:rsidR="00DF5823" w:rsidRPr="00A8427E">
        <w:rPr>
          <w:sz w:val="28"/>
          <w:szCs w:val="28"/>
        </w:rPr>
        <w:t>Горловка</w:t>
      </w:r>
      <w:r w:rsidRPr="00A8427E">
        <w:rPr>
          <w:sz w:val="28"/>
          <w:szCs w:val="28"/>
        </w:rPr>
        <w:t xml:space="preserve"> Донецкой Народной Республики (далее - Порядок) определяет сроки и последовательность выполнения действий при осуществлении Администрацией городского округа </w:t>
      </w:r>
      <w:r w:rsidR="00110BFD" w:rsidRPr="00A8427E">
        <w:rPr>
          <w:sz w:val="28"/>
          <w:szCs w:val="28"/>
        </w:rPr>
        <w:t>Горловка</w:t>
      </w:r>
      <w:r w:rsidRPr="00A8427E">
        <w:rPr>
          <w:sz w:val="28"/>
          <w:szCs w:val="28"/>
        </w:rPr>
        <w:t xml:space="preserve"> Донецкой Народной Республики (далее - Администрация) полномочий по выдаче разрешения на ввод объекта в эксплуатацию на территории муниципального образования городско</w:t>
      </w:r>
      <w:r w:rsidR="00110BFD" w:rsidRPr="00A8427E">
        <w:rPr>
          <w:sz w:val="28"/>
          <w:szCs w:val="28"/>
        </w:rPr>
        <w:t>го</w:t>
      </w:r>
      <w:r w:rsidRPr="00A8427E">
        <w:rPr>
          <w:sz w:val="28"/>
          <w:szCs w:val="28"/>
        </w:rPr>
        <w:t xml:space="preserve"> округ</w:t>
      </w:r>
      <w:r w:rsidR="00110BFD" w:rsidRPr="00A8427E">
        <w:rPr>
          <w:sz w:val="28"/>
          <w:szCs w:val="28"/>
        </w:rPr>
        <w:t>а</w:t>
      </w:r>
      <w:r w:rsidRPr="00A8427E">
        <w:rPr>
          <w:sz w:val="28"/>
          <w:szCs w:val="28"/>
        </w:rPr>
        <w:t xml:space="preserve"> </w:t>
      </w:r>
      <w:r w:rsidR="00110BFD" w:rsidRPr="00A8427E">
        <w:rPr>
          <w:sz w:val="28"/>
          <w:szCs w:val="28"/>
        </w:rPr>
        <w:t>Горловка</w:t>
      </w:r>
      <w:r w:rsidRPr="00A8427E">
        <w:rPr>
          <w:sz w:val="28"/>
          <w:szCs w:val="28"/>
        </w:rPr>
        <w:t xml:space="preserve"> Донецкой Народной Республики (далее - городской округ </w:t>
      </w:r>
      <w:r w:rsidR="00110BFD" w:rsidRPr="00A8427E">
        <w:rPr>
          <w:sz w:val="28"/>
          <w:szCs w:val="28"/>
        </w:rPr>
        <w:t>Горловка</w:t>
      </w:r>
      <w:r w:rsidRPr="00A8427E">
        <w:rPr>
          <w:sz w:val="28"/>
          <w:szCs w:val="28"/>
        </w:rPr>
        <w:t>).</w:t>
      </w:r>
    </w:p>
    <w:p w14:paraId="076F59D0" w14:textId="77777777" w:rsidR="00B60BFD" w:rsidRDefault="00B60BFD" w:rsidP="00CF312A">
      <w:pPr>
        <w:pStyle w:val="ConsPlusNormal"/>
        <w:spacing w:after="240"/>
        <w:ind w:firstLine="540"/>
        <w:jc w:val="both"/>
        <w:rPr>
          <w:sz w:val="28"/>
          <w:szCs w:val="28"/>
        </w:rPr>
      </w:pPr>
      <w:r w:rsidRPr="00A8427E">
        <w:rPr>
          <w:sz w:val="28"/>
          <w:szCs w:val="28"/>
        </w:rPr>
        <w:t xml:space="preserve">1.2.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требованиями, указанными в </w:t>
      </w:r>
      <w:hyperlink r:id="rId18"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части 1 статьи 55</w:t>
        </w:r>
      </w:hyperlink>
      <w:r w:rsidRPr="00A8427E">
        <w:rPr>
          <w:color w:val="000000" w:themeColor="text1"/>
          <w:sz w:val="28"/>
          <w:szCs w:val="28"/>
        </w:rPr>
        <w:t xml:space="preserve"> Г</w:t>
      </w:r>
      <w:r w:rsidRPr="00A8427E">
        <w:rPr>
          <w:sz w:val="28"/>
          <w:szCs w:val="28"/>
        </w:rPr>
        <w:t>радостроительного кодекса Российской Федерации (далее - Градостроительный кодекс).</w:t>
      </w:r>
    </w:p>
    <w:p w14:paraId="55D532C3" w14:textId="77777777" w:rsidR="00B60BFD" w:rsidRDefault="00B60BFD" w:rsidP="00CF312A">
      <w:pPr>
        <w:pStyle w:val="ConsPlusNormal"/>
        <w:spacing w:after="240"/>
        <w:ind w:firstLine="540"/>
        <w:jc w:val="both"/>
        <w:rPr>
          <w:sz w:val="28"/>
          <w:szCs w:val="28"/>
        </w:rPr>
      </w:pPr>
      <w:r w:rsidRPr="00A8427E">
        <w:rPr>
          <w:sz w:val="28"/>
          <w:szCs w:val="28"/>
        </w:rPr>
        <w:t>1.3.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6F095780" w14:textId="77777777" w:rsidR="00B60BFD" w:rsidRDefault="00B60BFD" w:rsidP="00CF312A">
      <w:pPr>
        <w:pStyle w:val="ConsPlusNormal"/>
        <w:spacing w:after="240"/>
        <w:ind w:firstLine="540"/>
        <w:jc w:val="both"/>
        <w:rPr>
          <w:sz w:val="28"/>
          <w:szCs w:val="28"/>
        </w:rPr>
      </w:pPr>
      <w:r w:rsidRPr="00A8427E">
        <w:rPr>
          <w:sz w:val="28"/>
          <w:szCs w:val="28"/>
        </w:rPr>
        <w:t xml:space="preserve">1.4.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9" w:tooltip="Федеральный закон от 13.07.2015 N 218-ФЗ (ред. от 29.10.2024) &quot;О государственной регистрации недвижимости&quot; (с изм. и доп., вступ. в силу с 09.11.2024){КонсультантПлюс}" w:history="1">
        <w:r w:rsidRPr="00A8427E">
          <w:rPr>
            <w:color w:val="000000" w:themeColor="text1"/>
            <w:sz w:val="28"/>
            <w:szCs w:val="28"/>
          </w:rPr>
          <w:t>законом</w:t>
        </w:r>
      </w:hyperlink>
      <w:r w:rsidRPr="00A8427E">
        <w:rPr>
          <w:sz w:val="28"/>
          <w:szCs w:val="28"/>
        </w:rPr>
        <w:t xml:space="preserve"> от 13</w:t>
      </w:r>
      <w:r w:rsidR="00110BFD" w:rsidRPr="00A8427E">
        <w:rPr>
          <w:sz w:val="28"/>
          <w:szCs w:val="28"/>
        </w:rPr>
        <w:t xml:space="preserve"> июля </w:t>
      </w:r>
      <w:r w:rsidRPr="00A8427E">
        <w:rPr>
          <w:sz w:val="28"/>
          <w:szCs w:val="28"/>
        </w:rPr>
        <w:t>2015</w:t>
      </w:r>
      <w:r w:rsidR="00110BFD" w:rsidRPr="00A8427E">
        <w:rPr>
          <w:sz w:val="28"/>
          <w:szCs w:val="28"/>
        </w:rPr>
        <w:t xml:space="preserve"> года</w:t>
      </w:r>
      <w:r w:rsidRPr="00A8427E">
        <w:rPr>
          <w:sz w:val="28"/>
          <w:szCs w:val="28"/>
        </w:rPr>
        <w:t xml:space="preserve"> </w:t>
      </w:r>
      <w:r w:rsidR="004966C6" w:rsidRPr="00A8427E">
        <w:rPr>
          <w:sz w:val="28"/>
          <w:szCs w:val="28"/>
        </w:rPr>
        <w:t>№</w:t>
      </w:r>
      <w:r w:rsidRPr="00A8427E">
        <w:rPr>
          <w:sz w:val="28"/>
          <w:szCs w:val="28"/>
        </w:rPr>
        <w:t xml:space="preserve"> 218-ФЗ </w:t>
      </w:r>
      <w:r w:rsidR="0004470E">
        <w:rPr>
          <w:sz w:val="28"/>
          <w:szCs w:val="28"/>
        </w:rPr>
        <w:t>«</w:t>
      </w:r>
      <w:r w:rsidRPr="00A8427E">
        <w:rPr>
          <w:sz w:val="28"/>
          <w:szCs w:val="28"/>
        </w:rPr>
        <w:t>О государственной регистрации недвижимости</w:t>
      </w:r>
      <w:r w:rsidR="0004470E">
        <w:rPr>
          <w:sz w:val="28"/>
          <w:szCs w:val="28"/>
        </w:rPr>
        <w:t>»</w:t>
      </w:r>
      <w:r w:rsidRPr="00A8427E">
        <w:rPr>
          <w:sz w:val="28"/>
          <w:szCs w:val="28"/>
        </w:rPr>
        <w:t>.</w:t>
      </w:r>
    </w:p>
    <w:p w14:paraId="546EC295" w14:textId="77777777" w:rsidR="00B60BFD" w:rsidRDefault="00B60BFD" w:rsidP="00CF312A">
      <w:pPr>
        <w:pStyle w:val="ConsPlusNormal"/>
        <w:spacing w:after="240"/>
        <w:ind w:firstLine="540"/>
        <w:jc w:val="both"/>
        <w:rPr>
          <w:sz w:val="28"/>
          <w:szCs w:val="28"/>
        </w:rPr>
      </w:pPr>
      <w:r w:rsidRPr="00A8427E">
        <w:rPr>
          <w:sz w:val="28"/>
          <w:szCs w:val="28"/>
        </w:rPr>
        <w:t xml:space="preserve">1.5.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0" w:tooltip="Федеральный закон от 13.07.2015 N 218-ФЗ (ред. от 29.10.2024) &quot;О государственной регистрации недвижимости&quot; (с изм. и доп., вступ. в силу с 09.11.2024){КонсультантПлюс}" w:history="1">
        <w:r w:rsidRPr="00A8427E">
          <w:rPr>
            <w:color w:val="000000" w:themeColor="text1"/>
            <w:sz w:val="28"/>
            <w:szCs w:val="28"/>
          </w:rPr>
          <w:t>законом</w:t>
        </w:r>
      </w:hyperlink>
      <w:r w:rsidRPr="00A8427E">
        <w:rPr>
          <w:sz w:val="28"/>
          <w:szCs w:val="28"/>
        </w:rPr>
        <w:t xml:space="preserve"> от 13</w:t>
      </w:r>
      <w:r w:rsidR="00110BFD" w:rsidRPr="00A8427E">
        <w:rPr>
          <w:sz w:val="28"/>
          <w:szCs w:val="28"/>
        </w:rPr>
        <w:t xml:space="preserve"> июля </w:t>
      </w:r>
      <w:r w:rsidRPr="00A8427E">
        <w:rPr>
          <w:sz w:val="28"/>
          <w:szCs w:val="28"/>
        </w:rPr>
        <w:t>2015</w:t>
      </w:r>
      <w:r w:rsidR="00110BFD" w:rsidRPr="00A8427E">
        <w:rPr>
          <w:sz w:val="28"/>
          <w:szCs w:val="28"/>
        </w:rPr>
        <w:t xml:space="preserve"> года</w:t>
      </w:r>
      <w:r w:rsidRPr="00A8427E">
        <w:rPr>
          <w:sz w:val="28"/>
          <w:szCs w:val="28"/>
        </w:rPr>
        <w:t xml:space="preserve"> </w:t>
      </w:r>
      <w:r w:rsidR="004966C6" w:rsidRPr="00A8427E">
        <w:rPr>
          <w:sz w:val="28"/>
          <w:szCs w:val="28"/>
        </w:rPr>
        <w:t>№</w:t>
      </w:r>
      <w:r w:rsidRPr="00A8427E">
        <w:rPr>
          <w:sz w:val="28"/>
          <w:szCs w:val="28"/>
        </w:rPr>
        <w:t xml:space="preserve"> 218-ФЗ </w:t>
      </w:r>
      <w:r w:rsidR="0004470E">
        <w:rPr>
          <w:sz w:val="28"/>
          <w:szCs w:val="28"/>
        </w:rPr>
        <w:t>«</w:t>
      </w:r>
      <w:r w:rsidRPr="00A8427E">
        <w:rPr>
          <w:sz w:val="28"/>
          <w:szCs w:val="28"/>
        </w:rPr>
        <w:t>О государственной регистрации недвижимости</w:t>
      </w:r>
      <w:r w:rsidR="0004470E">
        <w:rPr>
          <w:sz w:val="28"/>
          <w:szCs w:val="28"/>
        </w:rPr>
        <w:t>»</w:t>
      </w:r>
      <w:r w:rsidRPr="00A8427E">
        <w:rPr>
          <w:sz w:val="28"/>
          <w:szCs w:val="28"/>
        </w:rPr>
        <w:t xml:space="preserve"> требованиям к составу сведений в графической и текстовой частях технического плана.</w:t>
      </w:r>
    </w:p>
    <w:p w14:paraId="382BBC59" w14:textId="77777777" w:rsidR="00B60BFD" w:rsidRDefault="00B60BFD" w:rsidP="00CF312A">
      <w:pPr>
        <w:pStyle w:val="ConsPlusNormal"/>
        <w:spacing w:after="240"/>
        <w:ind w:firstLine="540"/>
        <w:jc w:val="both"/>
        <w:rPr>
          <w:sz w:val="28"/>
          <w:szCs w:val="28"/>
        </w:rPr>
      </w:pPr>
      <w:r w:rsidRPr="00A8427E">
        <w:rPr>
          <w:sz w:val="28"/>
          <w:szCs w:val="28"/>
        </w:rPr>
        <w:lastRenderedPageBreak/>
        <w:t xml:space="preserve">1.6. Выдача разрешения на ввод объекта в эксплуатацию осуществляется Администрацией в лице </w:t>
      </w:r>
      <w:r w:rsidR="00A94F61" w:rsidRPr="00A8427E">
        <w:rPr>
          <w:sz w:val="28"/>
          <w:szCs w:val="28"/>
        </w:rPr>
        <w:t>о</w:t>
      </w:r>
      <w:r w:rsidR="00E751FB" w:rsidRPr="00A8427E">
        <w:rPr>
          <w:sz w:val="28"/>
          <w:szCs w:val="28"/>
        </w:rPr>
        <w:t>тдела</w:t>
      </w:r>
      <w:r w:rsidRPr="00A8427E">
        <w:rPr>
          <w:sz w:val="28"/>
          <w:szCs w:val="28"/>
        </w:rPr>
        <w:t xml:space="preserve"> градостроительства и архитектуры администрации городского округа </w:t>
      </w:r>
      <w:r w:rsidR="00110BFD" w:rsidRPr="00A8427E">
        <w:rPr>
          <w:sz w:val="28"/>
          <w:szCs w:val="28"/>
        </w:rPr>
        <w:t>Горловка</w:t>
      </w:r>
      <w:r w:rsidRPr="00A8427E">
        <w:rPr>
          <w:sz w:val="28"/>
          <w:szCs w:val="28"/>
        </w:rPr>
        <w:t xml:space="preserve"> (далее - уполномоченный орган) застройщику, которому было выдано в порядке, установленном Администрацией округа, разрешение на строительство либо внесены изменения в разрешение на строительство объекта капитального строительства на территории городского округа </w:t>
      </w:r>
      <w:r w:rsidR="00110BFD" w:rsidRPr="00A8427E">
        <w:rPr>
          <w:sz w:val="28"/>
          <w:szCs w:val="28"/>
        </w:rPr>
        <w:t>Горловка</w:t>
      </w:r>
      <w:r w:rsidRPr="00A8427E">
        <w:rPr>
          <w:sz w:val="28"/>
          <w:szCs w:val="28"/>
        </w:rPr>
        <w:t>.</w:t>
      </w:r>
    </w:p>
    <w:p w14:paraId="00E58398" w14:textId="77777777" w:rsidR="00B60BFD" w:rsidRPr="00A8427E" w:rsidRDefault="00B60BFD" w:rsidP="00CF312A">
      <w:pPr>
        <w:pStyle w:val="ConsPlusNormal"/>
        <w:spacing w:after="240"/>
        <w:ind w:firstLine="540"/>
        <w:jc w:val="both"/>
        <w:rPr>
          <w:sz w:val="28"/>
          <w:szCs w:val="28"/>
        </w:rPr>
      </w:pPr>
      <w:r w:rsidRPr="00A8427E">
        <w:rPr>
          <w:sz w:val="28"/>
          <w:szCs w:val="28"/>
        </w:rPr>
        <w:t>1.7. Разрешение на ввод объекта в эксплуатацию не требуется:</w:t>
      </w:r>
    </w:p>
    <w:p w14:paraId="7FF608D9" w14:textId="77777777" w:rsidR="00B60BFD" w:rsidRPr="005033D3" w:rsidRDefault="00110BFD" w:rsidP="00CF312A">
      <w:pPr>
        <w:pStyle w:val="ConsPlusNormal"/>
        <w:spacing w:after="240"/>
        <w:ind w:firstLine="539"/>
        <w:jc w:val="both"/>
        <w:rPr>
          <w:sz w:val="28"/>
          <w:szCs w:val="28"/>
        </w:rPr>
      </w:pPr>
      <w:r w:rsidRPr="005033D3">
        <w:rPr>
          <w:sz w:val="28"/>
          <w:szCs w:val="28"/>
        </w:rPr>
        <w:t xml:space="preserve">1) </w:t>
      </w:r>
      <w:r w:rsidR="00B60BFD" w:rsidRPr="005033D3">
        <w:rPr>
          <w:sz w:val="28"/>
          <w:szCs w:val="28"/>
        </w:rPr>
        <w:t xml:space="preserve">в случаях, указанных в </w:t>
      </w:r>
      <w:hyperlink r:id="rId21" w:tooltip="&quot;Градостроительный кодекс Российской Федерации&quot; от 29.12.2004 N 190-ФЗ (ред. от 08.08.2024) (с изм. и доп., вступ. в силу с 01.09.2024){КонсультантПлюс}" w:history="1">
        <w:r w:rsidR="00B60BFD" w:rsidRPr="005033D3">
          <w:rPr>
            <w:sz w:val="28"/>
            <w:szCs w:val="28"/>
          </w:rPr>
          <w:t>части 17 статьи 51</w:t>
        </w:r>
      </w:hyperlink>
      <w:r w:rsidR="00B60BFD" w:rsidRPr="005033D3">
        <w:rPr>
          <w:sz w:val="28"/>
          <w:szCs w:val="28"/>
        </w:rPr>
        <w:t xml:space="preserve"> Градостроительного кодекса;</w:t>
      </w:r>
    </w:p>
    <w:p w14:paraId="1CBE7A9A" w14:textId="77777777" w:rsidR="00B60BFD" w:rsidRPr="00A8427E" w:rsidRDefault="00110BFD" w:rsidP="00CF312A">
      <w:pPr>
        <w:pStyle w:val="ConsPlusNormal"/>
        <w:spacing w:after="240"/>
        <w:ind w:firstLine="539"/>
        <w:jc w:val="both"/>
        <w:rPr>
          <w:color w:val="000000" w:themeColor="text1"/>
          <w:sz w:val="28"/>
          <w:szCs w:val="28"/>
        </w:rPr>
      </w:pPr>
      <w:r w:rsidRPr="005033D3">
        <w:rPr>
          <w:sz w:val="28"/>
          <w:szCs w:val="28"/>
        </w:rPr>
        <w:t xml:space="preserve">2) </w:t>
      </w:r>
      <w:r w:rsidR="00B60BFD" w:rsidRPr="005033D3">
        <w:rPr>
          <w:sz w:val="28"/>
          <w:szCs w:val="28"/>
        </w:rPr>
        <w:t xml:space="preserve">в случаях, указанных в </w:t>
      </w:r>
      <w:hyperlink r:id="rId22"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sidR="00B60BFD" w:rsidRPr="005033D3">
          <w:rPr>
            <w:sz w:val="28"/>
            <w:szCs w:val="28"/>
          </w:rPr>
          <w:t>Перечне</w:t>
        </w:r>
      </w:hyperlink>
      <w:r w:rsidR="00B60BFD" w:rsidRPr="005033D3">
        <w:rPr>
          <w:sz w:val="28"/>
          <w:szCs w:val="28"/>
        </w:rPr>
        <w:t xml:space="preserve"> случаев, при которых для строительства, реконструкции объекта капитального строительства не требуется получение разрешения на строительство, утвержденном постановлением Правительства</w:t>
      </w:r>
      <w:r w:rsidR="00B60BFD" w:rsidRPr="00A8427E">
        <w:rPr>
          <w:color w:val="000000" w:themeColor="text1"/>
          <w:sz w:val="28"/>
          <w:szCs w:val="28"/>
        </w:rPr>
        <w:t xml:space="preserve"> Российской Федерации от 12</w:t>
      </w:r>
      <w:r w:rsidRPr="00A8427E">
        <w:rPr>
          <w:color w:val="000000" w:themeColor="text1"/>
          <w:sz w:val="28"/>
          <w:szCs w:val="28"/>
        </w:rPr>
        <w:t xml:space="preserve"> ноября </w:t>
      </w:r>
      <w:r w:rsidR="00B60BFD" w:rsidRPr="00A8427E">
        <w:rPr>
          <w:color w:val="000000" w:themeColor="text1"/>
          <w:sz w:val="28"/>
          <w:szCs w:val="28"/>
        </w:rPr>
        <w:t>2020</w:t>
      </w:r>
      <w:r w:rsidRPr="00A8427E">
        <w:rPr>
          <w:color w:val="000000" w:themeColor="text1"/>
          <w:sz w:val="28"/>
          <w:szCs w:val="28"/>
        </w:rPr>
        <w:t xml:space="preserve"> года</w:t>
      </w:r>
      <w:r w:rsidR="00B60BFD" w:rsidRPr="00A8427E">
        <w:rPr>
          <w:color w:val="000000" w:themeColor="text1"/>
          <w:sz w:val="28"/>
          <w:szCs w:val="28"/>
        </w:rPr>
        <w:t xml:space="preserve"> </w:t>
      </w:r>
      <w:r w:rsidR="004966C6" w:rsidRPr="00A8427E">
        <w:rPr>
          <w:color w:val="000000" w:themeColor="text1"/>
          <w:sz w:val="28"/>
          <w:szCs w:val="28"/>
        </w:rPr>
        <w:t>№</w:t>
      </w:r>
      <w:r w:rsidR="00B60BFD" w:rsidRPr="00A8427E">
        <w:rPr>
          <w:color w:val="000000" w:themeColor="text1"/>
          <w:sz w:val="28"/>
          <w:szCs w:val="28"/>
        </w:rPr>
        <w:t xml:space="preserve"> 1816 </w:t>
      </w:r>
      <w:r w:rsidR="0004470E">
        <w:rPr>
          <w:color w:val="000000" w:themeColor="text1"/>
          <w:sz w:val="28"/>
          <w:szCs w:val="28"/>
        </w:rPr>
        <w:t>«</w:t>
      </w:r>
      <w:r w:rsidR="00B60BFD" w:rsidRPr="00A8427E">
        <w:rPr>
          <w:color w:val="000000" w:themeColor="text1"/>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04470E">
        <w:rPr>
          <w:color w:val="000000" w:themeColor="text1"/>
          <w:sz w:val="28"/>
          <w:szCs w:val="28"/>
        </w:rPr>
        <w:t>»</w:t>
      </w:r>
      <w:r w:rsidR="00B60BFD" w:rsidRPr="00A8427E">
        <w:rPr>
          <w:color w:val="000000" w:themeColor="text1"/>
          <w:sz w:val="28"/>
          <w:szCs w:val="28"/>
        </w:rPr>
        <w:t>;</w:t>
      </w:r>
    </w:p>
    <w:p w14:paraId="52721812" w14:textId="77777777" w:rsidR="00B60BFD" w:rsidRPr="00A8427E" w:rsidRDefault="00110BFD" w:rsidP="00CF312A">
      <w:pPr>
        <w:pStyle w:val="ConsPlusNormal"/>
        <w:spacing w:after="240"/>
        <w:ind w:firstLine="540"/>
        <w:jc w:val="both"/>
        <w:rPr>
          <w:color w:val="000000" w:themeColor="text1"/>
          <w:sz w:val="28"/>
          <w:szCs w:val="28"/>
        </w:rPr>
      </w:pPr>
      <w:r w:rsidRPr="00A8427E">
        <w:rPr>
          <w:color w:val="000000" w:themeColor="text1"/>
          <w:sz w:val="28"/>
          <w:szCs w:val="28"/>
        </w:rPr>
        <w:t xml:space="preserve">3) </w:t>
      </w:r>
      <w:r w:rsidR="00B60BFD" w:rsidRPr="00A8427E">
        <w:rPr>
          <w:color w:val="000000" w:themeColor="text1"/>
          <w:sz w:val="28"/>
          <w:szCs w:val="28"/>
        </w:rPr>
        <w:t xml:space="preserve">в случае, указанном в </w:t>
      </w:r>
      <w:hyperlink r:id="rId23"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КонсультантПлюс}" w:history="1">
        <w:r w:rsidR="00B60BFD" w:rsidRPr="00A8427E">
          <w:rPr>
            <w:color w:val="000000" w:themeColor="text1"/>
            <w:sz w:val="28"/>
            <w:szCs w:val="28"/>
          </w:rPr>
          <w:t>пункте 5 части 6 статьи 23</w:t>
        </w:r>
      </w:hyperlink>
      <w:r w:rsidR="00B60BFD" w:rsidRPr="00A8427E">
        <w:rPr>
          <w:color w:val="000000" w:themeColor="text1"/>
          <w:sz w:val="28"/>
          <w:szCs w:val="28"/>
        </w:rPr>
        <w:t xml:space="preserve"> Федерального конституционного закона от 04</w:t>
      </w:r>
      <w:r w:rsidRPr="00A8427E">
        <w:rPr>
          <w:color w:val="000000" w:themeColor="text1"/>
          <w:sz w:val="28"/>
          <w:szCs w:val="28"/>
        </w:rPr>
        <w:t xml:space="preserve"> октября </w:t>
      </w:r>
      <w:r w:rsidR="00B60BFD" w:rsidRPr="00A8427E">
        <w:rPr>
          <w:color w:val="000000" w:themeColor="text1"/>
          <w:sz w:val="28"/>
          <w:szCs w:val="28"/>
        </w:rPr>
        <w:t>2022</w:t>
      </w:r>
      <w:r w:rsidRPr="00A8427E">
        <w:rPr>
          <w:color w:val="000000" w:themeColor="text1"/>
          <w:sz w:val="28"/>
          <w:szCs w:val="28"/>
        </w:rPr>
        <w:t xml:space="preserve"> года</w:t>
      </w:r>
      <w:r w:rsidR="00B60BFD" w:rsidRPr="00A8427E">
        <w:rPr>
          <w:color w:val="000000" w:themeColor="text1"/>
          <w:sz w:val="28"/>
          <w:szCs w:val="28"/>
        </w:rPr>
        <w:t xml:space="preserve"> </w:t>
      </w:r>
      <w:r w:rsidR="004966C6" w:rsidRPr="00A8427E">
        <w:rPr>
          <w:color w:val="000000" w:themeColor="text1"/>
          <w:sz w:val="28"/>
          <w:szCs w:val="28"/>
        </w:rPr>
        <w:t>№</w:t>
      </w:r>
      <w:r w:rsidR="00B60BFD" w:rsidRPr="00A8427E">
        <w:rPr>
          <w:color w:val="000000" w:themeColor="text1"/>
          <w:sz w:val="28"/>
          <w:szCs w:val="28"/>
        </w:rPr>
        <w:t xml:space="preserve"> 5-ФКЗ </w:t>
      </w:r>
      <w:r w:rsidR="0004470E">
        <w:rPr>
          <w:color w:val="000000" w:themeColor="text1"/>
          <w:sz w:val="28"/>
          <w:szCs w:val="28"/>
        </w:rPr>
        <w:t>«</w:t>
      </w:r>
      <w:r w:rsidR="00B60BFD" w:rsidRPr="00A8427E">
        <w:rPr>
          <w:color w:val="000000" w:themeColor="text1"/>
          <w:sz w:val="28"/>
          <w:szCs w:val="28"/>
        </w:rPr>
        <w: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sidR="0004470E">
        <w:rPr>
          <w:color w:val="000000" w:themeColor="text1"/>
          <w:sz w:val="28"/>
          <w:szCs w:val="28"/>
        </w:rPr>
        <w:t>»</w:t>
      </w:r>
      <w:r w:rsidR="00B60BFD" w:rsidRPr="00A8427E">
        <w:rPr>
          <w:color w:val="000000" w:themeColor="text1"/>
          <w:sz w:val="28"/>
          <w:szCs w:val="28"/>
        </w:rPr>
        <w:t>.</w:t>
      </w:r>
    </w:p>
    <w:p w14:paraId="7E12583B" w14:textId="77777777" w:rsidR="00B60BFD" w:rsidRPr="00A8427E" w:rsidRDefault="000E660B" w:rsidP="00CF312A">
      <w:pPr>
        <w:pStyle w:val="ConsPlusTitle"/>
        <w:spacing w:after="240"/>
        <w:jc w:val="center"/>
        <w:outlineLvl w:val="1"/>
        <w:rPr>
          <w:rFonts w:ascii="Times New Roman" w:hAnsi="Times New Roman" w:cs="Times New Roman"/>
          <w:sz w:val="28"/>
          <w:szCs w:val="28"/>
        </w:rPr>
      </w:pPr>
      <w:r>
        <w:rPr>
          <w:rFonts w:ascii="Times New Roman" w:hAnsi="Times New Roman" w:cs="Times New Roman"/>
          <w:sz w:val="28"/>
          <w:szCs w:val="28"/>
        </w:rPr>
        <w:t>2</w:t>
      </w:r>
      <w:r w:rsidR="00B60BFD" w:rsidRPr="00A8427E">
        <w:rPr>
          <w:rFonts w:ascii="Times New Roman" w:hAnsi="Times New Roman" w:cs="Times New Roman"/>
          <w:sz w:val="28"/>
          <w:szCs w:val="28"/>
        </w:rPr>
        <w:t>. Оформление разрешений на ввод объекта в эксплуатацию</w:t>
      </w:r>
    </w:p>
    <w:p w14:paraId="20CFCCA4" w14:textId="77777777" w:rsidR="00B60BFD" w:rsidRDefault="00B60BFD" w:rsidP="00CF312A">
      <w:pPr>
        <w:pStyle w:val="ConsPlusNormal"/>
        <w:spacing w:after="240"/>
        <w:ind w:firstLine="540"/>
        <w:jc w:val="both"/>
        <w:rPr>
          <w:sz w:val="28"/>
          <w:szCs w:val="28"/>
        </w:rPr>
      </w:pPr>
      <w:r w:rsidRPr="00A8427E">
        <w:rPr>
          <w:sz w:val="28"/>
          <w:szCs w:val="28"/>
        </w:rPr>
        <w:t xml:space="preserve">2.1. </w:t>
      </w:r>
      <w:hyperlink r:id="rId24"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КонсультантПлюс}" w:history="1">
        <w:r w:rsidRPr="00A8427E">
          <w:rPr>
            <w:color w:val="000000" w:themeColor="text1"/>
            <w:sz w:val="28"/>
            <w:szCs w:val="28"/>
          </w:rPr>
          <w:t>Разрешение</w:t>
        </w:r>
      </w:hyperlink>
      <w:r w:rsidRPr="00A8427E">
        <w:rPr>
          <w:color w:val="000000" w:themeColor="text1"/>
          <w:sz w:val="28"/>
          <w:szCs w:val="28"/>
        </w:rPr>
        <w:t xml:space="preserve"> на ввод объекта в эксплуатацию оформляется в двух экземплярах по форме, у</w:t>
      </w:r>
      <w:r w:rsidRPr="00A8427E">
        <w:rPr>
          <w:sz w:val="28"/>
          <w:szCs w:val="28"/>
        </w:rPr>
        <w:t>становленной приказом Министерства строительства и жилищно-коммунального хозяйства Российской Федерации от 03</w:t>
      </w:r>
      <w:r w:rsidR="001A7868" w:rsidRPr="00A8427E">
        <w:rPr>
          <w:sz w:val="28"/>
          <w:szCs w:val="28"/>
        </w:rPr>
        <w:t xml:space="preserve"> июня </w:t>
      </w:r>
      <w:r w:rsidRPr="00A8427E">
        <w:rPr>
          <w:sz w:val="28"/>
          <w:szCs w:val="28"/>
        </w:rPr>
        <w:t>2022</w:t>
      </w:r>
      <w:r w:rsidR="001A7868" w:rsidRPr="00A8427E">
        <w:rPr>
          <w:sz w:val="28"/>
          <w:szCs w:val="28"/>
        </w:rPr>
        <w:t xml:space="preserve"> года</w:t>
      </w:r>
      <w:r w:rsidRPr="00A8427E">
        <w:rPr>
          <w:sz w:val="28"/>
          <w:szCs w:val="28"/>
        </w:rPr>
        <w:t xml:space="preserve"> </w:t>
      </w:r>
      <w:r w:rsidR="00295312" w:rsidRPr="00A8427E">
        <w:rPr>
          <w:sz w:val="28"/>
          <w:szCs w:val="28"/>
        </w:rPr>
        <w:t>№</w:t>
      </w:r>
      <w:r w:rsidRPr="00A8427E">
        <w:rPr>
          <w:sz w:val="28"/>
          <w:szCs w:val="28"/>
        </w:rPr>
        <w:t xml:space="preserve"> 446/пр </w:t>
      </w:r>
      <w:r w:rsidR="0004470E">
        <w:rPr>
          <w:sz w:val="28"/>
          <w:szCs w:val="28"/>
        </w:rPr>
        <w:t>«</w:t>
      </w:r>
      <w:r w:rsidRPr="00A8427E">
        <w:rPr>
          <w:sz w:val="28"/>
          <w:szCs w:val="28"/>
        </w:rPr>
        <w:t>Об утверждении формы разрешения на строительство и формы разрешения на ввод объекта в эксплуатацию</w:t>
      </w:r>
      <w:r w:rsidR="0004470E">
        <w:rPr>
          <w:sz w:val="28"/>
          <w:szCs w:val="28"/>
        </w:rPr>
        <w:t>»</w:t>
      </w:r>
      <w:r w:rsidRPr="00A8427E">
        <w:rPr>
          <w:sz w:val="28"/>
          <w:szCs w:val="28"/>
        </w:rPr>
        <w:t>.</w:t>
      </w:r>
    </w:p>
    <w:p w14:paraId="5EEA7722" w14:textId="77777777" w:rsidR="00B60BFD" w:rsidRDefault="00B60BFD" w:rsidP="00CF312A">
      <w:pPr>
        <w:pStyle w:val="ConsPlusNormal"/>
        <w:spacing w:after="240"/>
        <w:ind w:firstLine="540"/>
        <w:jc w:val="both"/>
        <w:rPr>
          <w:color w:val="000000" w:themeColor="text1"/>
          <w:sz w:val="28"/>
          <w:szCs w:val="28"/>
        </w:rPr>
      </w:pPr>
      <w:r w:rsidRPr="00A8427E">
        <w:rPr>
          <w:sz w:val="28"/>
          <w:szCs w:val="28"/>
        </w:rPr>
        <w:t xml:space="preserve">2.2. </w:t>
      </w:r>
      <w:r w:rsidRPr="00A8427E">
        <w:rPr>
          <w:color w:val="000000" w:themeColor="text1"/>
          <w:sz w:val="28"/>
          <w:szCs w:val="28"/>
        </w:rPr>
        <w:t xml:space="preserve">Заявитель или его представитель представляет в уполномоченный орган </w:t>
      </w:r>
      <w:hyperlink w:anchor="Par133" w:tooltip="ЗАЯВЛЕНИЕ" w:history="1">
        <w:r w:rsidRPr="00A8427E">
          <w:rPr>
            <w:color w:val="000000" w:themeColor="text1"/>
            <w:sz w:val="28"/>
            <w:szCs w:val="28"/>
          </w:rPr>
          <w:t>заявление</w:t>
        </w:r>
      </w:hyperlink>
      <w:r w:rsidRPr="00A8427E">
        <w:rPr>
          <w:color w:val="000000" w:themeColor="text1"/>
          <w:sz w:val="28"/>
          <w:szCs w:val="28"/>
        </w:rPr>
        <w:t xml:space="preserve"> о выдаче разрешения на ввод объекта в эксплуатацию, по форме согласно приложению 1 к настоящему Порядку, на бумажном носителе посредством личного обращения либо посредством почтового отправления с уведомлением о вручении, а также прилагаемые к нему документы, указанные </w:t>
      </w:r>
      <w:r w:rsidRPr="00A8427E">
        <w:rPr>
          <w:color w:val="000000" w:themeColor="text1"/>
          <w:sz w:val="28"/>
          <w:szCs w:val="28"/>
        </w:rPr>
        <w:lastRenderedPageBreak/>
        <w:t xml:space="preserve">в </w:t>
      </w:r>
      <w:hyperlink w:anchor="Par58" w:tooltip="2.3. Для принятия решения о выдаче разрешения на ввод объекта в эксплуатацию заявителем или его представителем предоставляются следующие документы:" w:history="1">
        <w:r w:rsidRPr="00A8427E">
          <w:rPr>
            <w:color w:val="000000" w:themeColor="text1"/>
            <w:sz w:val="28"/>
            <w:szCs w:val="28"/>
          </w:rPr>
          <w:t>пункте 2.3</w:t>
        </w:r>
      </w:hyperlink>
      <w:r w:rsidRPr="00A8427E">
        <w:rPr>
          <w:color w:val="000000" w:themeColor="text1"/>
          <w:sz w:val="28"/>
          <w:szCs w:val="28"/>
        </w:rPr>
        <w:t xml:space="preserve"> настоящего Порядка.</w:t>
      </w:r>
    </w:p>
    <w:p w14:paraId="63E93F19" w14:textId="77777777" w:rsidR="00B60BFD" w:rsidRPr="00A8427E" w:rsidRDefault="00B60BFD" w:rsidP="00CF312A">
      <w:pPr>
        <w:pStyle w:val="ConsPlusNormal"/>
        <w:spacing w:after="240"/>
        <w:ind w:firstLine="539"/>
        <w:jc w:val="both"/>
        <w:rPr>
          <w:sz w:val="28"/>
          <w:szCs w:val="28"/>
        </w:rPr>
      </w:pPr>
      <w:bookmarkStart w:id="4" w:name="Par58"/>
      <w:bookmarkEnd w:id="4"/>
      <w:r w:rsidRPr="00A8427E">
        <w:rPr>
          <w:sz w:val="28"/>
          <w:szCs w:val="28"/>
        </w:rPr>
        <w:t>2.3. Для принятия решения о выдаче разрешения на ввод объекта в эксплуатацию заявителем или его представителем предоставляются следующие документы:</w:t>
      </w:r>
    </w:p>
    <w:p w14:paraId="06268391" w14:textId="77777777" w:rsidR="00B60BFD" w:rsidRPr="00A8427E" w:rsidRDefault="00B60BFD" w:rsidP="00CF312A">
      <w:pPr>
        <w:pStyle w:val="ConsPlusNormal"/>
        <w:spacing w:after="240"/>
        <w:ind w:firstLine="539"/>
        <w:jc w:val="both"/>
        <w:rPr>
          <w:sz w:val="28"/>
          <w:szCs w:val="28"/>
        </w:rPr>
      </w:pPr>
      <w:r w:rsidRPr="00A8427E">
        <w:rPr>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отношении объекта капитального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w:t>
      </w:r>
    </w:p>
    <w:p w14:paraId="0E921138" w14:textId="77777777" w:rsidR="00B60BFD" w:rsidRPr="00A8427E" w:rsidRDefault="00B60BFD" w:rsidP="00CF312A">
      <w:pPr>
        <w:pStyle w:val="ConsPlusNormal"/>
        <w:spacing w:after="240"/>
        <w:ind w:firstLine="539"/>
        <w:jc w:val="both"/>
        <w:rPr>
          <w:sz w:val="28"/>
          <w:szCs w:val="28"/>
        </w:rPr>
      </w:pPr>
      <w:bookmarkStart w:id="5" w:name="Par60"/>
      <w:bookmarkEnd w:id="5"/>
      <w:r w:rsidRPr="00A8427E">
        <w:rPr>
          <w:sz w:val="28"/>
          <w:szCs w:val="28"/>
        </w:rPr>
        <w:t>2)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предусмотрено проектной документацией);</w:t>
      </w:r>
    </w:p>
    <w:p w14:paraId="14AB4605" w14:textId="77777777" w:rsidR="00B60BFD" w:rsidRPr="00A8427E" w:rsidRDefault="00B60BFD" w:rsidP="00CF312A">
      <w:pPr>
        <w:pStyle w:val="ConsPlusNormal"/>
        <w:spacing w:after="240"/>
        <w:ind w:firstLine="539"/>
        <w:jc w:val="both"/>
        <w:rPr>
          <w:color w:val="000000" w:themeColor="text1"/>
          <w:sz w:val="28"/>
          <w:szCs w:val="28"/>
        </w:rPr>
      </w:pPr>
      <w:bookmarkStart w:id="6" w:name="Par61"/>
      <w:bookmarkEnd w:id="6"/>
      <w:r w:rsidRPr="00A8427E">
        <w:rPr>
          <w:sz w:val="28"/>
          <w:szCs w:val="28"/>
        </w:rPr>
        <w:t xml:space="preserve">3) в случае осуществления в соответствии с </w:t>
      </w:r>
      <w:hyperlink r:id="rId25"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частью 1 статьи 54</w:t>
        </w:r>
      </w:hyperlink>
      <w:r w:rsidRPr="00A8427E">
        <w:rPr>
          <w:color w:val="000000" w:themeColor="text1"/>
          <w:sz w:val="28"/>
          <w:szCs w:val="28"/>
        </w:rPr>
        <w:t xml:space="preserve"> Градостроительного кодекса федерального государственного строительного надзора в отношении объектов, указанных в </w:t>
      </w:r>
      <w:hyperlink r:id="rId26"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части 8 статьи 54</w:t>
        </w:r>
      </w:hyperlink>
      <w:r w:rsidRPr="00A8427E">
        <w:rPr>
          <w:color w:val="000000" w:themeColor="text1"/>
          <w:sz w:val="28"/>
          <w:szCs w:val="28"/>
        </w:rPr>
        <w:t xml:space="preserve"> Градостроительного кодекса, заключение органа федерального государственного строительного надзора о соответствии построенного, реконструированного объекта капитального строительства указанным в </w:t>
      </w:r>
      <w:hyperlink r:id="rId27"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пункте 1 части 5 статьи 49</w:t>
        </w:r>
      </w:hyperlink>
      <w:r w:rsidRPr="00A8427E">
        <w:rPr>
          <w:color w:val="000000" w:themeColor="text1"/>
          <w:sz w:val="28"/>
          <w:szCs w:val="28"/>
        </w:rPr>
        <w:t xml:space="preserve"> Градостроительного кодекса требованиям к проектной документации (в том числе с учетом изменений, внесенных в рабочую документацию и являющихся в соответствии с </w:t>
      </w:r>
      <w:hyperlink r:id="rId28"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частью 1.3 статьи 52</w:t>
        </w:r>
      </w:hyperlink>
      <w:r w:rsidRPr="00A8427E">
        <w:rPr>
          <w:color w:val="000000" w:themeColor="text1"/>
          <w:sz w:val="28"/>
          <w:szCs w:val="28"/>
        </w:rPr>
        <w:t xml:space="preserve">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9"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частью 5 статьи 54</w:t>
        </w:r>
      </w:hyperlink>
      <w:r w:rsidRPr="00A8427E">
        <w:rPr>
          <w:color w:val="000000" w:themeColor="text1"/>
          <w:sz w:val="28"/>
          <w:szCs w:val="28"/>
        </w:rPr>
        <w:t xml:space="preserve"> Градостроительного кодекса;</w:t>
      </w:r>
    </w:p>
    <w:p w14:paraId="09A9FBE5" w14:textId="77777777" w:rsidR="00B60BFD" w:rsidRPr="00A8427E" w:rsidRDefault="00B60BFD" w:rsidP="00CF312A">
      <w:pPr>
        <w:pStyle w:val="ConsPlusNormal"/>
        <w:spacing w:after="240"/>
        <w:ind w:firstLine="539"/>
        <w:jc w:val="both"/>
        <w:rPr>
          <w:sz w:val="28"/>
          <w:szCs w:val="28"/>
        </w:rPr>
      </w:pPr>
      <w:r w:rsidRPr="00A8427E">
        <w:rPr>
          <w:color w:val="000000" w:themeColor="text1"/>
          <w:sz w:val="28"/>
          <w:szCs w:val="28"/>
        </w:rPr>
        <w:t xml:space="preserve">4) в случае осуществления в соответствии с </w:t>
      </w:r>
      <w:hyperlink r:id="rId30"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частью 1 статьи 54</w:t>
        </w:r>
      </w:hyperlink>
      <w:r w:rsidRPr="00A8427E">
        <w:rPr>
          <w:color w:val="000000" w:themeColor="text1"/>
          <w:sz w:val="28"/>
          <w:szCs w:val="28"/>
        </w:rPr>
        <w:t xml:space="preserve"> Градостроительного кодекса регионального государственного строительного надзора в отношении объектов, указанных в </w:t>
      </w:r>
      <w:hyperlink r:id="rId31"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части 11 статьи 54</w:t>
        </w:r>
      </w:hyperlink>
      <w:r w:rsidRPr="00A8427E">
        <w:rPr>
          <w:color w:val="000000" w:themeColor="text1"/>
          <w:sz w:val="28"/>
          <w:szCs w:val="28"/>
        </w:rPr>
        <w:t xml:space="preserve"> Градостроительного кодекса, предусмотренный </w:t>
      </w:r>
      <w:hyperlink r:id="rId32" w:tooltip="Постановление Правительства РФ от 15.12.2023 N 2171 (ред. от 13.11.2024) &quot;Об утверждении некоторых особенностей регулирования градостроительной деятельности при строительстве на территориях Донецкой Народной Республики, Луганской Народной Республики, Запорожской области и Херсонской области&quot; (вместе с &quot;Особенностями выдачи разрешений на ввод объектов капитального строительства в эксплуатацию на территориях Донецкой Народной Республики, Луганской Народной Республики, Запорожской области и Херсонской области&quot;{КонсультантПлюс}" w:history="1">
        <w:r w:rsidRPr="00A8427E">
          <w:rPr>
            <w:color w:val="000000" w:themeColor="text1"/>
            <w:sz w:val="28"/>
            <w:szCs w:val="28"/>
          </w:rPr>
          <w:t xml:space="preserve">пунктом </w:t>
        </w:r>
        <w:r w:rsidR="0004470E">
          <w:rPr>
            <w:color w:val="000000" w:themeColor="text1"/>
            <w:sz w:val="28"/>
            <w:szCs w:val="28"/>
          </w:rPr>
          <w:t>«</w:t>
        </w:r>
        <w:r w:rsidRPr="00A8427E">
          <w:rPr>
            <w:color w:val="000000" w:themeColor="text1"/>
            <w:sz w:val="28"/>
            <w:szCs w:val="28"/>
          </w:rPr>
          <w:t>д</w:t>
        </w:r>
        <w:r w:rsidR="0004470E">
          <w:rPr>
            <w:color w:val="000000" w:themeColor="text1"/>
            <w:sz w:val="28"/>
            <w:szCs w:val="28"/>
          </w:rPr>
          <w:t>»</w:t>
        </w:r>
      </w:hyperlink>
      <w:r w:rsidRPr="00A8427E">
        <w:rPr>
          <w:color w:val="000000" w:themeColor="text1"/>
          <w:sz w:val="28"/>
          <w:szCs w:val="28"/>
        </w:rPr>
        <w:t xml:space="preserve"> особенностей проведения строительного контроля в процессе строительства, реконструкции и капитального ремонта объектов капитального строительства на территориях Донецкой Народной Республики, Луганской Народной Республики, </w:t>
      </w:r>
      <w:r w:rsidRPr="00A8427E">
        <w:rPr>
          <w:sz w:val="28"/>
          <w:szCs w:val="28"/>
        </w:rPr>
        <w:t>Запорожской области и Херсонской области, утвержденных постановлением Правительства Российской Федерации от 15</w:t>
      </w:r>
      <w:r w:rsidR="00B63F40" w:rsidRPr="00A8427E">
        <w:rPr>
          <w:sz w:val="28"/>
          <w:szCs w:val="28"/>
        </w:rPr>
        <w:t xml:space="preserve"> декабря </w:t>
      </w:r>
      <w:r w:rsidRPr="00A8427E">
        <w:rPr>
          <w:sz w:val="28"/>
          <w:szCs w:val="28"/>
        </w:rPr>
        <w:t>2023</w:t>
      </w:r>
      <w:r w:rsidR="00B63F40" w:rsidRPr="00A8427E">
        <w:rPr>
          <w:sz w:val="28"/>
          <w:szCs w:val="28"/>
        </w:rPr>
        <w:t xml:space="preserve"> года</w:t>
      </w:r>
      <w:r w:rsidRPr="00A8427E">
        <w:rPr>
          <w:sz w:val="28"/>
          <w:szCs w:val="28"/>
        </w:rPr>
        <w:t xml:space="preserve"> </w:t>
      </w:r>
      <w:r w:rsidR="004966C6" w:rsidRPr="00A8427E">
        <w:rPr>
          <w:sz w:val="28"/>
          <w:szCs w:val="28"/>
        </w:rPr>
        <w:t>№</w:t>
      </w:r>
      <w:r w:rsidRPr="00A8427E">
        <w:rPr>
          <w:sz w:val="28"/>
          <w:szCs w:val="28"/>
        </w:rPr>
        <w:t xml:space="preserve"> 2171 </w:t>
      </w:r>
      <w:r w:rsidR="0004470E">
        <w:rPr>
          <w:sz w:val="28"/>
          <w:szCs w:val="28"/>
        </w:rPr>
        <w:t>«</w:t>
      </w:r>
      <w:r w:rsidRPr="00A8427E">
        <w:rPr>
          <w:sz w:val="28"/>
          <w:szCs w:val="28"/>
        </w:rPr>
        <w:t>Об утверждении некоторых особенностей регулирования градостроительной деятельности при строительстве на территориях Донецкой Народной Республики, Луганской Народной Республики, Запорожской области и Херсонской области</w:t>
      </w:r>
      <w:r w:rsidR="0004470E">
        <w:rPr>
          <w:sz w:val="28"/>
          <w:szCs w:val="28"/>
        </w:rPr>
        <w:t>»</w:t>
      </w:r>
      <w:r w:rsidRPr="00A8427E">
        <w:rPr>
          <w:sz w:val="28"/>
          <w:szCs w:val="28"/>
        </w:rPr>
        <w:t xml:space="preserve">, документ, подтверждающий соответствие построенного (реконструированного) объекта капитального строительства требованиям </w:t>
      </w:r>
      <w:r w:rsidRPr="00A8427E">
        <w:rPr>
          <w:sz w:val="28"/>
          <w:szCs w:val="28"/>
        </w:rPr>
        <w:lastRenderedPageBreak/>
        <w:t>проектной документации;</w:t>
      </w:r>
    </w:p>
    <w:p w14:paraId="59313E02" w14:textId="77777777" w:rsidR="00B60BFD" w:rsidRPr="00A8427E" w:rsidRDefault="00B60BFD" w:rsidP="00CF312A">
      <w:pPr>
        <w:pStyle w:val="ConsPlusNormal"/>
        <w:spacing w:after="240"/>
        <w:ind w:firstLine="539"/>
        <w:jc w:val="both"/>
        <w:rPr>
          <w:color w:val="000000" w:themeColor="text1"/>
          <w:sz w:val="28"/>
          <w:szCs w:val="28"/>
        </w:rPr>
      </w:pPr>
      <w:r w:rsidRPr="00A8427E">
        <w:rPr>
          <w:sz w:val="28"/>
          <w:szCs w:val="28"/>
        </w:rPr>
        <w:t xml:space="preserve">5) технический план объекта капитального строительства, подготовленный в соответствии с </w:t>
      </w:r>
      <w:r w:rsidRPr="00A8427E">
        <w:rPr>
          <w:color w:val="000000" w:themeColor="text1"/>
          <w:sz w:val="28"/>
          <w:szCs w:val="28"/>
        </w:rPr>
        <w:t xml:space="preserve">Федеральным </w:t>
      </w:r>
      <w:hyperlink r:id="rId33" w:tooltip="Федеральный закон от 13.07.2015 N 218-ФЗ (ред. от 29.10.2024) &quot;О государственной регистрации недвижимости&quot; (с изм. и доп., вступ. в силу с 09.11.2024){КонсультантПлюс}" w:history="1">
        <w:r w:rsidRPr="00A8427E">
          <w:rPr>
            <w:color w:val="000000" w:themeColor="text1"/>
            <w:sz w:val="28"/>
            <w:szCs w:val="28"/>
          </w:rPr>
          <w:t>законом</w:t>
        </w:r>
      </w:hyperlink>
      <w:r w:rsidRPr="00A8427E">
        <w:rPr>
          <w:color w:val="000000" w:themeColor="text1"/>
          <w:sz w:val="28"/>
          <w:szCs w:val="28"/>
        </w:rPr>
        <w:t xml:space="preserve"> от 13</w:t>
      </w:r>
      <w:r w:rsidR="00B63F40" w:rsidRPr="00A8427E">
        <w:rPr>
          <w:color w:val="000000" w:themeColor="text1"/>
          <w:sz w:val="28"/>
          <w:szCs w:val="28"/>
        </w:rPr>
        <w:t xml:space="preserve"> июля </w:t>
      </w:r>
      <w:r w:rsidRPr="00A8427E">
        <w:rPr>
          <w:color w:val="000000" w:themeColor="text1"/>
          <w:sz w:val="28"/>
          <w:szCs w:val="28"/>
        </w:rPr>
        <w:t>2015</w:t>
      </w:r>
      <w:r w:rsidR="00B63F40" w:rsidRPr="00A8427E">
        <w:rPr>
          <w:color w:val="000000" w:themeColor="text1"/>
          <w:sz w:val="28"/>
          <w:szCs w:val="28"/>
        </w:rPr>
        <w:t xml:space="preserve"> года</w:t>
      </w:r>
      <w:r w:rsidRPr="00A8427E">
        <w:rPr>
          <w:color w:val="000000" w:themeColor="text1"/>
          <w:sz w:val="28"/>
          <w:szCs w:val="28"/>
        </w:rPr>
        <w:t xml:space="preserve"> </w:t>
      </w:r>
      <w:r w:rsidR="004966C6" w:rsidRPr="00A8427E">
        <w:rPr>
          <w:color w:val="000000" w:themeColor="text1"/>
          <w:sz w:val="28"/>
          <w:szCs w:val="28"/>
        </w:rPr>
        <w:t>№</w:t>
      </w:r>
      <w:r w:rsidRPr="00A8427E">
        <w:rPr>
          <w:color w:val="000000" w:themeColor="text1"/>
          <w:sz w:val="28"/>
          <w:szCs w:val="28"/>
        </w:rPr>
        <w:t xml:space="preserve"> 218-ФЗ </w:t>
      </w:r>
      <w:r w:rsidR="004966C6" w:rsidRPr="00A8427E">
        <w:rPr>
          <w:color w:val="000000" w:themeColor="text1"/>
          <w:sz w:val="28"/>
          <w:szCs w:val="28"/>
        </w:rPr>
        <w:t xml:space="preserve">                     </w:t>
      </w:r>
      <w:r w:rsidR="0004470E">
        <w:rPr>
          <w:color w:val="000000" w:themeColor="text1"/>
          <w:sz w:val="28"/>
          <w:szCs w:val="28"/>
        </w:rPr>
        <w:t>«</w:t>
      </w:r>
      <w:r w:rsidRPr="00A8427E">
        <w:rPr>
          <w:color w:val="000000" w:themeColor="text1"/>
          <w:sz w:val="28"/>
          <w:szCs w:val="28"/>
        </w:rPr>
        <w:t>О государственной регистрации недвижимости</w:t>
      </w:r>
      <w:r w:rsidR="0004470E">
        <w:rPr>
          <w:color w:val="000000" w:themeColor="text1"/>
          <w:sz w:val="28"/>
          <w:szCs w:val="28"/>
        </w:rPr>
        <w:t>»</w:t>
      </w:r>
      <w:r w:rsidRPr="00A8427E">
        <w:rPr>
          <w:color w:val="000000" w:themeColor="text1"/>
          <w:sz w:val="28"/>
          <w:szCs w:val="28"/>
        </w:rPr>
        <w:t xml:space="preserve">, за исключением ввода в эксплуатацию объекта капитального строительства, в отношении которого в соответствии с Федеральным </w:t>
      </w:r>
      <w:hyperlink r:id="rId3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КонсультантПлюс}" w:history="1">
        <w:r w:rsidRPr="00A8427E">
          <w:rPr>
            <w:color w:val="000000" w:themeColor="text1"/>
            <w:sz w:val="28"/>
            <w:szCs w:val="28"/>
          </w:rPr>
          <w:t>законом</w:t>
        </w:r>
      </w:hyperlink>
      <w:r w:rsidRPr="00A8427E">
        <w:rPr>
          <w:color w:val="000000" w:themeColor="text1"/>
          <w:sz w:val="28"/>
          <w:szCs w:val="28"/>
        </w:rPr>
        <w:t xml:space="preserve"> от 02</w:t>
      </w:r>
      <w:r w:rsidR="00B63F40" w:rsidRPr="00A8427E">
        <w:rPr>
          <w:color w:val="000000" w:themeColor="text1"/>
          <w:sz w:val="28"/>
          <w:szCs w:val="28"/>
        </w:rPr>
        <w:t xml:space="preserve"> ноября </w:t>
      </w:r>
      <w:r w:rsidRPr="00A8427E">
        <w:rPr>
          <w:color w:val="000000" w:themeColor="text1"/>
          <w:sz w:val="28"/>
          <w:szCs w:val="28"/>
        </w:rPr>
        <w:t>2023</w:t>
      </w:r>
      <w:r w:rsidR="00B63F40" w:rsidRPr="00A8427E">
        <w:rPr>
          <w:color w:val="000000" w:themeColor="text1"/>
          <w:sz w:val="28"/>
          <w:szCs w:val="28"/>
        </w:rPr>
        <w:t xml:space="preserve"> года</w:t>
      </w:r>
      <w:r w:rsidRPr="00A8427E">
        <w:rPr>
          <w:color w:val="000000" w:themeColor="text1"/>
          <w:sz w:val="28"/>
          <w:szCs w:val="28"/>
        </w:rPr>
        <w:t xml:space="preserve"> </w:t>
      </w:r>
      <w:r w:rsidR="004966C6" w:rsidRPr="00A8427E">
        <w:rPr>
          <w:color w:val="000000" w:themeColor="text1"/>
          <w:sz w:val="28"/>
          <w:szCs w:val="28"/>
        </w:rPr>
        <w:t>№</w:t>
      </w:r>
      <w:r w:rsidRPr="00A8427E">
        <w:rPr>
          <w:color w:val="000000" w:themeColor="text1"/>
          <w:sz w:val="28"/>
          <w:szCs w:val="28"/>
        </w:rPr>
        <w:t xml:space="preserve"> 509-ФЗ </w:t>
      </w:r>
      <w:r w:rsidR="0004470E">
        <w:rPr>
          <w:color w:val="000000" w:themeColor="text1"/>
          <w:sz w:val="28"/>
          <w:szCs w:val="28"/>
        </w:rPr>
        <w:t>«</w:t>
      </w:r>
      <w:r w:rsidRPr="00A8427E">
        <w:rPr>
          <w:color w:val="000000" w:themeColor="text1"/>
          <w:sz w:val="28"/>
          <w:szCs w:val="28"/>
        </w:rPr>
        <w:t>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r w:rsidR="0004470E">
        <w:rPr>
          <w:color w:val="000000" w:themeColor="text1"/>
          <w:sz w:val="28"/>
          <w:szCs w:val="28"/>
        </w:rPr>
        <w:t>»</w:t>
      </w:r>
      <w:r w:rsidRPr="00A8427E">
        <w:rPr>
          <w:color w:val="000000" w:themeColor="text1"/>
          <w:sz w:val="28"/>
          <w:szCs w:val="28"/>
        </w:rPr>
        <w:t xml:space="preserve"> государственный кадастровый учет и (или) государственная регистрация прав не осуществляются;</w:t>
      </w:r>
    </w:p>
    <w:p w14:paraId="5124A6F2"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6) проектная документация в случае подготовки проектной документации применительно к отдельным этапам строительства, реконструкции объекта капитального строительства;</w:t>
      </w:r>
    </w:p>
    <w:p w14:paraId="0625720D"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7) положительное заключение экспертизы проектной документации в случае, если строительство, реконструкция объекта капитального строительства осуществлялись применительно к отдельным этапам строительства, реконструкции объекта капитального строительства;</w:t>
      </w:r>
    </w:p>
    <w:p w14:paraId="659511EB" w14:textId="77777777" w:rsidR="00B60BFD" w:rsidRPr="00A8427E" w:rsidRDefault="00B60BFD" w:rsidP="00CF312A">
      <w:pPr>
        <w:pStyle w:val="ConsPlusNormal"/>
        <w:spacing w:after="240"/>
        <w:ind w:firstLine="539"/>
        <w:jc w:val="both"/>
        <w:rPr>
          <w:sz w:val="28"/>
          <w:szCs w:val="28"/>
        </w:rPr>
      </w:pPr>
      <w:r w:rsidRPr="00A8427E">
        <w:rPr>
          <w:color w:val="000000" w:themeColor="text1"/>
          <w:sz w:val="28"/>
          <w:szCs w:val="28"/>
        </w:rPr>
        <w:t xml:space="preserve">8) в случае осуществления в соответствии с </w:t>
      </w:r>
      <w:hyperlink r:id="rId35"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частью 1 статьи 54</w:t>
        </w:r>
      </w:hyperlink>
      <w:r w:rsidRPr="00A8427E">
        <w:rPr>
          <w:color w:val="000000" w:themeColor="text1"/>
          <w:sz w:val="28"/>
          <w:szCs w:val="28"/>
        </w:rPr>
        <w:t xml:space="preserve"> Градостроительного кодекса регионального государственного строительного надзора в отношении объектов, указанных в </w:t>
      </w:r>
      <w:hyperlink r:id="rId36"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части 11 статьи 54</w:t>
        </w:r>
      </w:hyperlink>
      <w:r w:rsidRPr="00A8427E">
        <w:rPr>
          <w:color w:val="000000" w:themeColor="text1"/>
          <w:sz w:val="28"/>
          <w:szCs w:val="28"/>
        </w:rPr>
        <w:t xml:space="preserve"> Градостроительного кодекса, предусмотренная </w:t>
      </w:r>
      <w:hyperlink r:id="rId37" w:tooltip="Постановление Правительства РФ от 15.12.2023 N 2171 (ред. от 13.11.2024) &quot;Об утверждении некоторых особенностей регулирования градостроительной деятельности при строительстве на территориях Донецкой Народной Республики, Луганской Народной Республики, Запорожской области и Херсонской области&quot; (вместе с &quot;Особенностями выдачи разрешений на ввод объектов капитального строительства в эксплуатацию на территориях Донецкой Народной Республики, Луганской Народной Республики, Запорожской области и Херсонской области&quot;{КонсультантПлюс}" w:history="1">
        <w:r w:rsidRPr="00A8427E">
          <w:rPr>
            <w:color w:val="000000" w:themeColor="text1"/>
            <w:sz w:val="28"/>
            <w:szCs w:val="28"/>
          </w:rPr>
          <w:t xml:space="preserve">пунктом </w:t>
        </w:r>
        <w:r w:rsidR="0004470E">
          <w:rPr>
            <w:color w:val="000000" w:themeColor="text1"/>
            <w:sz w:val="28"/>
            <w:szCs w:val="28"/>
          </w:rPr>
          <w:t>«</w:t>
        </w:r>
        <w:r w:rsidRPr="00A8427E">
          <w:rPr>
            <w:color w:val="000000" w:themeColor="text1"/>
            <w:sz w:val="28"/>
            <w:szCs w:val="28"/>
          </w:rPr>
          <w:t>е</w:t>
        </w:r>
        <w:r w:rsidR="0004470E">
          <w:rPr>
            <w:color w:val="000000" w:themeColor="text1"/>
            <w:sz w:val="28"/>
            <w:szCs w:val="28"/>
          </w:rPr>
          <w:t>»</w:t>
        </w:r>
      </w:hyperlink>
      <w:r w:rsidRPr="00A8427E">
        <w:rPr>
          <w:color w:val="000000" w:themeColor="text1"/>
          <w:sz w:val="28"/>
          <w:szCs w:val="28"/>
        </w:rPr>
        <w:t xml:space="preserve"> особенностей осуществления регионального государственного строительного надзора на территориях Донецкой Народной Республики</w:t>
      </w:r>
      <w:r w:rsidRPr="00A8427E">
        <w:rPr>
          <w:sz w:val="28"/>
          <w:szCs w:val="28"/>
        </w:rPr>
        <w:t>, Луганской Народной Республики, Запорожской области и Херсонской области, утвержденных постановлением Правительства Российской Федерации от</w:t>
      </w:r>
      <w:r w:rsidR="004966C6" w:rsidRPr="00A8427E">
        <w:rPr>
          <w:sz w:val="28"/>
          <w:szCs w:val="28"/>
        </w:rPr>
        <w:t xml:space="preserve">  </w:t>
      </w:r>
      <w:r w:rsidRPr="00A8427E">
        <w:rPr>
          <w:sz w:val="28"/>
          <w:szCs w:val="28"/>
        </w:rPr>
        <w:t xml:space="preserve"> 15</w:t>
      </w:r>
      <w:r w:rsidR="00B63F40" w:rsidRPr="00A8427E">
        <w:rPr>
          <w:sz w:val="28"/>
          <w:szCs w:val="28"/>
        </w:rPr>
        <w:t xml:space="preserve"> декабря </w:t>
      </w:r>
      <w:r w:rsidRPr="00A8427E">
        <w:rPr>
          <w:sz w:val="28"/>
          <w:szCs w:val="28"/>
        </w:rPr>
        <w:t>2023</w:t>
      </w:r>
      <w:r w:rsidR="00B63F40" w:rsidRPr="00A8427E">
        <w:rPr>
          <w:sz w:val="28"/>
          <w:szCs w:val="28"/>
        </w:rPr>
        <w:t xml:space="preserve"> года</w:t>
      </w:r>
      <w:r w:rsidRPr="00A8427E">
        <w:rPr>
          <w:sz w:val="28"/>
          <w:szCs w:val="28"/>
        </w:rPr>
        <w:t xml:space="preserve"> </w:t>
      </w:r>
      <w:r w:rsidR="004966C6" w:rsidRPr="00A8427E">
        <w:rPr>
          <w:sz w:val="28"/>
          <w:szCs w:val="28"/>
        </w:rPr>
        <w:t>№</w:t>
      </w:r>
      <w:r w:rsidRPr="00A8427E">
        <w:rPr>
          <w:sz w:val="28"/>
          <w:szCs w:val="28"/>
        </w:rPr>
        <w:t xml:space="preserve"> 2171 </w:t>
      </w:r>
      <w:r w:rsidR="0004470E">
        <w:rPr>
          <w:sz w:val="28"/>
          <w:szCs w:val="28"/>
        </w:rPr>
        <w:t>«</w:t>
      </w:r>
      <w:r w:rsidRPr="00A8427E">
        <w:rPr>
          <w:sz w:val="28"/>
          <w:szCs w:val="28"/>
        </w:rPr>
        <w:t>Об утверждении некоторых особенностей регулирования градостроительной деятельности при строительстве на территориях Донецкой Народной Республики, Луганской Народной Республики, Запорожской области и Херсонской области</w:t>
      </w:r>
      <w:r w:rsidR="0004470E">
        <w:rPr>
          <w:sz w:val="28"/>
          <w:szCs w:val="28"/>
        </w:rPr>
        <w:t>»</w:t>
      </w:r>
      <w:r w:rsidRPr="00A8427E">
        <w:rPr>
          <w:sz w:val="28"/>
          <w:szCs w:val="28"/>
        </w:rPr>
        <w:t>, справка органа регионального государственного строительного надзора об отсутствии или устранении выявленных недостатков либо о том, что контрольные (надзорные) мероприятия при осуществлении регионального государственного строительного надзора не проводились;</w:t>
      </w:r>
    </w:p>
    <w:p w14:paraId="22DD633A" w14:textId="77777777" w:rsidR="00B60BFD" w:rsidRPr="00A8427E" w:rsidRDefault="00B60BFD" w:rsidP="00CF312A">
      <w:pPr>
        <w:pStyle w:val="ConsPlusNormal"/>
        <w:spacing w:after="240"/>
        <w:ind w:firstLine="539"/>
        <w:jc w:val="both"/>
        <w:rPr>
          <w:sz w:val="28"/>
          <w:szCs w:val="28"/>
        </w:rPr>
      </w:pPr>
      <w:r w:rsidRPr="00A8427E">
        <w:rPr>
          <w:sz w:val="28"/>
          <w:szCs w:val="28"/>
        </w:rPr>
        <w:t>9) разрешение на строительство;</w:t>
      </w:r>
    </w:p>
    <w:p w14:paraId="22346F67" w14:textId="77777777" w:rsidR="00B60BFD" w:rsidRPr="00A8427E" w:rsidRDefault="00B60BFD" w:rsidP="00CF312A">
      <w:pPr>
        <w:pStyle w:val="ConsPlusNormal"/>
        <w:spacing w:after="240"/>
        <w:ind w:firstLine="539"/>
        <w:jc w:val="both"/>
        <w:rPr>
          <w:color w:val="000000" w:themeColor="text1"/>
          <w:sz w:val="28"/>
          <w:szCs w:val="28"/>
        </w:rPr>
      </w:pPr>
      <w:bookmarkStart w:id="7" w:name="Par68"/>
      <w:bookmarkEnd w:id="7"/>
      <w:r w:rsidRPr="00A8427E">
        <w:rPr>
          <w:sz w:val="28"/>
          <w:szCs w:val="28"/>
        </w:rPr>
        <w:t>10)</w:t>
      </w:r>
      <w:r w:rsidR="0021716F">
        <w:rPr>
          <w:sz w:val="28"/>
          <w:szCs w:val="28"/>
        </w:rPr>
        <w:t> </w:t>
      </w:r>
      <w:r w:rsidRPr="00A8427E">
        <w:rPr>
          <w:color w:val="000000" w:themeColor="text1"/>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w:t>
      </w:r>
      <w:r w:rsidRPr="00A8427E">
        <w:rPr>
          <w:color w:val="000000" w:themeColor="text1"/>
          <w:sz w:val="28"/>
          <w:szCs w:val="28"/>
        </w:rPr>
        <w:lastRenderedPageBreak/>
        <w:t>за исключением случаев строительства, реконструкции линейного объекта;</w:t>
      </w:r>
    </w:p>
    <w:p w14:paraId="50A29942" w14:textId="77777777" w:rsidR="00B60BFD" w:rsidRPr="00A8427E" w:rsidRDefault="00B60BFD" w:rsidP="00CF312A">
      <w:pPr>
        <w:pStyle w:val="ConsPlusNormal"/>
        <w:spacing w:after="240"/>
        <w:ind w:firstLine="539"/>
        <w:jc w:val="both"/>
        <w:rPr>
          <w:color w:val="000000" w:themeColor="text1"/>
          <w:sz w:val="28"/>
          <w:szCs w:val="28"/>
        </w:rPr>
      </w:pPr>
      <w:bookmarkStart w:id="8" w:name="Par69"/>
      <w:bookmarkEnd w:id="8"/>
      <w:r w:rsidRPr="00A8427E">
        <w:rPr>
          <w:color w:val="000000" w:themeColor="text1"/>
          <w:sz w:val="28"/>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8" w:tooltip="Федеральный закон от 25.06.2002 N 73-ФЗ (ред. от 08.08.2024) &quot;Об объектах культурного наследия (памятниках истории и культуры) народов Российской Федерации&quot;{КонсультантПлюс}" w:history="1">
        <w:r w:rsidRPr="00A8427E">
          <w:rPr>
            <w:color w:val="000000" w:themeColor="text1"/>
            <w:sz w:val="28"/>
            <w:szCs w:val="28"/>
          </w:rPr>
          <w:t>законом</w:t>
        </w:r>
      </w:hyperlink>
      <w:r w:rsidRPr="00A8427E">
        <w:rPr>
          <w:color w:val="000000" w:themeColor="text1"/>
          <w:sz w:val="28"/>
          <w:szCs w:val="28"/>
        </w:rPr>
        <w:t xml:space="preserve"> </w:t>
      </w:r>
      <w:r w:rsidR="00390D3B" w:rsidRPr="00A8427E">
        <w:rPr>
          <w:color w:val="000000" w:themeColor="text1"/>
          <w:sz w:val="28"/>
          <w:szCs w:val="28"/>
        </w:rPr>
        <w:t xml:space="preserve"> </w:t>
      </w:r>
      <w:r w:rsidRPr="00A8427E">
        <w:rPr>
          <w:color w:val="000000" w:themeColor="text1"/>
          <w:sz w:val="28"/>
          <w:szCs w:val="28"/>
        </w:rPr>
        <w:t>от 25</w:t>
      </w:r>
      <w:r w:rsidR="00390D3B" w:rsidRPr="00A8427E">
        <w:rPr>
          <w:color w:val="000000" w:themeColor="text1"/>
          <w:sz w:val="28"/>
          <w:szCs w:val="28"/>
        </w:rPr>
        <w:t xml:space="preserve"> июня </w:t>
      </w:r>
      <w:r w:rsidRPr="00A8427E">
        <w:rPr>
          <w:color w:val="000000" w:themeColor="text1"/>
          <w:sz w:val="28"/>
          <w:szCs w:val="28"/>
        </w:rPr>
        <w:t>2002</w:t>
      </w:r>
      <w:r w:rsidR="00390D3B" w:rsidRPr="00A8427E">
        <w:rPr>
          <w:color w:val="000000" w:themeColor="text1"/>
          <w:sz w:val="28"/>
          <w:szCs w:val="28"/>
        </w:rPr>
        <w:t xml:space="preserve"> года</w:t>
      </w:r>
      <w:r w:rsidRPr="00A8427E">
        <w:rPr>
          <w:color w:val="000000" w:themeColor="text1"/>
          <w:sz w:val="28"/>
          <w:szCs w:val="28"/>
        </w:rPr>
        <w:t xml:space="preserve"> </w:t>
      </w:r>
      <w:r w:rsidR="004966C6" w:rsidRPr="00A8427E">
        <w:rPr>
          <w:color w:val="000000" w:themeColor="text1"/>
          <w:sz w:val="28"/>
          <w:szCs w:val="28"/>
        </w:rPr>
        <w:t>№</w:t>
      </w:r>
      <w:r w:rsidRPr="00A8427E">
        <w:rPr>
          <w:color w:val="000000" w:themeColor="text1"/>
          <w:sz w:val="28"/>
          <w:szCs w:val="28"/>
        </w:rPr>
        <w:t xml:space="preserve"> 73-ФЗ </w:t>
      </w:r>
      <w:r w:rsidR="0004470E">
        <w:rPr>
          <w:color w:val="000000" w:themeColor="text1"/>
          <w:sz w:val="28"/>
          <w:szCs w:val="28"/>
        </w:rPr>
        <w:t>«</w:t>
      </w:r>
      <w:r w:rsidRPr="00A8427E">
        <w:rPr>
          <w:color w:val="000000" w:themeColor="text1"/>
          <w:sz w:val="28"/>
          <w:szCs w:val="28"/>
        </w:rPr>
        <w:t>Об объектах культурного наследия (памятниках истории и культуры) народов Российской Федерации</w:t>
      </w:r>
      <w:r w:rsidR="0004470E">
        <w:rPr>
          <w:color w:val="000000" w:themeColor="text1"/>
          <w:sz w:val="28"/>
          <w:szCs w:val="28"/>
        </w:rPr>
        <w:t>»</w:t>
      </w:r>
      <w:r w:rsidRPr="00A8427E">
        <w:rPr>
          <w:color w:val="000000" w:themeColor="text1"/>
          <w:sz w:val="28"/>
          <w:szCs w:val="28"/>
        </w:rPr>
        <w:t>, при проведении реставрации, консервации, ремонта этого объекта и его приспособления для современного использования;</w:t>
      </w:r>
    </w:p>
    <w:p w14:paraId="08DE66D3"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12) документ, удостоверяющий личность заявителя или представителя заявителя;</w:t>
      </w:r>
    </w:p>
    <w:p w14:paraId="571B6B11"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13) документ, подтверждающий полномочия представителя заявителя действовать от имени заявителя (в случае обращения представителя заявителя);</w:t>
      </w:r>
    </w:p>
    <w:p w14:paraId="51E750C7" w14:textId="77777777" w:rsidR="00B60BFD"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14)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212C7D2" w14:textId="77777777" w:rsidR="00B60BFD" w:rsidRPr="00A8427E" w:rsidRDefault="00B60BFD" w:rsidP="00CF312A">
      <w:pPr>
        <w:pStyle w:val="ConsPlusNormal"/>
        <w:spacing w:after="240"/>
        <w:ind w:firstLine="539"/>
        <w:jc w:val="both"/>
        <w:rPr>
          <w:color w:val="000000" w:themeColor="text1"/>
          <w:sz w:val="28"/>
          <w:szCs w:val="28"/>
        </w:rPr>
      </w:pPr>
      <w:bookmarkStart w:id="9" w:name="Par73"/>
      <w:bookmarkEnd w:id="9"/>
      <w:r w:rsidRPr="00A8427E">
        <w:rPr>
          <w:color w:val="000000" w:themeColor="text1"/>
          <w:sz w:val="28"/>
          <w:szCs w:val="28"/>
        </w:rPr>
        <w:t>2.4. Основаниями для отказа в приеме документов являются:</w:t>
      </w:r>
    </w:p>
    <w:p w14:paraId="1588A1DA"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1) неполное заполнение полей в форме заявления о выдаче разрешения на ввод объекта в эксплуатацию;</w:t>
      </w:r>
    </w:p>
    <w:p w14:paraId="35B5E483"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2) непредставление документов, являющихся обязательными для выдачи разрешения на ввод объекта в эксплуатацию;</w:t>
      </w:r>
    </w:p>
    <w:p w14:paraId="1E0C57E6"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3)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w:t>
      </w:r>
    </w:p>
    <w:p w14:paraId="5A94D205"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4) представленные документы содержат подчистки и исправления текста;</w:t>
      </w:r>
    </w:p>
    <w:p w14:paraId="1A49DDE3"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5) выдача разрешения на ввод объекта в эксплуатацию не требуется:</w:t>
      </w:r>
    </w:p>
    <w:p w14:paraId="1ED21FAA"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 xml:space="preserve">в случаях, указанных в </w:t>
      </w:r>
      <w:hyperlink r:id="rId39"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части 17 статьи 51</w:t>
        </w:r>
      </w:hyperlink>
      <w:r w:rsidRPr="00A8427E">
        <w:rPr>
          <w:color w:val="000000" w:themeColor="text1"/>
          <w:sz w:val="28"/>
          <w:szCs w:val="28"/>
        </w:rPr>
        <w:t xml:space="preserve"> Градостроительного кодекса;</w:t>
      </w:r>
    </w:p>
    <w:p w14:paraId="7E157A32"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 xml:space="preserve">в случаях, указанных в </w:t>
      </w:r>
      <w:hyperlink r:id="rId4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sidRPr="00A8427E">
          <w:rPr>
            <w:color w:val="000000" w:themeColor="text1"/>
            <w:sz w:val="28"/>
            <w:szCs w:val="28"/>
          </w:rPr>
          <w:t>Перечне</w:t>
        </w:r>
      </w:hyperlink>
      <w:r w:rsidRPr="00A8427E">
        <w:rPr>
          <w:color w:val="000000" w:themeColor="text1"/>
          <w:sz w:val="28"/>
          <w:szCs w:val="28"/>
        </w:rPr>
        <w:t xml:space="preserve"> случаев, при которых для строительства, реконструкции объекта капитального строительства не требуется получение разрешения на строительство, утвержденном постановлением Правительства Российской Федерации от 12</w:t>
      </w:r>
      <w:r w:rsidR="00390D3B" w:rsidRPr="00A8427E">
        <w:rPr>
          <w:color w:val="000000" w:themeColor="text1"/>
          <w:sz w:val="28"/>
          <w:szCs w:val="28"/>
        </w:rPr>
        <w:t xml:space="preserve"> ноября </w:t>
      </w:r>
      <w:r w:rsidRPr="00A8427E">
        <w:rPr>
          <w:color w:val="000000" w:themeColor="text1"/>
          <w:sz w:val="28"/>
          <w:szCs w:val="28"/>
        </w:rPr>
        <w:t>2020</w:t>
      </w:r>
      <w:r w:rsidR="00390D3B" w:rsidRPr="00A8427E">
        <w:rPr>
          <w:color w:val="000000" w:themeColor="text1"/>
          <w:sz w:val="28"/>
          <w:szCs w:val="28"/>
        </w:rPr>
        <w:t xml:space="preserve"> года</w:t>
      </w:r>
      <w:r w:rsidRPr="00A8427E">
        <w:rPr>
          <w:color w:val="000000" w:themeColor="text1"/>
          <w:sz w:val="28"/>
          <w:szCs w:val="28"/>
        </w:rPr>
        <w:t xml:space="preserve"> </w:t>
      </w:r>
      <w:r w:rsidR="004966C6" w:rsidRPr="00A8427E">
        <w:rPr>
          <w:color w:val="000000" w:themeColor="text1"/>
          <w:sz w:val="28"/>
          <w:szCs w:val="28"/>
        </w:rPr>
        <w:t>№</w:t>
      </w:r>
      <w:r w:rsidRPr="00A8427E">
        <w:rPr>
          <w:color w:val="000000" w:themeColor="text1"/>
          <w:sz w:val="28"/>
          <w:szCs w:val="28"/>
        </w:rPr>
        <w:t xml:space="preserve"> 1816 </w:t>
      </w:r>
      <w:r w:rsidR="0004470E">
        <w:rPr>
          <w:color w:val="000000" w:themeColor="text1"/>
          <w:sz w:val="28"/>
          <w:szCs w:val="28"/>
        </w:rPr>
        <w:t>«</w:t>
      </w:r>
      <w:r w:rsidRPr="00A8427E">
        <w:rPr>
          <w:color w:val="000000" w:themeColor="text1"/>
          <w:sz w:val="28"/>
          <w:szCs w:val="28"/>
        </w:rPr>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w:t>
      </w:r>
      <w:r w:rsidRPr="00A8427E">
        <w:rPr>
          <w:color w:val="000000" w:themeColor="text1"/>
          <w:sz w:val="28"/>
          <w:szCs w:val="28"/>
        </w:rPr>
        <w:lastRenderedPageBreak/>
        <w:t>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04470E">
        <w:rPr>
          <w:color w:val="000000" w:themeColor="text1"/>
          <w:sz w:val="28"/>
          <w:szCs w:val="28"/>
        </w:rPr>
        <w:t>»</w:t>
      </w:r>
      <w:r w:rsidRPr="00A8427E">
        <w:rPr>
          <w:color w:val="000000" w:themeColor="text1"/>
          <w:sz w:val="28"/>
          <w:szCs w:val="28"/>
        </w:rPr>
        <w:t>;</w:t>
      </w:r>
    </w:p>
    <w:p w14:paraId="18FDCE45"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 xml:space="preserve">в случае, указанном в </w:t>
      </w:r>
      <w:hyperlink r:id="rId41"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КонсультантПлюс}" w:history="1">
        <w:r w:rsidRPr="00A8427E">
          <w:rPr>
            <w:color w:val="000000" w:themeColor="text1"/>
            <w:sz w:val="28"/>
            <w:szCs w:val="28"/>
          </w:rPr>
          <w:t>пункте 5 части 6 статьи 23</w:t>
        </w:r>
      </w:hyperlink>
      <w:r w:rsidRPr="00A8427E">
        <w:rPr>
          <w:color w:val="000000" w:themeColor="text1"/>
          <w:sz w:val="28"/>
          <w:szCs w:val="28"/>
        </w:rPr>
        <w:t xml:space="preserve"> Федерального конституционного закона от 04</w:t>
      </w:r>
      <w:r w:rsidR="00390D3B" w:rsidRPr="00A8427E">
        <w:rPr>
          <w:color w:val="000000" w:themeColor="text1"/>
          <w:sz w:val="28"/>
          <w:szCs w:val="28"/>
        </w:rPr>
        <w:t xml:space="preserve"> октября </w:t>
      </w:r>
      <w:r w:rsidRPr="00A8427E">
        <w:rPr>
          <w:color w:val="000000" w:themeColor="text1"/>
          <w:sz w:val="28"/>
          <w:szCs w:val="28"/>
        </w:rPr>
        <w:t>2022</w:t>
      </w:r>
      <w:r w:rsidR="00390D3B" w:rsidRPr="00A8427E">
        <w:rPr>
          <w:color w:val="000000" w:themeColor="text1"/>
          <w:sz w:val="28"/>
          <w:szCs w:val="28"/>
        </w:rPr>
        <w:t xml:space="preserve"> года</w:t>
      </w:r>
      <w:r w:rsidRPr="00A8427E">
        <w:rPr>
          <w:color w:val="000000" w:themeColor="text1"/>
          <w:sz w:val="28"/>
          <w:szCs w:val="28"/>
        </w:rPr>
        <w:t xml:space="preserve"> </w:t>
      </w:r>
      <w:r w:rsidR="004966C6" w:rsidRPr="00A8427E">
        <w:rPr>
          <w:color w:val="000000" w:themeColor="text1"/>
          <w:sz w:val="28"/>
          <w:szCs w:val="28"/>
        </w:rPr>
        <w:t>№</w:t>
      </w:r>
      <w:r w:rsidRPr="00A8427E">
        <w:rPr>
          <w:color w:val="000000" w:themeColor="text1"/>
          <w:sz w:val="28"/>
          <w:szCs w:val="28"/>
        </w:rPr>
        <w:t xml:space="preserve"> 5-ФКЗ </w:t>
      </w:r>
      <w:r w:rsidR="0004470E">
        <w:rPr>
          <w:color w:val="000000" w:themeColor="text1"/>
          <w:sz w:val="28"/>
          <w:szCs w:val="28"/>
        </w:rPr>
        <w:t>«</w:t>
      </w:r>
      <w:r w:rsidRPr="00A8427E">
        <w:rPr>
          <w:color w:val="000000" w:themeColor="text1"/>
          <w:sz w:val="28"/>
          <w:szCs w:val="28"/>
        </w:rPr>
        <w: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sidR="0004470E">
        <w:rPr>
          <w:color w:val="000000" w:themeColor="text1"/>
          <w:sz w:val="28"/>
          <w:szCs w:val="28"/>
        </w:rPr>
        <w:t>»</w:t>
      </w:r>
      <w:r w:rsidRPr="00A8427E">
        <w:rPr>
          <w:color w:val="000000" w:themeColor="text1"/>
          <w:sz w:val="28"/>
          <w:szCs w:val="28"/>
        </w:rPr>
        <w:t>.</w:t>
      </w:r>
    </w:p>
    <w:p w14:paraId="5BDEFB84" w14:textId="77777777" w:rsidR="00B60BFD" w:rsidRPr="00A8427E"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 xml:space="preserve">2.5. Уполномоченный орган выдает разрешения на ввод объекта в эксплуатацию в отношении этапов строительства, реконструкции объектов капитального строительства в случаях, предусмотренных </w:t>
      </w:r>
      <w:hyperlink r:id="rId42"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частью 12 статьи 51</w:t>
        </w:r>
      </w:hyperlink>
      <w:r w:rsidRPr="00A8427E">
        <w:rPr>
          <w:color w:val="000000" w:themeColor="text1"/>
          <w:sz w:val="28"/>
          <w:szCs w:val="28"/>
        </w:rPr>
        <w:t xml:space="preserve"> и </w:t>
      </w:r>
      <w:hyperlink r:id="rId43"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частью 3.3 статьи 52</w:t>
        </w:r>
      </w:hyperlink>
      <w:r w:rsidRPr="00A8427E">
        <w:rPr>
          <w:color w:val="000000" w:themeColor="text1"/>
          <w:sz w:val="28"/>
          <w:szCs w:val="28"/>
        </w:rPr>
        <w:t xml:space="preserve"> Градостроительного кодекса.</w:t>
      </w:r>
    </w:p>
    <w:p w14:paraId="1463D79D" w14:textId="77777777" w:rsidR="00B60BFD"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ar60" w:tooltip="2)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предусмотрено проектной документацией);" w:history="1">
        <w:r w:rsidRPr="00A8427E">
          <w:rPr>
            <w:color w:val="000000" w:themeColor="text1"/>
            <w:sz w:val="28"/>
            <w:szCs w:val="28"/>
          </w:rPr>
          <w:t>подпунктах 2</w:t>
        </w:r>
      </w:hyperlink>
      <w:r w:rsidRPr="00A8427E">
        <w:rPr>
          <w:color w:val="000000" w:themeColor="text1"/>
          <w:sz w:val="28"/>
          <w:szCs w:val="28"/>
        </w:rPr>
        <w:t xml:space="preserve">, </w:t>
      </w:r>
      <w:hyperlink w:anchor="Par61" w:tooltip="3) в случае осуществления в соответствии с частью 1 статьи 54 Градостроительного кодекса федерального государственного строительного надзора в отношении объектов, указанных в части 8 статьи 54 Градостроительного кодекса, заключение органа федерального государственного строительного надзор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к проектной документации (в том числе с учетом изменений..." w:history="1">
        <w:r w:rsidRPr="00A8427E">
          <w:rPr>
            <w:color w:val="000000" w:themeColor="text1"/>
            <w:sz w:val="28"/>
            <w:szCs w:val="28"/>
          </w:rPr>
          <w:t>3</w:t>
        </w:r>
      </w:hyperlink>
      <w:r w:rsidRPr="00A8427E">
        <w:rPr>
          <w:color w:val="000000" w:themeColor="text1"/>
          <w:sz w:val="28"/>
          <w:szCs w:val="28"/>
        </w:rPr>
        <w:t xml:space="preserve">, </w:t>
      </w:r>
      <w:hyperlink w:anchor="Par68" w:tooltip="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 w:history="1">
        <w:r w:rsidRPr="00A8427E">
          <w:rPr>
            <w:color w:val="000000" w:themeColor="text1"/>
            <w:sz w:val="28"/>
            <w:szCs w:val="28"/>
          </w:rPr>
          <w:t>10</w:t>
        </w:r>
      </w:hyperlink>
      <w:r w:rsidRPr="00A8427E">
        <w:rPr>
          <w:color w:val="000000" w:themeColor="text1"/>
          <w:sz w:val="28"/>
          <w:szCs w:val="28"/>
        </w:rPr>
        <w:t xml:space="preserve">, </w:t>
      </w:r>
      <w:hyperlink w:anchor="Par69" w:tooltip="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N 73-ФЗ &quot;Об объектах культурного наследия (памятниках истории и культуры) народов Российской Федерации&quot;, при проведении реставрации, консервации, ремонта этого объекта и его приспособления для современного использования;" w:history="1">
        <w:r w:rsidRPr="00A8427E">
          <w:rPr>
            <w:color w:val="000000" w:themeColor="text1"/>
            <w:sz w:val="28"/>
            <w:szCs w:val="28"/>
          </w:rPr>
          <w:t>11 пункта 2.3</w:t>
        </w:r>
      </w:hyperlink>
      <w:r w:rsidRPr="00A8427E">
        <w:rPr>
          <w:color w:val="000000" w:themeColor="text1"/>
          <w:sz w:val="28"/>
          <w:szCs w:val="28"/>
        </w:rPr>
        <w:t xml:space="preserve"> настоящего Порядка,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55361A6" w14:textId="77777777" w:rsidR="00B60BFD" w:rsidRPr="00A8427E" w:rsidRDefault="00B60BFD" w:rsidP="00CF312A">
      <w:pPr>
        <w:pStyle w:val="ConsPlusNormal"/>
        <w:spacing w:after="240"/>
        <w:ind w:firstLine="540"/>
        <w:jc w:val="both"/>
        <w:rPr>
          <w:color w:val="000000" w:themeColor="text1"/>
          <w:sz w:val="28"/>
          <w:szCs w:val="28"/>
        </w:rPr>
      </w:pPr>
      <w:r w:rsidRPr="00A8427E">
        <w:rPr>
          <w:color w:val="000000" w:themeColor="text1"/>
          <w:sz w:val="28"/>
          <w:szCs w:val="28"/>
        </w:rPr>
        <w:t>2.6. Уполномоченный орган в течение пяти рабочих дней со дня поступления заявления о выдаче разрешения на ввод объекта в эксплуатацию обязан:</w:t>
      </w:r>
    </w:p>
    <w:p w14:paraId="7AD5FF4F" w14:textId="77777777" w:rsidR="00B60BFD" w:rsidRPr="006F523B" w:rsidRDefault="00B60BFD" w:rsidP="00CF312A">
      <w:pPr>
        <w:pStyle w:val="ConsPlusNormal"/>
        <w:spacing w:after="240"/>
        <w:ind w:firstLine="539"/>
        <w:jc w:val="both"/>
        <w:rPr>
          <w:color w:val="000000" w:themeColor="text1"/>
          <w:sz w:val="28"/>
          <w:szCs w:val="28"/>
        </w:rPr>
      </w:pPr>
      <w:r w:rsidRPr="00A8427E">
        <w:rPr>
          <w:color w:val="000000" w:themeColor="text1"/>
          <w:sz w:val="28"/>
          <w:szCs w:val="28"/>
        </w:rPr>
        <w:t xml:space="preserve">обеспечить проверку наличия и правильности оформления документов, указанных </w:t>
      </w:r>
      <w:r w:rsidRPr="006F523B">
        <w:rPr>
          <w:color w:val="000000" w:themeColor="text1"/>
          <w:sz w:val="28"/>
          <w:szCs w:val="28"/>
        </w:rPr>
        <w:t xml:space="preserve">в </w:t>
      </w:r>
      <w:hyperlink w:anchor="Par58" w:tooltip="2.3. Для принятия решения о выдаче разрешения на ввод объекта в эксплуатацию заявителем или его представителем предоставляются следующие документы:" w:history="1">
        <w:r w:rsidRPr="006F523B">
          <w:rPr>
            <w:color w:val="000000" w:themeColor="text1"/>
            <w:sz w:val="28"/>
            <w:szCs w:val="28"/>
          </w:rPr>
          <w:t>пункте 2.3</w:t>
        </w:r>
      </w:hyperlink>
      <w:r w:rsidRPr="006F523B">
        <w:rPr>
          <w:color w:val="000000" w:themeColor="text1"/>
          <w:sz w:val="28"/>
          <w:szCs w:val="28"/>
        </w:rPr>
        <w:t xml:space="preserve"> настоящего Порядка;</w:t>
      </w:r>
    </w:p>
    <w:p w14:paraId="7EB06A03" w14:textId="77777777" w:rsidR="00B60BFD" w:rsidRPr="006F523B" w:rsidRDefault="00B60BFD" w:rsidP="00CF312A">
      <w:pPr>
        <w:pStyle w:val="ConsPlusNormal"/>
        <w:spacing w:after="240"/>
        <w:ind w:firstLine="539"/>
        <w:jc w:val="both"/>
        <w:rPr>
          <w:color w:val="000000" w:themeColor="text1"/>
          <w:sz w:val="28"/>
          <w:szCs w:val="28"/>
        </w:rPr>
      </w:pPr>
      <w:r w:rsidRPr="006F523B">
        <w:rPr>
          <w:color w:val="000000" w:themeColor="text1"/>
          <w:sz w:val="28"/>
          <w:szCs w:val="28"/>
        </w:rPr>
        <w:t>осмотр объекта капитального строительства;</w:t>
      </w:r>
    </w:p>
    <w:p w14:paraId="50E00015" w14:textId="77777777" w:rsidR="00B60BFD" w:rsidRPr="006F523B" w:rsidRDefault="00B60BFD" w:rsidP="00CF312A">
      <w:pPr>
        <w:pStyle w:val="ConsPlusNormal"/>
        <w:spacing w:after="240"/>
        <w:ind w:firstLine="539"/>
        <w:jc w:val="both"/>
        <w:rPr>
          <w:color w:val="000000" w:themeColor="text1"/>
          <w:sz w:val="28"/>
          <w:szCs w:val="28"/>
        </w:rPr>
      </w:pPr>
      <w:r w:rsidRPr="006F523B">
        <w:rPr>
          <w:color w:val="000000" w:themeColor="text1"/>
          <w:sz w:val="28"/>
          <w:szCs w:val="28"/>
        </w:rPr>
        <w:t>выдать заявителю разрешение на ввод объекта в эксплуатацию или отказать в выдаче такого разрешения с указанием причин отказа.</w:t>
      </w:r>
    </w:p>
    <w:p w14:paraId="3C6FFD5F" w14:textId="77777777" w:rsidR="00B60BFD" w:rsidRPr="006F523B" w:rsidRDefault="00B60BFD" w:rsidP="00CF312A">
      <w:pPr>
        <w:pStyle w:val="ConsPlusNormal"/>
        <w:spacing w:after="240"/>
        <w:ind w:firstLine="540"/>
        <w:jc w:val="both"/>
        <w:rPr>
          <w:color w:val="000000" w:themeColor="text1"/>
          <w:sz w:val="28"/>
          <w:szCs w:val="28"/>
        </w:rPr>
      </w:pPr>
      <w:r w:rsidRPr="006F523B">
        <w:rPr>
          <w:color w:val="000000" w:themeColor="text1"/>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6F523B">
        <w:rPr>
          <w:color w:val="000000" w:themeColor="text1"/>
          <w:sz w:val="28"/>
          <w:szCs w:val="28"/>
        </w:rPr>
        <w:lastRenderedPageBreak/>
        <w:t xml:space="preserve">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44" w:tooltip="&quot;Градостроительный кодекс Российской Федерации&quot; от 29.12.2004 N 190-ФЗ (ред. от 08.08.2024) (с изм. и доп., вступ. в силу с 01.09.2024){КонсультантПлюс}" w:history="1">
        <w:r w:rsidRPr="006F523B">
          <w:rPr>
            <w:color w:val="000000" w:themeColor="text1"/>
            <w:sz w:val="28"/>
            <w:szCs w:val="28"/>
          </w:rPr>
          <w:t>частью 1 статьи 54</w:t>
        </w:r>
      </w:hyperlink>
      <w:r w:rsidRPr="006F523B">
        <w:rPr>
          <w:color w:val="000000" w:themeColor="text1"/>
          <w:sz w:val="28"/>
          <w:szCs w:val="28"/>
        </w:rPr>
        <w:t xml:space="preserve"> Градостроительного кодекса, осмотр такого объекта уполномоченным органом не проводится.</w:t>
      </w:r>
    </w:p>
    <w:p w14:paraId="2F57F3E3" w14:textId="77777777" w:rsidR="00B60BFD" w:rsidRPr="006F523B" w:rsidRDefault="00B60BFD" w:rsidP="00CF312A">
      <w:pPr>
        <w:pStyle w:val="ConsPlusNormal"/>
        <w:spacing w:after="240"/>
        <w:ind w:firstLine="540"/>
        <w:jc w:val="both"/>
        <w:rPr>
          <w:color w:val="000000" w:themeColor="text1"/>
          <w:sz w:val="28"/>
          <w:szCs w:val="28"/>
        </w:rPr>
      </w:pPr>
      <w:bookmarkStart w:id="10" w:name="Par89"/>
      <w:bookmarkEnd w:id="10"/>
      <w:r w:rsidRPr="006F523B">
        <w:rPr>
          <w:color w:val="000000" w:themeColor="text1"/>
          <w:sz w:val="28"/>
          <w:szCs w:val="28"/>
        </w:rPr>
        <w:t xml:space="preserve">2.7.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уполномоченный орган с </w:t>
      </w:r>
      <w:hyperlink w:anchor="Par238" w:tooltip="ЗАЯВЛЕНИЕ" w:history="1">
        <w:r w:rsidRPr="006F523B">
          <w:rPr>
            <w:color w:val="000000" w:themeColor="text1"/>
            <w:sz w:val="28"/>
            <w:szCs w:val="28"/>
          </w:rPr>
          <w:t>заявлением</w:t>
        </w:r>
      </w:hyperlink>
      <w:r w:rsidRPr="006F523B">
        <w:rPr>
          <w:color w:val="000000" w:themeColor="text1"/>
          <w:sz w:val="28"/>
          <w:szCs w:val="28"/>
        </w:rPr>
        <w:t xml:space="preserve"> о внесении изменений в разрешение на ввод объекта капитального строительства в эксплуатацию по форме согласно приложению 2 к настоящему Порядку.</w:t>
      </w:r>
    </w:p>
    <w:p w14:paraId="5C342527" w14:textId="77777777" w:rsidR="00B60BFD" w:rsidRPr="006F523B" w:rsidRDefault="00B60BFD" w:rsidP="00CF312A">
      <w:pPr>
        <w:pStyle w:val="ConsPlusNormal"/>
        <w:spacing w:after="240"/>
        <w:ind w:firstLine="539"/>
        <w:jc w:val="both"/>
        <w:rPr>
          <w:color w:val="000000" w:themeColor="text1"/>
          <w:sz w:val="28"/>
          <w:szCs w:val="28"/>
        </w:rPr>
      </w:pPr>
      <w:r w:rsidRPr="006F523B">
        <w:rPr>
          <w:color w:val="000000" w:themeColor="text1"/>
          <w:sz w:val="28"/>
          <w:szCs w:val="28"/>
        </w:rPr>
        <w:t xml:space="preserve">2.8. Обязательным приложением к указанному в </w:t>
      </w:r>
      <w:hyperlink w:anchor="Par89" w:tooltip="2.7.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history="1">
        <w:r w:rsidRPr="006F523B">
          <w:rPr>
            <w:color w:val="000000" w:themeColor="text1"/>
            <w:sz w:val="28"/>
            <w:szCs w:val="28"/>
          </w:rPr>
          <w:t>пункте 2.7</w:t>
        </w:r>
      </w:hyperlink>
      <w:r w:rsidRPr="006F523B">
        <w:rPr>
          <w:color w:val="000000" w:themeColor="text1"/>
          <w:sz w:val="28"/>
          <w:szCs w:val="28"/>
        </w:rPr>
        <w:t xml:space="preserve"> настоящего Порядка заявлению является технический план объекта капитального строительства. Застройщик также представляет иные документы, предусмотренные </w:t>
      </w:r>
      <w:hyperlink w:anchor="Par58" w:tooltip="2.3. Для принятия решения о выдаче разрешения на ввод объекта в эксплуатацию заявителем или его представителем предоставляются следующие документы:" w:history="1">
        <w:r w:rsidRPr="006F523B">
          <w:rPr>
            <w:color w:val="000000" w:themeColor="text1"/>
            <w:sz w:val="28"/>
            <w:szCs w:val="28"/>
          </w:rPr>
          <w:t>пунктом 2.3</w:t>
        </w:r>
      </w:hyperlink>
      <w:r w:rsidRPr="006F523B">
        <w:rPr>
          <w:color w:val="000000" w:themeColor="text1"/>
          <w:sz w:val="28"/>
          <w:szCs w:val="28"/>
        </w:rPr>
        <w:t xml:space="preserve"> настоящего Порядка, если в такие документы внесены изменения в связи с подготовкой технического плана объекта капитального строительства в соответствии с </w:t>
      </w:r>
      <w:hyperlink w:anchor="Par89" w:tooltip="2.7.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history="1">
        <w:r w:rsidRPr="006F523B">
          <w:rPr>
            <w:color w:val="000000" w:themeColor="text1"/>
            <w:sz w:val="28"/>
            <w:szCs w:val="28"/>
          </w:rPr>
          <w:t>пунктом 2.7</w:t>
        </w:r>
      </w:hyperlink>
      <w:r w:rsidRPr="006F523B">
        <w:rPr>
          <w:color w:val="000000" w:themeColor="text1"/>
          <w:sz w:val="28"/>
          <w:szCs w:val="28"/>
        </w:rPr>
        <w:t xml:space="preserve"> настоящего Порядка.</w:t>
      </w:r>
    </w:p>
    <w:p w14:paraId="57823344" w14:textId="77777777" w:rsidR="00F36149" w:rsidRPr="006F523B" w:rsidRDefault="00B60BFD" w:rsidP="00CF312A">
      <w:pPr>
        <w:pStyle w:val="ConsPlusNormal"/>
        <w:spacing w:after="240"/>
        <w:ind w:firstLine="540"/>
        <w:jc w:val="both"/>
        <w:rPr>
          <w:color w:val="000000" w:themeColor="text1"/>
          <w:sz w:val="28"/>
          <w:szCs w:val="28"/>
        </w:rPr>
      </w:pPr>
      <w:r w:rsidRPr="006F523B">
        <w:rPr>
          <w:color w:val="000000" w:themeColor="text1"/>
          <w:sz w:val="28"/>
          <w:szCs w:val="28"/>
        </w:rPr>
        <w:t>2.9.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уполномоченный орган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38F59956" w14:textId="77777777" w:rsidR="00B60BFD" w:rsidRPr="006F523B" w:rsidRDefault="00B60BFD" w:rsidP="00937876">
      <w:pPr>
        <w:pStyle w:val="ConsPlusNormal"/>
        <w:spacing w:after="200"/>
        <w:ind w:firstLine="539"/>
        <w:jc w:val="both"/>
        <w:rPr>
          <w:color w:val="000000" w:themeColor="text1"/>
          <w:sz w:val="28"/>
          <w:szCs w:val="28"/>
        </w:rPr>
      </w:pPr>
      <w:r w:rsidRPr="006F523B">
        <w:rPr>
          <w:color w:val="000000" w:themeColor="text1"/>
          <w:sz w:val="28"/>
          <w:szCs w:val="28"/>
        </w:rPr>
        <w:t xml:space="preserve">2.10. Основаниями для отказа в выдаче разрешения на ввод объекта в </w:t>
      </w:r>
      <w:r w:rsidRPr="006F523B">
        <w:rPr>
          <w:color w:val="000000" w:themeColor="text1"/>
          <w:sz w:val="28"/>
          <w:szCs w:val="28"/>
        </w:rPr>
        <w:lastRenderedPageBreak/>
        <w:t>эксплуатацию и во внесении изменений в разрешение на ввод объекта в эксплуатацию являются:</w:t>
      </w:r>
    </w:p>
    <w:p w14:paraId="410845B8" w14:textId="77777777" w:rsidR="00F36149" w:rsidRPr="006F523B" w:rsidRDefault="00B60BFD" w:rsidP="00937876">
      <w:pPr>
        <w:pStyle w:val="ConsPlusNormal"/>
        <w:spacing w:after="200"/>
        <w:ind w:firstLine="539"/>
        <w:jc w:val="both"/>
        <w:rPr>
          <w:color w:val="000000" w:themeColor="text1"/>
          <w:sz w:val="28"/>
          <w:szCs w:val="28"/>
        </w:rPr>
      </w:pPr>
      <w:r w:rsidRPr="006F523B">
        <w:rPr>
          <w:color w:val="000000" w:themeColor="text1"/>
          <w:sz w:val="28"/>
          <w:szCs w:val="28"/>
        </w:rPr>
        <w:t xml:space="preserve">1) отсутствие документов, указанных в </w:t>
      </w:r>
      <w:hyperlink w:anchor="Par58" w:tooltip="2.3. Для принятия решения о выдаче разрешения на ввод объекта в эксплуатацию заявителем или его представителем предоставляются следующие документы:" w:history="1">
        <w:r w:rsidRPr="006F523B">
          <w:rPr>
            <w:color w:val="000000" w:themeColor="text1"/>
            <w:sz w:val="28"/>
            <w:szCs w:val="28"/>
          </w:rPr>
          <w:t>пункте 2.3</w:t>
        </w:r>
      </w:hyperlink>
      <w:r w:rsidRPr="006F523B">
        <w:rPr>
          <w:color w:val="000000" w:themeColor="text1"/>
          <w:sz w:val="28"/>
          <w:szCs w:val="28"/>
        </w:rPr>
        <w:t xml:space="preserve"> настоящего Порядка;</w:t>
      </w:r>
    </w:p>
    <w:p w14:paraId="756776A3" w14:textId="77777777" w:rsidR="00B60BFD" w:rsidRPr="006F523B" w:rsidRDefault="00B60BFD" w:rsidP="00937876">
      <w:pPr>
        <w:pStyle w:val="ConsPlusNormal"/>
        <w:spacing w:after="200"/>
        <w:ind w:firstLine="539"/>
        <w:jc w:val="both"/>
        <w:rPr>
          <w:color w:val="000000" w:themeColor="text1"/>
          <w:sz w:val="28"/>
          <w:szCs w:val="28"/>
        </w:rPr>
      </w:pPr>
      <w:r w:rsidRPr="006F523B">
        <w:rPr>
          <w:color w:val="000000" w:themeColor="text1"/>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D3F4068" w14:textId="77777777" w:rsidR="00B60BFD" w:rsidRPr="006F523B" w:rsidRDefault="00B60BFD" w:rsidP="00937876">
      <w:pPr>
        <w:pStyle w:val="ConsPlusNormal"/>
        <w:spacing w:after="200"/>
        <w:ind w:firstLine="540"/>
        <w:jc w:val="both"/>
        <w:rPr>
          <w:color w:val="000000" w:themeColor="text1"/>
          <w:sz w:val="28"/>
          <w:szCs w:val="28"/>
        </w:rPr>
      </w:pPr>
      <w:r w:rsidRPr="006F523B">
        <w:rPr>
          <w:color w:val="000000" w:themeColor="text1"/>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45" w:tooltip="&quot;Градостроительный кодекс Российской Федерации&quot; от 29.12.2004 N 190-ФЗ (ред. от 08.08.2024) (с изм. и доп., вступ. в силу с 01.09.2024){КонсультантПлюс}" w:history="1">
        <w:r w:rsidRPr="006F523B">
          <w:rPr>
            <w:color w:val="000000" w:themeColor="text1"/>
            <w:sz w:val="28"/>
            <w:szCs w:val="28"/>
          </w:rPr>
          <w:t>частью 6.2 статьи 55</w:t>
        </w:r>
      </w:hyperlink>
      <w:r w:rsidRPr="006F523B">
        <w:rPr>
          <w:color w:val="000000" w:themeColor="text1"/>
          <w:sz w:val="28"/>
          <w:szCs w:val="28"/>
        </w:rPr>
        <w:t xml:space="preserve"> Градостроительного кодекса;</w:t>
      </w:r>
    </w:p>
    <w:p w14:paraId="1E968C8E" w14:textId="77777777" w:rsidR="00B60BFD" w:rsidRPr="006F523B" w:rsidRDefault="00B60BFD" w:rsidP="00937876">
      <w:pPr>
        <w:pStyle w:val="ConsPlusNormal"/>
        <w:spacing w:after="200"/>
        <w:ind w:firstLine="540"/>
        <w:jc w:val="both"/>
        <w:rPr>
          <w:color w:val="000000" w:themeColor="text1"/>
          <w:sz w:val="28"/>
          <w:szCs w:val="28"/>
        </w:rPr>
      </w:pPr>
      <w:r w:rsidRPr="006F523B">
        <w:rPr>
          <w:color w:val="000000" w:themeColor="text1"/>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46" w:tooltip="&quot;Градостроительный кодекс Российской Федерации&quot; от 29.12.2004 N 190-ФЗ (ред. от 08.08.2024) (с изм. и доп., вступ. в силу с 01.09.2024){КонсультантПлюс}" w:history="1">
        <w:r w:rsidRPr="006F523B">
          <w:rPr>
            <w:color w:val="000000" w:themeColor="text1"/>
            <w:sz w:val="28"/>
            <w:szCs w:val="28"/>
          </w:rPr>
          <w:t>частью 6.2 статьи 55</w:t>
        </w:r>
      </w:hyperlink>
      <w:r w:rsidRPr="006F523B">
        <w:rPr>
          <w:color w:val="000000" w:themeColor="text1"/>
          <w:sz w:val="28"/>
          <w:szCs w:val="28"/>
        </w:rPr>
        <w:t xml:space="preserve"> Градостроительного кодекса;</w:t>
      </w:r>
    </w:p>
    <w:p w14:paraId="109AF4F6" w14:textId="77777777" w:rsidR="00B60BFD" w:rsidRPr="006F523B" w:rsidRDefault="00B60BFD" w:rsidP="00937876">
      <w:pPr>
        <w:pStyle w:val="ConsPlusNormal"/>
        <w:spacing w:after="200"/>
        <w:ind w:firstLine="540"/>
        <w:jc w:val="both"/>
        <w:rPr>
          <w:color w:val="000000" w:themeColor="text1"/>
          <w:sz w:val="28"/>
          <w:szCs w:val="28"/>
        </w:rPr>
      </w:pPr>
      <w:r w:rsidRPr="006F523B">
        <w:rPr>
          <w:color w:val="000000" w:themeColor="text1"/>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7" w:tooltip="&quot;Градостроительный кодекс Российской Федерации&quot; от 29.12.2004 N 190-ФЗ (ред. от 08.08.2024) (с изм. и доп., вступ. в силу с 01.09.2024){КонсультантПлюс}" w:history="1">
        <w:r w:rsidRPr="006F523B">
          <w:rPr>
            <w:color w:val="000000" w:themeColor="text1"/>
            <w:sz w:val="28"/>
            <w:szCs w:val="28"/>
          </w:rPr>
          <w:t>пунктом 9 части 7 статьи 51</w:t>
        </w:r>
      </w:hyperlink>
      <w:r w:rsidRPr="006F523B">
        <w:rPr>
          <w:color w:val="000000" w:themeColor="text1"/>
          <w:sz w:val="28"/>
          <w:szCs w:val="28"/>
        </w:rPr>
        <w:t xml:space="preserve">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3B43EE3" w14:textId="77777777" w:rsidR="00B60BFD" w:rsidRPr="00A8427E" w:rsidRDefault="00B60BFD" w:rsidP="00937876">
      <w:pPr>
        <w:pStyle w:val="ConsPlusNormal"/>
        <w:spacing w:after="200"/>
        <w:ind w:firstLine="540"/>
        <w:jc w:val="both"/>
        <w:rPr>
          <w:color w:val="000000" w:themeColor="text1"/>
          <w:sz w:val="28"/>
          <w:szCs w:val="28"/>
        </w:rPr>
      </w:pPr>
      <w:r w:rsidRPr="006F523B">
        <w:rPr>
          <w:color w:val="000000" w:themeColor="text1"/>
          <w:sz w:val="28"/>
          <w:szCs w:val="28"/>
        </w:rPr>
        <w:t>2.11. Отказ в выдаче разрешения на ввод объекта в эксплуатацию может быть оспорен в судебном порядке.</w:t>
      </w:r>
    </w:p>
    <w:p w14:paraId="54DD42CF" w14:textId="77777777" w:rsidR="00B60BFD" w:rsidRPr="00A8427E" w:rsidRDefault="00B60BFD" w:rsidP="00937876">
      <w:pPr>
        <w:pStyle w:val="ConsPlusNormal"/>
        <w:spacing w:after="200"/>
        <w:ind w:firstLine="540"/>
        <w:jc w:val="both"/>
        <w:rPr>
          <w:sz w:val="28"/>
          <w:szCs w:val="28"/>
        </w:rPr>
      </w:pPr>
      <w:r w:rsidRPr="00A8427E">
        <w:rPr>
          <w:sz w:val="28"/>
          <w:szCs w:val="28"/>
        </w:rPr>
        <w:t>2.12. При принятии решения об отказе в приеме документов и в выдаче разрешения на ввод объекта в эксплуатацию, о внесении изменений в разрешение на ввод объекта в эксплуатацию уполномоченный орган готовит мотивированный отказ.</w:t>
      </w:r>
    </w:p>
    <w:p w14:paraId="4758EFD1" w14:textId="77777777" w:rsidR="00B60BFD" w:rsidRPr="00A8427E" w:rsidRDefault="00B60BFD" w:rsidP="00937876">
      <w:pPr>
        <w:pStyle w:val="ConsPlusNormal"/>
        <w:spacing w:after="200"/>
        <w:ind w:firstLine="540"/>
        <w:jc w:val="both"/>
        <w:rPr>
          <w:color w:val="000000" w:themeColor="text1"/>
          <w:sz w:val="28"/>
          <w:szCs w:val="28"/>
        </w:rPr>
      </w:pPr>
      <w:r w:rsidRPr="00A8427E">
        <w:rPr>
          <w:sz w:val="28"/>
          <w:szCs w:val="28"/>
        </w:rPr>
        <w:t xml:space="preserve">2.13. Отказ в приеме документов, </w:t>
      </w:r>
      <w:r w:rsidRPr="00A8427E">
        <w:rPr>
          <w:color w:val="000000" w:themeColor="text1"/>
          <w:sz w:val="28"/>
          <w:szCs w:val="28"/>
        </w:rPr>
        <w:t xml:space="preserve">указанный в </w:t>
      </w:r>
      <w:hyperlink w:anchor="Par73" w:tooltip="2.4. Основаниями для отказа в приеме документов являются:" w:history="1">
        <w:r w:rsidRPr="00A8427E">
          <w:rPr>
            <w:color w:val="000000" w:themeColor="text1"/>
            <w:sz w:val="28"/>
            <w:szCs w:val="28"/>
          </w:rPr>
          <w:t>пункте 2.4</w:t>
        </w:r>
      </w:hyperlink>
      <w:r w:rsidRPr="00A8427E">
        <w:rPr>
          <w:color w:val="000000" w:themeColor="text1"/>
          <w:sz w:val="28"/>
          <w:szCs w:val="28"/>
        </w:rPr>
        <w:t xml:space="preserve"> настоящего </w:t>
      </w:r>
      <w:r w:rsidRPr="00A8427E">
        <w:rPr>
          <w:color w:val="000000" w:themeColor="text1"/>
          <w:sz w:val="28"/>
          <w:szCs w:val="28"/>
        </w:rPr>
        <w:lastRenderedPageBreak/>
        <w:t>Порядка, не препятствует повторному обращению заявителя в уполномоченный орган.</w:t>
      </w:r>
    </w:p>
    <w:p w14:paraId="39F4FEFE" w14:textId="77777777" w:rsidR="00B60BFD" w:rsidRPr="00A8427E" w:rsidRDefault="00B60BFD" w:rsidP="00937876">
      <w:pPr>
        <w:pStyle w:val="ConsPlusNormal"/>
        <w:spacing w:after="200"/>
        <w:ind w:firstLine="540"/>
        <w:jc w:val="both"/>
        <w:rPr>
          <w:color w:val="000000" w:themeColor="text1"/>
          <w:sz w:val="28"/>
          <w:szCs w:val="28"/>
        </w:rPr>
      </w:pPr>
      <w:r w:rsidRPr="00A8427E">
        <w:rPr>
          <w:color w:val="000000" w:themeColor="text1"/>
          <w:sz w:val="28"/>
          <w:szCs w:val="28"/>
        </w:rPr>
        <w:t xml:space="preserve">2.14. В течение трех рабочих дней со дня выдачи разрешения на ввод объекта в эксплуатацию уполномоченный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48" w:tooltip="&quot;Градостроительный кодекс Российской Федерации&quot; от 29.12.2004 N 190-ФЗ (ред. от 08.08.2024) (с изм. и доп., вступ. в силу с 01.09.2024){КонсультантПлюс}" w:history="1">
        <w:r w:rsidRPr="00A8427E">
          <w:rPr>
            <w:color w:val="000000" w:themeColor="text1"/>
            <w:sz w:val="28"/>
            <w:szCs w:val="28"/>
          </w:rPr>
          <w:t>пункте 5.1 статьи 6</w:t>
        </w:r>
      </w:hyperlink>
      <w:r w:rsidRPr="00A8427E">
        <w:rPr>
          <w:color w:val="000000" w:themeColor="text1"/>
          <w:sz w:val="28"/>
          <w:szCs w:val="28"/>
        </w:rPr>
        <w:t xml:space="preserve"> Градостроительного кодекса, или в орган исполнительной власти субъекта Донецкой Народной Республики,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06E7167E" w14:textId="77777777" w:rsidR="00B60BFD" w:rsidRPr="00A8427E" w:rsidRDefault="00B60BFD" w:rsidP="00937876">
      <w:pPr>
        <w:pStyle w:val="ConsPlusNormal"/>
        <w:spacing w:after="200"/>
        <w:ind w:firstLine="540"/>
        <w:jc w:val="both"/>
        <w:rPr>
          <w:color w:val="000000" w:themeColor="text1"/>
          <w:sz w:val="28"/>
          <w:szCs w:val="28"/>
        </w:rPr>
      </w:pPr>
      <w:r w:rsidRPr="00A8427E">
        <w:rPr>
          <w:color w:val="000000" w:themeColor="text1"/>
          <w:sz w:val="28"/>
          <w:szCs w:val="28"/>
        </w:rPr>
        <w:t>2.15. Результат рассмотрения заявлений о выдаче разрешения на ввод объекта в эксплуатацию, о внесении изменений в разрешение на ввод объекта капитального строительства в эксплуатацию выдается заявителю на бумажном носителе при личном обращении в уполномоченный орган либо направляется заявителю посредством почтового отправления.</w:t>
      </w:r>
    </w:p>
    <w:p w14:paraId="6A56866F" w14:textId="77777777" w:rsidR="00B60BFD" w:rsidRPr="00A8427E" w:rsidRDefault="00B60BFD" w:rsidP="00937876">
      <w:pPr>
        <w:pStyle w:val="ConsPlusNormal"/>
        <w:spacing w:after="200"/>
        <w:ind w:firstLine="540"/>
        <w:jc w:val="both"/>
        <w:rPr>
          <w:color w:val="000000" w:themeColor="text1"/>
          <w:sz w:val="28"/>
          <w:szCs w:val="28"/>
        </w:rPr>
      </w:pPr>
      <w:r w:rsidRPr="00A8427E">
        <w:rPr>
          <w:color w:val="000000" w:themeColor="text1"/>
          <w:sz w:val="28"/>
          <w:szCs w:val="28"/>
        </w:rPr>
        <w:t>2.16. Разрешение на ввод объекта в эксплуатацию хранится у застройщика (последующего собственника).</w:t>
      </w:r>
    </w:p>
    <w:p w14:paraId="1470460A" w14:textId="77777777" w:rsidR="00B60BFD" w:rsidRPr="00A8427E" w:rsidRDefault="00B60BFD" w:rsidP="00937876">
      <w:pPr>
        <w:pStyle w:val="ConsPlusNormal"/>
        <w:spacing w:after="200"/>
        <w:ind w:firstLine="540"/>
        <w:jc w:val="both"/>
        <w:rPr>
          <w:color w:val="000000" w:themeColor="text1"/>
          <w:sz w:val="28"/>
          <w:szCs w:val="28"/>
        </w:rPr>
      </w:pPr>
      <w:r w:rsidRPr="00A8427E">
        <w:rPr>
          <w:color w:val="000000" w:themeColor="text1"/>
          <w:sz w:val="28"/>
          <w:szCs w:val="28"/>
        </w:rPr>
        <w:t>2.17. Второй экземпляр разрешения на ввод объекта в эксплуатацию вместе с заявлением на его получение и прилагаемыми к нему документами хранится в уполномоченном органе. Передача указанных документов на долговременное хранение в архивы осуществляется в соответствии с законодательством об архивном деле.</w:t>
      </w:r>
    </w:p>
    <w:p w14:paraId="323BAED2" w14:textId="77777777" w:rsidR="00B60BFD" w:rsidRDefault="00B60BFD" w:rsidP="00937876">
      <w:pPr>
        <w:pStyle w:val="ConsPlusNormal"/>
        <w:spacing w:after="200"/>
        <w:ind w:firstLine="540"/>
        <w:jc w:val="both"/>
        <w:rPr>
          <w:color w:val="000000" w:themeColor="text1"/>
          <w:sz w:val="28"/>
          <w:szCs w:val="28"/>
        </w:rPr>
      </w:pPr>
      <w:r w:rsidRPr="00A8427E">
        <w:rPr>
          <w:color w:val="000000" w:themeColor="text1"/>
          <w:sz w:val="28"/>
          <w:szCs w:val="28"/>
        </w:rPr>
        <w:t>2.18. Выдача разрешений на ввод объекта в эксплуатацию,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36AE892E" w14:textId="77777777" w:rsidR="00B60BFD" w:rsidRPr="00A8427E" w:rsidRDefault="00B60BFD" w:rsidP="00937876">
      <w:pPr>
        <w:pStyle w:val="ConsPlusNormal"/>
        <w:spacing w:after="200"/>
        <w:ind w:firstLine="540"/>
        <w:jc w:val="both"/>
        <w:rPr>
          <w:sz w:val="28"/>
          <w:szCs w:val="28"/>
        </w:rPr>
      </w:pPr>
      <w:r w:rsidRPr="00A8427E">
        <w:rPr>
          <w:color w:val="000000" w:themeColor="text1"/>
          <w:sz w:val="28"/>
          <w:szCs w:val="28"/>
        </w:rPr>
        <w:t xml:space="preserve">2.19. Ввод объектов капитального строительства, не являющихся линейными объектами, на двух и более земельных участках осуществляется в соответствии с </w:t>
      </w:r>
      <w:hyperlink r:id="rId49"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КонсультантПлюс}" w:history="1">
        <w:r w:rsidRPr="00A8427E">
          <w:rPr>
            <w:color w:val="000000" w:themeColor="text1"/>
            <w:sz w:val="28"/>
            <w:szCs w:val="28"/>
          </w:rPr>
          <w:t>Правилами</w:t>
        </w:r>
      </w:hyperlink>
      <w:r w:rsidRPr="00A8427E">
        <w:rPr>
          <w:color w:val="000000" w:themeColor="text1"/>
          <w:sz w:val="28"/>
          <w:szCs w:val="28"/>
        </w:rPr>
        <w:t xml:space="preserve">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утвержденными постановлением Правительства</w:t>
      </w:r>
      <w:r w:rsidRPr="00A8427E">
        <w:rPr>
          <w:sz w:val="28"/>
          <w:szCs w:val="28"/>
        </w:rPr>
        <w:t xml:space="preserve"> Российской Федерации от 06</w:t>
      </w:r>
      <w:r w:rsidR="008D6FDF" w:rsidRPr="00A8427E">
        <w:rPr>
          <w:sz w:val="28"/>
          <w:szCs w:val="28"/>
        </w:rPr>
        <w:t xml:space="preserve"> апреля </w:t>
      </w:r>
      <w:r w:rsidRPr="00A8427E">
        <w:rPr>
          <w:sz w:val="28"/>
          <w:szCs w:val="28"/>
        </w:rPr>
        <w:t>2022</w:t>
      </w:r>
      <w:r w:rsidR="008D6FDF" w:rsidRPr="00A8427E">
        <w:rPr>
          <w:sz w:val="28"/>
          <w:szCs w:val="28"/>
        </w:rPr>
        <w:t xml:space="preserve"> года</w:t>
      </w:r>
      <w:r w:rsidRPr="00A8427E">
        <w:rPr>
          <w:sz w:val="28"/>
          <w:szCs w:val="28"/>
        </w:rPr>
        <w:t xml:space="preserve"> </w:t>
      </w:r>
      <w:r w:rsidR="004966C6" w:rsidRPr="00A8427E">
        <w:rPr>
          <w:sz w:val="28"/>
          <w:szCs w:val="28"/>
        </w:rPr>
        <w:t>№</w:t>
      </w:r>
      <w:r w:rsidRPr="00A8427E">
        <w:rPr>
          <w:sz w:val="28"/>
          <w:szCs w:val="28"/>
        </w:rPr>
        <w:t xml:space="preserve"> 603 </w:t>
      </w:r>
      <w:r w:rsidR="0004470E">
        <w:rPr>
          <w:sz w:val="28"/>
          <w:szCs w:val="28"/>
        </w:rPr>
        <w:t>«</w:t>
      </w:r>
      <w:r w:rsidRPr="00A8427E">
        <w:rPr>
          <w:sz w:val="28"/>
          <w:szCs w:val="28"/>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04470E">
        <w:rPr>
          <w:sz w:val="28"/>
          <w:szCs w:val="28"/>
        </w:rPr>
        <w:t>»</w:t>
      </w:r>
      <w:r w:rsidRPr="00A8427E">
        <w:rPr>
          <w:sz w:val="28"/>
          <w:szCs w:val="28"/>
        </w:rPr>
        <w:t>.</w:t>
      </w:r>
    </w:p>
    <w:p w14:paraId="60D169D9" w14:textId="77777777" w:rsidR="00120304" w:rsidRPr="00A8427E" w:rsidRDefault="00120304" w:rsidP="00120304">
      <w:pPr>
        <w:pStyle w:val="Standard"/>
        <w:pBdr>
          <w:top w:val="none" w:sz="0" w:space="0" w:color="auto"/>
          <w:left w:val="none" w:sz="0" w:space="0" w:color="auto"/>
          <w:bottom w:val="none" w:sz="0" w:space="0" w:color="auto"/>
          <w:right w:val="none" w:sz="0" w:space="0" w:color="auto"/>
          <w:between w:val="none" w:sz="0" w:space="0" w:color="auto"/>
        </w:pBdr>
        <w:jc w:val="both"/>
        <w:rPr>
          <w:rStyle w:val="20"/>
          <w:rFonts w:eastAsia="Times New Roman"/>
          <w:sz w:val="28"/>
          <w:szCs w:val="28"/>
        </w:rPr>
      </w:pPr>
    </w:p>
    <w:p w14:paraId="5CD69640" w14:textId="77777777" w:rsidR="00CF312A" w:rsidRDefault="00CF312A" w:rsidP="0021716F">
      <w:pPr>
        <w:pStyle w:val="Standard"/>
        <w:pBdr>
          <w:top w:val="none" w:sz="0" w:space="0" w:color="auto"/>
          <w:left w:val="none" w:sz="0" w:space="0" w:color="auto"/>
          <w:bottom w:val="none" w:sz="0" w:space="0" w:color="auto"/>
          <w:right w:val="none" w:sz="0" w:space="0" w:color="auto"/>
          <w:between w:val="none" w:sz="0" w:space="0" w:color="auto"/>
        </w:pBdr>
        <w:tabs>
          <w:tab w:val="left" w:pos="6521"/>
          <w:tab w:val="left" w:pos="6804"/>
        </w:tabs>
        <w:rPr>
          <w:rStyle w:val="20"/>
          <w:rFonts w:eastAsia="Times New Roman"/>
          <w:sz w:val="26"/>
          <w:szCs w:val="26"/>
        </w:rPr>
        <w:sectPr w:rsidR="00CF312A" w:rsidSect="00B03A4D">
          <w:pgSz w:w="11900" w:h="16840"/>
          <w:pgMar w:top="1134" w:right="567" w:bottom="1077" w:left="1701" w:header="567" w:footer="567" w:gutter="0"/>
          <w:pgNumType w:start="1"/>
          <w:cols w:space="720"/>
          <w:noEndnote/>
          <w:titlePg/>
          <w:docGrid w:linePitch="360"/>
        </w:sectPr>
      </w:pPr>
      <w:bookmarkStart w:id="11" w:name="_Hlk191885021"/>
    </w:p>
    <w:bookmarkEnd w:id="11"/>
    <w:p w14:paraId="2F4F0F16" w14:textId="77777777" w:rsidR="00B60BFD" w:rsidRPr="002B72B5" w:rsidRDefault="00B60BFD" w:rsidP="001A7C2D">
      <w:pPr>
        <w:pStyle w:val="ConsPlusNormal"/>
        <w:ind w:left="4820"/>
        <w:outlineLvl w:val="1"/>
      </w:pPr>
      <w:r w:rsidRPr="002B72B5">
        <w:lastRenderedPageBreak/>
        <w:t>Приложение 1</w:t>
      </w:r>
    </w:p>
    <w:p w14:paraId="07027FCF" w14:textId="77777777" w:rsidR="008D6FDF" w:rsidRPr="002B72B5" w:rsidRDefault="00B60BFD" w:rsidP="001A7C2D">
      <w:pPr>
        <w:pStyle w:val="ConsPlusNormal"/>
        <w:ind w:left="4820"/>
      </w:pPr>
      <w:r w:rsidRPr="002B72B5">
        <w:t>к Порядку</w:t>
      </w:r>
      <w:r w:rsidR="008D6FDF" w:rsidRPr="002B72B5">
        <w:t xml:space="preserve"> </w:t>
      </w:r>
      <w:r w:rsidRPr="002B72B5">
        <w:t>выдачи разрешения на ввод объекта в эксплуатацию</w:t>
      </w:r>
      <w:r w:rsidR="008D6FDF" w:rsidRPr="002B72B5">
        <w:t xml:space="preserve"> </w:t>
      </w:r>
      <w:r w:rsidRPr="002B72B5">
        <w:t>на территории муниципального образования</w:t>
      </w:r>
    </w:p>
    <w:p w14:paraId="05EDE040" w14:textId="77777777" w:rsidR="008D6FDF" w:rsidRPr="002B72B5" w:rsidRDefault="00B60BFD" w:rsidP="001A7C2D">
      <w:pPr>
        <w:pStyle w:val="ConsPlusNormal"/>
        <w:spacing w:line="240" w:lineRule="atLeast"/>
        <w:ind w:left="4820"/>
      </w:pPr>
      <w:r w:rsidRPr="002B72B5">
        <w:t>городско</w:t>
      </w:r>
      <w:r w:rsidR="008D6FDF" w:rsidRPr="002B72B5">
        <w:t xml:space="preserve">го </w:t>
      </w:r>
      <w:r w:rsidRPr="002B72B5">
        <w:t>округ</w:t>
      </w:r>
      <w:r w:rsidR="008D6FDF" w:rsidRPr="002B72B5">
        <w:t>а</w:t>
      </w:r>
      <w:r w:rsidRPr="002B72B5">
        <w:t xml:space="preserve"> </w:t>
      </w:r>
      <w:r w:rsidR="008D6FDF" w:rsidRPr="002B72B5">
        <w:t>Горловка</w:t>
      </w:r>
    </w:p>
    <w:p w14:paraId="11C0A5A2" w14:textId="77777777" w:rsidR="00B60BFD" w:rsidRPr="002B72B5" w:rsidRDefault="00B60BFD" w:rsidP="001A7C2D">
      <w:pPr>
        <w:pStyle w:val="ConsPlusNormal"/>
        <w:spacing w:line="240" w:lineRule="atLeast"/>
        <w:ind w:left="4820"/>
      </w:pPr>
      <w:r w:rsidRPr="002B72B5">
        <w:t>Донецкой Народной Республики</w:t>
      </w:r>
    </w:p>
    <w:p w14:paraId="269EFC0A" w14:textId="77777777" w:rsidR="00B60BFD" w:rsidRPr="002B72B5" w:rsidRDefault="00B60BFD" w:rsidP="001A7C2D">
      <w:pPr>
        <w:pStyle w:val="ConsPlusNormal"/>
        <w:ind w:left="4820"/>
      </w:pPr>
      <w:r w:rsidRPr="002B72B5">
        <w:t>(пункт 2.2)</w:t>
      </w:r>
    </w:p>
    <w:p w14:paraId="3C37CA59" w14:textId="77777777" w:rsidR="00C9135E" w:rsidRPr="002B72B5" w:rsidRDefault="00C9135E" w:rsidP="001A7C2D">
      <w:pPr>
        <w:pStyle w:val="ConsPlusNormal"/>
        <w:ind w:left="4820"/>
      </w:pPr>
    </w:p>
    <w:p w14:paraId="435A9372" w14:textId="77777777" w:rsidR="00B60BFD" w:rsidRPr="002B72B5" w:rsidRDefault="00B60BFD">
      <w:pPr>
        <w:pStyle w:val="ConsPlusNormal"/>
        <w:jc w:val="both"/>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882"/>
        <w:gridCol w:w="4819"/>
      </w:tblGrid>
      <w:tr w:rsidR="00B60BFD" w:rsidRPr="002B72B5" w14:paraId="71EAB884" w14:textId="77777777" w:rsidTr="002B72B5">
        <w:tc>
          <w:tcPr>
            <w:tcW w:w="4882" w:type="dxa"/>
          </w:tcPr>
          <w:p w14:paraId="04D75176" w14:textId="77777777" w:rsidR="00B60BFD" w:rsidRPr="002B72B5" w:rsidRDefault="00B60BFD">
            <w:pPr>
              <w:pStyle w:val="ConsPlusNormal"/>
            </w:pPr>
          </w:p>
        </w:tc>
        <w:tc>
          <w:tcPr>
            <w:tcW w:w="4819" w:type="dxa"/>
          </w:tcPr>
          <w:p w14:paraId="535CD590" w14:textId="77777777" w:rsidR="00C9135E" w:rsidRPr="002B72B5" w:rsidRDefault="00C9135E" w:rsidP="002B72B5">
            <w:pPr>
              <w:pStyle w:val="ConsPlusNormal"/>
            </w:pPr>
            <w:r w:rsidRPr="002B72B5">
              <w:t xml:space="preserve">Главе муниципального образования </w:t>
            </w:r>
            <w:r w:rsidR="00B60BFD" w:rsidRPr="002B72B5">
              <w:t xml:space="preserve">городского округа </w:t>
            </w:r>
            <w:r w:rsidRPr="002B72B5">
              <w:t>Горловка</w:t>
            </w:r>
          </w:p>
          <w:p w14:paraId="2B79C9E8" w14:textId="77777777" w:rsidR="00B60BFD" w:rsidRPr="002B72B5" w:rsidRDefault="00C9135E" w:rsidP="00C9135E">
            <w:pPr>
              <w:pStyle w:val="ConsPlusNormal"/>
            </w:pPr>
            <w:r w:rsidRPr="002B72B5">
              <w:t>Донецкой Народной Республики</w:t>
            </w:r>
          </w:p>
          <w:p w14:paraId="7A43A5E4" w14:textId="77777777" w:rsidR="00B60BFD" w:rsidRPr="002B72B5" w:rsidRDefault="00C9135E">
            <w:pPr>
              <w:pStyle w:val="ConsPlusNormal"/>
              <w:jc w:val="both"/>
            </w:pPr>
            <w:r w:rsidRPr="002B72B5">
              <w:t xml:space="preserve">от </w:t>
            </w:r>
            <w:r w:rsidR="00B60BFD" w:rsidRPr="002B72B5">
              <w:t>______________________________</w:t>
            </w:r>
            <w:r w:rsidR="005033D3" w:rsidRPr="002B72B5">
              <w:t>___</w:t>
            </w:r>
            <w:r w:rsidR="00B60BFD" w:rsidRPr="002B72B5">
              <w:t>___</w:t>
            </w:r>
          </w:p>
          <w:p w14:paraId="10400927" w14:textId="77777777" w:rsidR="00B60BFD" w:rsidRPr="002B72B5" w:rsidRDefault="00B60BFD">
            <w:pPr>
              <w:pStyle w:val="ConsPlusNormal"/>
              <w:jc w:val="both"/>
            </w:pPr>
            <w:r w:rsidRPr="002B72B5">
              <w:t>_________________________________</w:t>
            </w:r>
            <w:r w:rsidR="005033D3" w:rsidRPr="002B72B5">
              <w:t>____</w:t>
            </w:r>
            <w:r w:rsidRPr="002B72B5">
              <w:t>___________</w:t>
            </w:r>
            <w:r w:rsidR="00D07A62" w:rsidRPr="002B72B5">
              <w:t>_________________________</w:t>
            </w:r>
            <w:r w:rsidRPr="002B72B5">
              <w:t>_____</w:t>
            </w:r>
          </w:p>
          <w:p w14:paraId="03ABD13F" w14:textId="77777777" w:rsidR="00C9135E" w:rsidRPr="007A35E3" w:rsidRDefault="00C9135E" w:rsidP="00C9135E">
            <w:pPr>
              <w:pStyle w:val="ConsPlusNormal"/>
              <w:jc w:val="center"/>
              <w:rPr>
                <w:sz w:val="20"/>
                <w:szCs w:val="20"/>
              </w:rPr>
            </w:pPr>
            <w:r w:rsidRPr="007A35E3">
              <w:rPr>
                <w:sz w:val="20"/>
                <w:szCs w:val="20"/>
              </w:rPr>
              <w:t>(Ф.И.О. (для физических лиц),</w:t>
            </w:r>
          </w:p>
          <w:p w14:paraId="71871A93" w14:textId="77777777" w:rsidR="00C9135E" w:rsidRPr="007A35E3" w:rsidRDefault="00C9135E" w:rsidP="00C9135E">
            <w:pPr>
              <w:pStyle w:val="ConsPlusNormal"/>
              <w:jc w:val="center"/>
              <w:rPr>
                <w:sz w:val="20"/>
                <w:szCs w:val="20"/>
              </w:rPr>
            </w:pPr>
            <w:r w:rsidRPr="007A35E3">
              <w:rPr>
                <w:sz w:val="20"/>
                <w:szCs w:val="20"/>
              </w:rPr>
              <w:t>наименование заявителя</w:t>
            </w:r>
          </w:p>
          <w:p w14:paraId="67137E8C" w14:textId="77777777" w:rsidR="00B60BFD" w:rsidRPr="002B72B5" w:rsidRDefault="00C9135E" w:rsidP="00C9135E">
            <w:pPr>
              <w:pStyle w:val="ConsPlusNormal"/>
              <w:jc w:val="center"/>
            </w:pPr>
            <w:r w:rsidRPr="007A35E3">
              <w:rPr>
                <w:sz w:val="20"/>
                <w:szCs w:val="20"/>
              </w:rPr>
              <w:t>(для юридических лиц</w:t>
            </w:r>
            <w:r w:rsidR="00B60BFD" w:rsidRPr="007A35E3">
              <w:rPr>
                <w:sz w:val="20"/>
                <w:szCs w:val="20"/>
              </w:rPr>
              <w:t>)</w:t>
            </w:r>
          </w:p>
        </w:tc>
      </w:tr>
    </w:tbl>
    <w:p w14:paraId="54B5A33A" w14:textId="77777777" w:rsidR="00D07A62" w:rsidRPr="00D07A62" w:rsidRDefault="00D07A62">
      <w:pPr>
        <w:rPr>
          <w:sz w:val="6"/>
          <w:szCs w:val="6"/>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29"/>
        <w:gridCol w:w="1985"/>
        <w:gridCol w:w="2552"/>
        <w:gridCol w:w="1136"/>
        <w:gridCol w:w="1595"/>
        <w:gridCol w:w="103"/>
        <w:gridCol w:w="1843"/>
        <w:gridCol w:w="142"/>
      </w:tblGrid>
      <w:tr w:rsidR="00B60BFD" w:rsidRPr="00212FEB" w14:paraId="5ECBC9CC" w14:textId="77777777" w:rsidTr="00D07A62">
        <w:trPr>
          <w:gridAfter w:val="1"/>
          <w:wAfter w:w="142" w:type="dxa"/>
        </w:trPr>
        <w:tc>
          <w:tcPr>
            <w:tcW w:w="9843" w:type="dxa"/>
            <w:gridSpan w:val="7"/>
          </w:tcPr>
          <w:p w14:paraId="5743CAE6" w14:textId="77777777" w:rsidR="00B60BFD" w:rsidRPr="00212FEB" w:rsidRDefault="0004470E">
            <w:pPr>
              <w:pStyle w:val="ConsPlusNormal"/>
              <w:jc w:val="both"/>
            </w:pPr>
            <w:r>
              <w:t>«</w:t>
            </w:r>
            <w:r w:rsidR="00B60BFD" w:rsidRPr="00212FEB">
              <w:t>___</w:t>
            </w:r>
            <w:r>
              <w:t>»</w:t>
            </w:r>
            <w:r w:rsidR="00B60BFD" w:rsidRPr="00212FEB">
              <w:t xml:space="preserve"> _________ 20___ г.</w:t>
            </w:r>
          </w:p>
        </w:tc>
      </w:tr>
      <w:tr w:rsidR="00B60BFD" w:rsidRPr="00212FEB" w14:paraId="46AF5133" w14:textId="77777777" w:rsidTr="00D07A62">
        <w:trPr>
          <w:gridAfter w:val="1"/>
          <w:wAfter w:w="142" w:type="dxa"/>
        </w:trPr>
        <w:tc>
          <w:tcPr>
            <w:tcW w:w="9843" w:type="dxa"/>
            <w:gridSpan w:val="7"/>
          </w:tcPr>
          <w:p w14:paraId="4B0974B2" w14:textId="77777777" w:rsidR="00B60BFD" w:rsidRPr="00212FEB" w:rsidRDefault="00B60BFD">
            <w:pPr>
              <w:pStyle w:val="ConsPlusNormal"/>
              <w:jc w:val="center"/>
            </w:pPr>
            <w:bookmarkStart w:id="12" w:name="Par133"/>
            <w:bookmarkEnd w:id="12"/>
            <w:r w:rsidRPr="00212FEB">
              <w:t>ЗАЯВЛЕНИЕ</w:t>
            </w:r>
          </w:p>
          <w:p w14:paraId="44CEA57C" w14:textId="77777777" w:rsidR="00B60BFD" w:rsidRPr="00212FEB" w:rsidRDefault="00B60BFD">
            <w:pPr>
              <w:pStyle w:val="ConsPlusNormal"/>
              <w:jc w:val="center"/>
            </w:pPr>
            <w:r w:rsidRPr="00212FEB">
              <w:t>о выдаче разрешения на ввод объекта в эксплуатацию</w:t>
            </w:r>
          </w:p>
        </w:tc>
      </w:tr>
      <w:tr w:rsidR="00B60BFD" w:rsidRPr="00212FEB" w14:paraId="5AC55A88" w14:textId="77777777" w:rsidTr="00D07A62">
        <w:trPr>
          <w:gridAfter w:val="1"/>
          <w:wAfter w:w="142" w:type="dxa"/>
        </w:trPr>
        <w:tc>
          <w:tcPr>
            <w:tcW w:w="9843" w:type="dxa"/>
            <w:gridSpan w:val="7"/>
          </w:tcPr>
          <w:p w14:paraId="4ECAF27C" w14:textId="77777777" w:rsidR="00B60BFD" w:rsidRPr="00212FEB" w:rsidRDefault="00B60BFD">
            <w:pPr>
              <w:pStyle w:val="ConsPlusNormal"/>
              <w:ind w:firstLine="283"/>
              <w:jc w:val="both"/>
              <w:rPr>
                <w:color w:val="000000" w:themeColor="text1"/>
              </w:rPr>
            </w:pPr>
            <w:r w:rsidRPr="00212FEB">
              <w:rPr>
                <w:color w:val="000000" w:themeColor="text1"/>
              </w:rPr>
              <w:t xml:space="preserve">В соответствии со </w:t>
            </w:r>
            <w:hyperlink r:id="rId50"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статьей 55</w:t>
              </w:r>
            </w:hyperlink>
            <w:r w:rsidRPr="00212FEB">
              <w:rPr>
                <w:color w:val="000000" w:themeColor="text1"/>
              </w:rPr>
              <w:t xml:space="preserve"> Градостроительного кодекса Российской Федерации прошу выдать разрешение на ввод объекта в эксплуатацию.</w:t>
            </w:r>
          </w:p>
        </w:tc>
      </w:tr>
      <w:tr w:rsidR="00B60BFD" w:rsidRPr="00212FEB" w14:paraId="07D107B4" w14:textId="77777777" w:rsidTr="00D07A62">
        <w:trPr>
          <w:gridAfter w:val="1"/>
          <w:wAfter w:w="142" w:type="dxa"/>
        </w:trPr>
        <w:tc>
          <w:tcPr>
            <w:tcW w:w="9843" w:type="dxa"/>
            <w:gridSpan w:val="7"/>
            <w:tcBorders>
              <w:bottom w:val="single" w:sz="4" w:space="0" w:color="auto"/>
            </w:tcBorders>
          </w:tcPr>
          <w:p w14:paraId="602F0B4A" w14:textId="77777777" w:rsidR="00B60BFD" w:rsidRPr="00212FEB" w:rsidRDefault="00B60BFD">
            <w:pPr>
              <w:pStyle w:val="ConsPlusNormal"/>
              <w:jc w:val="center"/>
              <w:rPr>
                <w:color w:val="000000" w:themeColor="text1"/>
              </w:rPr>
            </w:pPr>
            <w:r w:rsidRPr="00212FEB">
              <w:rPr>
                <w:color w:val="000000" w:themeColor="text1"/>
              </w:rPr>
              <w:t>1. Сведения о застройщике</w:t>
            </w:r>
          </w:p>
        </w:tc>
      </w:tr>
      <w:tr w:rsidR="00B60BFD" w:rsidRPr="00212FEB" w14:paraId="070B89B0"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7921347E" w14:textId="77777777" w:rsidR="00B60BFD" w:rsidRPr="00212FEB" w:rsidRDefault="00B60BFD" w:rsidP="00366788">
            <w:pPr>
              <w:pStyle w:val="ConsPlusNormal"/>
              <w:jc w:val="center"/>
            </w:pPr>
            <w:r w:rsidRPr="00212FEB">
              <w:t>1.1</w:t>
            </w:r>
          </w:p>
        </w:tc>
        <w:tc>
          <w:tcPr>
            <w:tcW w:w="5673" w:type="dxa"/>
            <w:gridSpan w:val="3"/>
            <w:tcBorders>
              <w:top w:val="single" w:sz="4" w:space="0" w:color="auto"/>
              <w:left w:val="single" w:sz="4" w:space="0" w:color="auto"/>
              <w:bottom w:val="single" w:sz="4" w:space="0" w:color="auto"/>
              <w:right w:val="single" w:sz="4" w:space="0" w:color="auto"/>
            </w:tcBorders>
          </w:tcPr>
          <w:p w14:paraId="09E7B725" w14:textId="77777777" w:rsidR="00B60BFD" w:rsidRPr="00212FEB" w:rsidRDefault="00B60BFD">
            <w:pPr>
              <w:pStyle w:val="ConsPlusNormal"/>
              <w:jc w:val="both"/>
            </w:pPr>
            <w:r w:rsidRPr="00212FEB">
              <w:t>Сведения о физическом лице, в случае если застройщиком является физическое лицо:</w:t>
            </w:r>
          </w:p>
        </w:tc>
        <w:tc>
          <w:tcPr>
            <w:tcW w:w="3541" w:type="dxa"/>
            <w:gridSpan w:val="3"/>
            <w:tcBorders>
              <w:top w:val="single" w:sz="4" w:space="0" w:color="auto"/>
              <w:left w:val="single" w:sz="4" w:space="0" w:color="auto"/>
              <w:bottom w:val="single" w:sz="4" w:space="0" w:color="auto"/>
              <w:right w:val="single" w:sz="4" w:space="0" w:color="auto"/>
            </w:tcBorders>
          </w:tcPr>
          <w:p w14:paraId="1969B32D" w14:textId="77777777" w:rsidR="00B60BFD" w:rsidRPr="00212FEB" w:rsidRDefault="00B60BFD">
            <w:pPr>
              <w:pStyle w:val="ConsPlusNormal"/>
            </w:pPr>
          </w:p>
        </w:tc>
      </w:tr>
      <w:tr w:rsidR="00B60BFD" w:rsidRPr="00212FEB" w14:paraId="1D8C21FC"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60ADCB39" w14:textId="77777777" w:rsidR="00B60BFD" w:rsidRPr="00212FEB" w:rsidRDefault="00B60BFD" w:rsidP="00366788">
            <w:pPr>
              <w:pStyle w:val="ConsPlusNormal"/>
              <w:jc w:val="center"/>
            </w:pPr>
            <w:r w:rsidRPr="00212FEB">
              <w:t>1.1.1</w:t>
            </w:r>
          </w:p>
        </w:tc>
        <w:tc>
          <w:tcPr>
            <w:tcW w:w="5673" w:type="dxa"/>
            <w:gridSpan w:val="3"/>
            <w:tcBorders>
              <w:top w:val="single" w:sz="4" w:space="0" w:color="auto"/>
              <w:left w:val="single" w:sz="4" w:space="0" w:color="auto"/>
              <w:bottom w:val="single" w:sz="4" w:space="0" w:color="auto"/>
              <w:right w:val="single" w:sz="4" w:space="0" w:color="auto"/>
            </w:tcBorders>
          </w:tcPr>
          <w:p w14:paraId="065A42F2" w14:textId="77777777" w:rsidR="00B60BFD" w:rsidRPr="00212FEB" w:rsidRDefault="00B60BFD">
            <w:pPr>
              <w:pStyle w:val="ConsPlusNormal"/>
              <w:jc w:val="both"/>
            </w:pPr>
            <w:r w:rsidRPr="00212FEB">
              <w:t>Фамилия, имя, отчество (при наличии)</w:t>
            </w:r>
          </w:p>
        </w:tc>
        <w:tc>
          <w:tcPr>
            <w:tcW w:w="3541" w:type="dxa"/>
            <w:gridSpan w:val="3"/>
            <w:tcBorders>
              <w:top w:val="single" w:sz="4" w:space="0" w:color="auto"/>
              <w:left w:val="single" w:sz="4" w:space="0" w:color="auto"/>
              <w:bottom w:val="single" w:sz="4" w:space="0" w:color="auto"/>
              <w:right w:val="single" w:sz="4" w:space="0" w:color="auto"/>
            </w:tcBorders>
          </w:tcPr>
          <w:p w14:paraId="4FC6ED58" w14:textId="77777777" w:rsidR="00B60BFD" w:rsidRPr="00212FEB" w:rsidRDefault="00B60BFD">
            <w:pPr>
              <w:pStyle w:val="ConsPlusNormal"/>
            </w:pPr>
          </w:p>
        </w:tc>
      </w:tr>
      <w:tr w:rsidR="00B60BFD" w:rsidRPr="00212FEB" w14:paraId="0234C1A4"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2400924C" w14:textId="77777777" w:rsidR="00B60BFD" w:rsidRPr="00212FEB" w:rsidRDefault="00B60BFD" w:rsidP="00366788">
            <w:pPr>
              <w:pStyle w:val="ConsPlusNormal"/>
              <w:jc w:val="center"/>
            </w:pPr>
            <w:r w:rsidRPr="00212FEB">
              <w:t>1.1.2</w:t>
            </w:r>
          </w:p>
        </w:tc>
        <w:tc>
          <w:tcPr>
            <w:tcW w:w="5673" w:type="dxa"/>
            <w:gridSpan w:val="3"/>
            <w:tcBorders>
              <w:top w:val="single" w:sz="4" w:space="0" w:color="auto"/>
              <w:left w:val="single" w:sz="4" w:space="0" w:color="auto"/>
              <w:bottom w:val="single" w:sz="4" w:space="0" w:color="auto"/>
              <w:right w:val="single" w:sz="4" w:space="0" w:color="auto"/>
            </w:tcBorders>
          </w:tcPr>
          <w:p w14:paraId="44F9279B" w14:textId="77777777" w:rsidR="00B60BFD" w:rsidRPr="00212FEB" w:rsidRDefault="00B60BFD">
            <w:pPr>
              <w:pStyle w:val="ConsPlusNormal"/>
              <w:jc w:val="both"/>
            </w:pPr>
            <w:r w:rsidRPr="00212FEB">
              <w:t>Реквизиты документа, удостоверяющего личность (не указываются в случае, если застройщик является индивидуальным предпринимателем)</w:t>
            </w:r>
          </w:p>
        </w:tc>
        <w:tc>
          <w:tcPr>
            <w:tcW w:w="3541" w:type="dxa"/>
            <w:gridSpan w:val="3"/>
            <w:tcBorders>
              <w:top w:val="single" w:sz="4" w:space="0" w:color="auto"/>
              <w:left w:val="single" w:sz="4" w:space="0" w:color="auto"/>
              <w:bottom w:val="single" w:sz="4" w:space="0" w:color="auto"/>
              <w:right w:val="single" w:sz="4" w:space="0" w:color="auto"/>
            </w:tcBorders>
          </w:tcPr>
          <w:p w14:paraId="25712F6A" w14:textId="77777777" w:rsidR="00B60BFD" w:rsidRPr="00212FEB" w:rsidRDefault="00B60BFD">
            <w:pPr>
              <w:pStyle w:val="ConsPlusNormal"/>
            </w:pPr>
          </w:p>
        </w:tc>
      </w:tr>
      <w:tr w:rsidR="00B60BFD" w:rsidRPr="00212FEB" w14:paraId="62F6E920"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3CF552AC" w14:textId="77777777" w:rsidR="00B60BFD" w:rsidRPr="00212FEB" w:rsidRDefault="00B60BFD" w:rsidP="00366788">
            <w:pPr>
              <w:pStyle w:val="ConsPlusNormal"/>
              <w:jc w:val="center"/>
            </w:pPr>
            <w:r w:rsidRPr="00212FEB">
              <w:t>1.1.3</w:t>
            </w:r>
          </w:p>
        </w:tc>
        <w:tc>
          <w:tcPr>
            <w:tcW w:w="5673" w:type="dxa"/>
            <w:gridSpan w:val="3"/>
            <w:tcBorders>
              <w:top w:val="single" w:sz="4" w:space="0" w:color="auto"/>
              <w:left w:val="single" w:sz="4" w:space="0" w:color="auto"/>
              <w:bottom w:val="single" w:sz="4" w:space="0" w:color="auto"/>
              <w:right w:val="single" w:sz="4" w:space="0" w:color="auto"/>
            </w:tcBorders>
          </w:tcPr>
          <w:p w14:paraId="2A715CC4" w14:textId="77777777" w:rsidR="00B60BFD" w:rsidRPr="00212FEB" w:rsidRDefault="00B60BFD">
            <w:pPr>
              <w:pStyle w:val="ConsPlusNormal"/>
              <w:jc w:val="both"/>
            </w:pPr>
            <w:r w:rsidRPr="00212FEB">
              <w:t>Основной государственный регистрационный номер индивидуального предпринимателя</w:t>
            </w:r>
          </w:p>
        </w:tc>
        <w:tc>
          <w:tcPr>
            <w:tcW w:w="3541" w:type="dxa"/>
            <w:gridSpan w:val="3"/>
            <w:tcBorders>
              <w:top w:val="single" w:sz="4" w:space="0" w:color="auto"/>
              <w:left w:val="single" w:sz="4" w:space="0" w:color="auto"/>
              <w:bottom w:val="single" w:sz="4" w:space="0" w:color="auto"/>
              <w:right w:val="single" w:sz="4" w:space="0" w:color="auto"/>
            </w:tcBorders>
          </w:tcPr>
          <w:p w14:paraId="5A00923C" w14:textId="77777777" w:rsidR="00B60BFD" w:rsidRPr="00212FEB" w:rsidRDefault="00B60BFD">
            <w:pPr>
              <w:pStyle w:val="ConsPlusNormal"/>
            </w:pPr>
          </w:p>
        </w:tc>
      </w:tr>
      <w:tr w:rsidR="00B60BFD" w:rsidRPr="00212FEB" w14:paraId="255F3AAC"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355A6EF4" w14:textId="77777777" w:rsidR="00B60BFD" w:rsidRPr="00212FEB" w:rsidRDefault="00B60BFD" w:rsidP="00366788">
            <w:pPr>
              <w:pStyle w:val="ConsPlusNormal"/>
              <w:jc w:val="center"/>
            </w:pPr>
            <w:r w:rsidRPr="00212FEB">
              <w:t>1.2</w:t>
            </w:r>
          </w:p>
        </w:tc>
        <w:tc>
          <w:tcPr>
            <w:tcW w:w="5673" w:type="dxa"/>
            <w:gridSpan w:val="3"/>
            <w:tcBorders>
              <w:top w:val="single" w:sz="4" w:space="0" w:color="auto"/>
              <w:left w:val="single" w:sz="4" w:space="0" w:color="auto"/>
              <w:bottom w:val="single" w:sz="4" w:space="0" w:color="auto"/>
              <w:right w:val="single" w:sz="4" w:space="0" w:color="auto"/>
            </w:tcBorders>
          </w:tcPr>
          <w:p w14:paraId="695F69EB" w14:textId="77777777" w:rsidR="00B60BFD" w:rsidRPr="00212FEB" w:rsidRDefault="00B60BFD">
            <w:pPr>
              <w:pStyle w:val="ConsPlusNormal"/>
              <w:jc w:val="both"/>
            </w:pPr>
            <w:r w:rsidRPr="00212FEB">
              <w:t>Сведения о юридическом лице:</w:t>
            </w:r>
          </w:p>
        </w:tc>
        <w:tc>
          <w:tcPr>
            <w:tcW w:w="3541" w:type="dxa"/>
            <w:gridSpan w:val="3"/>
            <w:tcBorders>
              <w:top w:val="single" w:sz="4" w:space="0" w:color="auto"/>
              <w:left w:val="single" w:sz="4" w:space="0" w:color="auto"/>
              <w:bottom w:val="single" w:sz="4" w:space="0" w:color="auto"/>
              <w:right w:val="single" w:sz="4" w:space="0" w:color="auto"/>
            </w:tcBorders>
          </w:tcPr>
          <w:p w14:paraId="0C6F5010" w14:textId="77777777" w:rsidR="00B60BFD" w:rsidRPr="00212FEB" w:rsidRDefault="00B60BFD">
            <w:pPr>
              <w:pStyle w:val="ConsPlusNormal"/>
            </w:pPr>
          </w:p>
        </w:tc>
      </w:tr>
      <w:tr w:rsidR="00B60BFD" w:rsidRPr="00212FEB" w14:paraId="2CA4F7B8"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515AAF8D" w14:textId="77777777" w:rsidR="00B60BFD" w:rsidRPr="00212FEB" w:rsidRDefault="00B60BFD" w:rsidP="00366788">
            <w:pPr>
              <w:pStyle w:val="ConsPlusNormal"/>
              <w:jc w:val="center"/>
            </w:pPr>
            <w:r w:rsidRPr="00212FEB">
              <w:t>1.2.1</w:t>
            </w:r>
          </w:p>
        </w:tc>
        <w:tc>
          <w:tcPr>
            <w:tcW w:w="5673" w:type="dxa"/>
            <w:gridSpan w:val="3"/>
            <w:tcBorders>
              <w:top w:val="single" w:sz="4" w:space="0" w:color="auto"/>
              <w:left w:val="single" w:sz="4" w:space="0" w:color="auto"/>
              <w:bottom w:val="single" w:sz="4" w:space="0" w:color="auto"/>
              <w:right w:val="single" w:sz="4" w:space="0" w:color="auto"/>
            </w:tcBorders>
          </w:tcPr>
          <w:p w14:paraId="1F0D909D" w14:textId="77777777" w:rsidR="00B60BFD" w:rsidRPr="00212FEB" w:rsidRDefault="00B60BFD">
            <w:pPr>
              <w:pStyle w:val="ConsPlusNormal"/>
              <w:jc w:val="both"/>
            </w:pPr>
            <w:r w:rsidRPr="00212FEB">
              <w:t>Полное наименование</w:t>
            </w:r>
          </w:p>
        </w:tc>
        <w:tc>
          <w:tcPr>
            <w:tcW w:w="3541" w:type="dxa"/>
            <w:gridSpan w:val="3"/>
            <w:tcBorders>
              <w:top w:val="single" w:sz="4" w:space="0" w:color="auto"/>
              <w:left w:val="single" w:sz="4" w:space="0" w:color="auto"/>
              <w:bottom w:val="single" w:sz="4" w:space="0" w:color="auto"/>
              <w:right w:val="single" w:sz="4" w:space="0" w:color="auto"/>
            </w:tcBorders>
          </w:tcPr>
          <w:p w14:paraId="66718916" w14:textId="77777777" w:rsidR="00B60BFD" w:rsidRPr="00212FEB" w:rsidRDefault="00B60BFD">
            <w:pPr>
              <w:pStyle w:val="ConsPlusNormal"/>
            </w:pPr>
          </w:p>
        </w:tc>
      </w:tr>
      <w:tr w:rsidR="00B60BFD" w:rsidRPr="00212FEB" w14:paraId="1EA46D10"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4FC028CE" w14:textId="77777777" w:rsidR="00B60BFD" w:rsidRPr="00212FEB" w:rsidRDefault="00B60BFD" w:rsidP="00366788">
            <w:pPr>
              <w:pStyle w:val="ConsPlusNormal"/>
              <w:jc w:val="center"/>
            </w:pPr>
            <w:r w:rsidRPr="00212FEB">
              <w:t>1.2.2</w:t>
            </w:r>
          </w:p>
        </w:tc>
        <w:tc>
          <w:tcPr>
            <w:tcW w:w="5673" w:type="dxa"/>
            <w:gridSpan w:val="3"/>
            <w:tcBorders>
              <w:top w:val="single" w:sz="4" w:space="0" w:color="auto"/>
              <w:left w:val="single" w:sz="4" w:space="0" w:color="auto"/>
              <w:bottom w:val="single" w:sz="4" w:space="0" w:color="auto"/>
              <w:right w:val="single" w:sz="4" w:space="0" w:color="auto"/>
            </w:tcBorders>
          </w:tcPr>
          <w:p w14:paraId="19EA544F" w14:textId="77777777" w:rsidR="00B60BFD" w:rsidRPr="00212FEB" w:rsidRDefault="00B60BFD">
            <w:pPr>
              <w:pStyle w:val="ConsPlusNormal"/>
              <w:jc w:val="both"/>
            </w:pPr>
            <w:r w:rsidRPr="00212FEB">
              <w:t>Основной государственный регистрационный номер</w:t>
            </w:r>
          </w:p>
        </w:tc>
        <w:tc>
          <w:tcPr>
            <w:tcW w:w="3541" w:type="dxa"/>
            <w:gridSpan w:val="3"/>
            <w:tcBorders>
              <w:top w:val="single" w:sz="4" w:space="0" w:color="auto"/>
              <w:left w:val="single" w:sz="4" w:space="0" w:color="auto"/>
              <w:bottom w:val="single" w:sz="4" w:space="0" w:color="auto"/>
              <w:right w:val="single" w:sz="4" w:space="0" w:color="auto"/>
            </w:tcBorders>
          </w:tcPr>
          <w:p w14:paraId="4DB11CA3" w14:textId="77777777" w:rsidR="00B60BFD" w:rsidRPr="00212FEB" w:rsidRDefault="00B60BFD">
            <w:pPr>
              <w:pStyle w:val="ConsPlusNormal"/>
            </w:pPr>
          </w:p>
        </w:tc>
      </w:tr>
      <w:tr w:rsidR="00B60BFD" w:rsidRPr="00212FEB" w14:paraId="755D919B"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24F8BC1B" w14:textId="77777777" w:rsidR="00B60BFD" w:rsidRPr="00212FEB" w:rsidRDefault="00B60BFD" w:rsidP="00366788">
            <w:pPr>
              <w:pStyle w:val="ConsPlusNormal"/>
              <w:jc w:val="center"/>
            </w:pPr>
            <w:r w:rsidRPr="00212FEB">
              <w:t>1.2.3</w:t>
            </w:r>
          </w:p>
        </w:tc>
        <w:tc>
          <w:tcPr>
            <w:tcW w:w="5673" w:type="dxa"/>
            <w:gridSpan w:val="3"/>
            <w:tcBorders>
              <w:top w:val="single" w:sz="4" w:space="0" w:color="auto"/>
              <w:left w:val="single" w:sz="4" w:space="0" w:color="auto"/>
              <w:bottom w:val="single" w:sz="4" w:space="0" w:color="auto"/>
              <w:right w:val="single" w:sz="4" w:space="0" w:color="auto"/>
            </w:tcBorders>
          </w:tcPr>
          <w:p w14:paraId="7555219C" w14:textId="77777777" w:rsidR="00B60BFD" w:rsidRPr="00212FEB" w:rsidRDefault="00B60BFD">
            <w:pPr>
              <w:pStyle w:val="ConsPlusNormal"/>
              <w:jc w:val="both"/>
            </w:pPr>
            <w:r w:rsidRPr="00212FEB">
              <w:t>Идентификационный номер налогоплательщика - юридического лица</w:t>
            </w:r>
          </w:p>
        </w:tc>
        <w:tc>
          <w:tcPr>
            <w:tcW w:w="3541" w:type="dxa"/>
            <w:gridSpan w:val="3"/>
            <w:tcBorders>
              <w:top w:val="single" w:sz="4" w:space="0" w:color="auto"/>
              <w:left w:val="single" w:sz="4" w:space="0" w:color="auto"/>
              <w:bottom w:val="single" w:sz="4" w:space="0" w:color="auto"/>
              <w:right w:val="single" w:sz="4" w:space="0" w:color="auto"/>
            </w:tcBorders>
          </w:tcPr>
          <w:p w14:paraId="5DF75AA7" w14:textId="77777777" w:rsidR="00B60BFD" w:rsidRPr="00212FEB" w:rsidRDefault="00B60BFD">
            <w:pPr>
              <w:pStyle w:val="ConsPlusNormal"/>
            </w:pPr>
          </w:p>
        </w:tc>
      </w:tr>
      <w:tr w:rsidR="00B60BFD" w:rsidRPr="00212FEB" w14:paraId="3F279868" w14:textId="77777777" w:rsidTr="00D07A62">
        <w:trPr>
          <w:gridAfter w:val="1"/>
          <w:wAfter w:w="142" w:type="dxa"/>
        </w:trPr>
        <w:tc>
          <w:tcPr>
            <w:tcW w:w="9843" w:type="dxa"/>
            <w:gridSpan w:val="7"/>
            <w:tcBorders>
              <w:top w:val="single" w:sz="4" w:space="0" w:color="auto"/>
              <w:bottom w:val="single" w:sz="4" w:space="0" w:color="auto"/>
            </w:tcBorders>
          </w:tcPr>
          <w:p w14:paraId="21A7D874" w14:textId="77777777" w:rsidR="00B60BFD" w:rsidRPr="00212FEB" w:rsidRDefault="00B60BFD">
            <w:pPr>
              <w:pStyle w:val="ConsPlusNormal"/>
              <w:jc w:val="center"/>
            </w:pPr>
            <w:r w:rsidRPr="00212FEB">
              <w:t>2. Сведения об объекте</w:t>
            </w:r>
          </w:p>
        </w:tc>
      </w:tr>
      <w:tr w:rsidR="00B60BFD" w:rsidRPr="00212FEB" w14:paraId="26D583B3"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6D0EA572" w14:textId="77777777" w:rsidR="00B60BFD" w:rsidRPr="00212FEB" w:rsidRDefault="00B60BFD" w:rsidP="00366788">
            <w:pPr>
              <w:pStyle w:val="ConsPlusNormal"/>
              <w:jc w:val="center"/>
            </w:pPr>
            <w:r w:rsidRPr="00212FEB">
              <w:t>2.1</w:t>
            </w:r>
          </w:p>
        </w:tc>
        <w:tc>
          <w:tcPr>
            <w:tcW w:w="5673" w:type="dxa"/>
            <w:gridSpan w:val="3"/>
            <w:tcBorders>
              <w:top w:val="single" w:sz="4" w:space="0" w:color="auto"/>
              <w:left w:val="single" w:sz="4" w:space="0" w:color="auto"/>
              <w:bottom w:val="single" w:sz="4" w:space="0" w:color="auto"/>
              <w:right w:val="single" w:sz="4" w:space="0" w:color="auto"/>
            </w:tcBorders>
          </w:tcPr>
          <w:p w14:paraId="65EDF42F" w14:textId="77777777" w:rsidR="00B60BFD" w:rsidRPr="00212FEB" w:rsidRDefault="00B60BFD" w:rsidP="0021716F">
            <w:pPr>
              <w:pStyle w:val="ConsPlusNormal"/>
              <w:jc w:val="both"/>
            </w:pPr>
            <w:r w:rsidRPr="00212FEB">
              <w:t>Наименование объекта капитального строительства (этапа) в соответствии с проектной документацией</w:t>
            </w:r>
            <w:r w:rsidR="0021716F">
              <w:t xml:space="preserve"> </w:t>
            </w:r>
            <w:r w:rsidRPr="00212FEB">
              <w:lastRenderedPageBreak/>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41" w:type="dxa"/>
            <w:gridSpan w:val="3"/>
            <w:tcBorders>
              <w:top w:val="single" w:sz="4" w:space="0" w:color="auto"/>
              <w:left w:val="single" w:sz="4" w:space="0" w:color="auto"/>
              <w:bottom w:val="single" w:sz="4" w:space="0" w:color="auto"/>
              <w:right w:val="single" w:sz="4" w:space="0" w:color="auto"/>
            </w:tcBorders>
          </w:tcPr>
          <w:p w14:paraId="74BD8CF5" w14:textId="77777777" w:rsidR="00B60BFD" w:rsidRPr="00212FEB" w:rsidRDefault="00B60BFD">
            <w:pPr>
              <w:pStyle w:val="ConsPlusNormal"/>
            </w:pPr>
          </w:p>
        </w:tc>
      </w:tr>
      <w:tr w:rsidR="00B60BFD" w:rsidRPr="00212FEB" w14:paraId="5FFDAA95"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682A24B2" w14:textId="77777777" w:rsidR="00B60BFD" w:rsidRPr="00212FEB" w:rsidRDefault="00B60BFD" w:rsidP="00366788">
            <w:pPr>
              <w:pStyle w:val="ConsPlusNormal"/>
              <w:jc w:val="center"/>
            </w:pPr>
            <w:r w:rsidRPr="00212FEB">
              <w:t>2.2</w:t>
            </w:r>
          </w:p>
        </w:tc>
        <w:tc>
          <w:tcPr>
            <w:tcW w:w="5673" w:type="dxa"/>
            <w:gridSpan w:val="3"/>
            <w:tcBorders>
              <w:top w:val="single" w:sz="4" w:space="0" w:color="auto"/>
              <w:left w:val="single" w:sz="4" w:space="0" w:color="auto"/>
              <w:bottom w:val="single" w:sz="4" w:space="0" w:color="auto"/>
              <w:right w:val="single" w:sz="4" w:space="0" w:color="auto"/>
            </w:tcBorders>
          </w:tcPr>
          <w:p w14:paraId="33CEA31F" w14:textId="77777777" w:rsidR="00B60BFD" w:rsidRPr="00212FEB" w:rsidRDefault="00B60BFD" w:rsidP="0021716F">
            <w:pPr>
              <w:pStyle w:val="ConsPlusNormal"/>
              <w:jc w:val="both"/>
            </w:pPr>
            <w:r w:rsidRPr="00212FEB">
              <w:t>Адрес (местоположение) объекта:</w:t>
            </w:r>
            <w:r w:rsidR="0021716F">
              <w:t xml:space="preserve"> </w:t>
            </w:r>
            <w:r w:rsidRPr="00212FEB">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541" w:type="dxa"/>
            <w:gridSpan w:val="3"/>
            <w:tcBorders>
              <w:top w:val="single" w:sz="4" w:space="0" w:color="auto"/>
              <w:left w:val="single" w:sz="4" w:space="0" w:color="auto"/>
              <w:bottom w:val="single" w:sz="4" w:space="0" w:color="auto"/>
              <w:right w:val="single" w:sz="4" w:space="0" w:color="auto"/>
            </w:tcBorders>
          </w:tcPr>
          <w:p w14:paraId="1954A9AA" w14:textId="77777777" w:rsidR="00B60BFD" w:rsidRPr="00212FEB" w:rsidRDefault="00B60BFD">
            <w:pPr>
              <w:pStyle w:val="ConsPlusNormal"/>
            </w:pPr>
          </w:p>
        </w:tc>
      </w:tr>
      <w:tr w:rsidR="00B60BFD" w:rsidRPr="00212FEB" w14:paraId="2F0B1873" w14:textId="77777777" w:rsidTr="00D07A62">
        <w:trPr>
          <w:gridAfter w:val="1"/>
          <w:wAfter w:w="142" w:type="dxa"/>
        </w:trPr>
        <w:tc>
          <w:tcPr>
            <w:tcW w:w="9843" w:type="dxa"/>
            <w:gridSpan w:val="7"/>
            <w:tcBorders>
              <w:top w:val="single" w:sz="4" w:space="0" w:color="auto"/>
              <w:bottom w:val="single" w:sz="4" w:space="0" w:color="auto"/>
            </w:tcBorders>
          </w:tcPr>
          <w:p w14:paraId="21860F71" w14:textId="77777777" w:rsidR="00B60BFD" w:rsidRPr="00212FEB" w:rsidRDefault="00B60BFD">
            <w:pPr>
              <w:pStyle w:val="ConsPlusNormal"/>
              <w:jc w:val="center"/>
            </w:pPr>
            <w:r w:rsidRPr="00212FEB">
              <w:t>3. Сведения о земельном участке</w:t>
            </w:r>
          </w:p>
        </w:tc>
      </w:tr>
      <w:tr w:rsidR="00B60BFD" w:rsidRPr="00212FEB" w14:paraId="7EC71847"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57B5C8AC" w14:textId="77777777" w:rsidR="00B60BFD" w:rsidRPr="00212FEB" w:rsidRDefault="00B60BFD" w:rsidP="00366788">
            <w:pPr>
              <w:pStyle w:val="ConsPlusNormal"/>
              <w:jc w:val="center"/>
            </w:pPr>
            <w:r w:rsidRPr="00212FEB">
              <w:t>3.1</w:t>
            </w:r>
          </w:p>
        </w:tc>
        <w:tc>
          <w:tcPr>
            <w:tcW w:w="5673" w:type="dxa"/>
            <w:gridSpan w:val="3"/>
            <w:tcBorders>
              <w:top w:val="single" w:sz="4" w:space="0" w:color="auto"/>
              <w:left w:val="single" w:sz="4" w:space="0" w:color="auto"/>
              <w:bottom w:val="single" w:sz="4" w:space="0" w:color="auto"/>
              <w:right w:val="single" w:sz="4" w:space="0" w:color="auto"/>
            </w:tcBorders>
          </w:tcPr>
          <w:p w14:paraId="73E0409A" w14:textId="77777777" w:rsidR="00B60BFD" w:rsidRPr="00212FEB" w:rsidRDefault="00B60BFD">
            <w:pPr>
              <w:pStyle w:val="ConsPlusNormal"/>
              <w:jc w:val="both"/>
            </w:pPr>
            <w:r w:rsidRPr="00212FEB">
              <w:t>Кадастровый номер земельного участка (земельных участков), в пределах которого (которых) расположен объект капитального строительства</w:t>
            </w:r>
          </w:p>
          <w:p w14:paraId="7D1B5724" w14:textId="77777777" w:rsidR="00B60BFD" w:rsidRPr="00212FEB" w:rsidRDefault="00B60BFD">
            <w:pPr>
              <w:pStyle w:val="ConsPlusNormal"/>
              <w:jc w:val="both"/>
            </w:pPr>
            <w:r w:rsidRPr="00212FEB">
              <w:t>(заполнение необязательно при выдаче разрешения на ввод линейного объекта)</w:t>
            </w:r>
          </w:p>
        </w:tc>
        <w:tc>
          <w:tcPr>
            <w:tcW w:w="3541" w:type="dxa"/>
            <w:gridSpan w:val="3"/>
            <w:tcBorders>
              <w:top w:val="single" w:sz="4" w:space="0" w:color="auto"/>
              <w:left w:val="single" w:sz="4" w:space="0" w:color="auto"/>
              <w:bottom w:val="single" w:sz="4" w:space="0" w:color="auto"/>
              <w:right w:val="single" w:sz="4" w:space="0" w:color="auto"/>
            </w:tcBorders>
          </w:tcPr>
          <w:p w14:paraId="1CEB0262" w14:textId="77777777" w:rsidR="00B60BFD" w:rsidRPr="00212FEB" w:rsidRDefault="00B60BFD">
            <w:pPr>
              <w:pStyle w:val="ConsPlusNormal"/>
            </w:pPr>
          </w:p>
        </w:tc>
      </w:tr>
      <w:tr w:rsidR="00B60BFD" w:rsidRPr="00212FEB" w14:paraId="64F3ACB9" w14:textId="77777777" w:rsidTr="00D07A62">
        <w:trPr>
          <w:gridAfter w:val="1"/>
          <w:wAfter w:w="142" w:type="dxa"/>
        </w:trPr>
        <w:tc>
          <w:tcPr>
            <w:tcW w:w="9843" w:type="dxa"/>
            <w:gridSpan w:val="7"/>
            <w:tcBorders>
              <w:top w:val="single" w:sz="4" w:space="0" w:color="auto"/>
              <w:bottom w:val="single" w:sz="4" w:space="0" w:color="auto"/>
            </w:tcBorders>
          </w:tcPr>
          <w:p w14:paraId="36FB6237" w14:textId="77777777" w:rsidR="00B60BFD" w:rsidRPr="00212FEB" w:rsidRDefault="00B60BFD">
            <w:pPr>
              <w:pStyle w:val="ConsPlusNormal"/>
              <w:jc w:val="center"/>
            </w:pPr>
            <w:r w:rsidRPr="00212FEB">
              <w:t>4. Сведения о разрешении на строительство</w:t>
            </w:r>
          </w:p>
        </w:tc>
      </w:tr>
      <w:tr w:rsidR="00B60BFD" w:rsidRPr="00212FEB" w14:paraId="2B69508B" w14:textId="77777777" w:rsidTr="00E27663">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73361FC1" w14:textId="77777777" w:rsidR="00B60BFD" w:rsidRPr="00212FEB" w:rsidRDefault="004966C6">
            <w:pPr>
              <w:pStyle w:val="ConsPlusNormal"/>
              <w:jc w:val="center"/>
            </w:pPr>
            <w:r>
              <w:t>№</w:t>
            </w:r>
          </w:p>
        </w:tc>
        <w:tc>
          <w:tcPr>
            <w:tcW w:w="5673" w:type="dxa"/>
            <w:gridSpan w:val="3"/>
            <w:tcBorders>
              <w:top w:val="single" w:sz="4" w:space="0" w:color="auto"/>
              <w:left w:val="single" w:sz="4" w:space="0" w:color="auto"/>
              <w:bottom w:val="single" w:sz="4" w:space="0" w:color="auto"/>
              <w:right w:val="single" w:sz="4" w:space="0" w:color="auto"/>
            </w:tcBorders>
          </w:tcPr>
          <w:p w14:paraId="7E6D1430" w14:textId="77777777" w:rsidR="00B60BFD" w:rsidRPr="00212FEB" w:rsidRDefault="00B60BFD">
            <w:pPr>
              <w:pStyle w:val="ConsPlusNormal"/>
              <w:jc w:val="center"/>
            </w:pPr>
            <w:r w:rsidRPr="00212FEB">
              <w:t>Орган (организация), выдавший(-ая) разрешение на строительство</w:t>
            </w:r>
          </w:p>
        </w:tc>
        <w:tc>
          <w:tcPr>
            <w:tcW w:w="1698" w:type="dxa"/>
            <w:gridSpan w:val="2"/>
            <w:tcBorders>
              <w:top w:val="single" w:sz="4" w:space="0" w:color="auto"/>
              <w:left w:val="single" w:sz="4" w:space="0" w:color="auto"/>
              <w:bottom w:val="single" w:sz="4" w:space="0" w:color="auto"/>
              <w:right w:val="single" w:sz="4" w:space="0" w:color="auto"/>
            </w:tcBorders>
          </w:tcPr>
          <w:p w14:paraId="39AC76FD" w14:textId="77777777" w:rsidR="00B60BFD" w:rsidRPr="00212FEB" w:rsidRDefault="00B60BFD" w:rsidP="0021716F">
            <w:pPr>
              <w:pStyle w:val="ConsPlusNormal"/>
              <w:ind w:left="-68" w:right="-90"/>
              <w:jc w:val="center"/>
            </w:pPr>
            <w:r w:rsidRPr="00212FEB">
              <w:t>Номер документа</w:t>
            </w:r>
          </w:p>
        </w:tc>
        <w:tc>
          <w:tcPr>
            <w:tcW w:w="1843" w:type="dxa"/>
            <w:tcBorders>
              <w:top w:val="single" w:sz="4" w:space="0" w:color="auto"/>
              <w:left w:val="single" w:sz="4" w:space="0" w:color="auto"/>
              <w:bottom w:val="single" w:sz="4" w:space="0" w:color="auto"/>
              <w:right w:val="single" w:sz="4" w:space="0" w:color="auto"/>
            </w:tcBorders>
          </w:tcPr>
          <w:p w14:paraId="285DA400" w14:textId="77777777" w:rsidR="00B60BFD" w:rsidRPr="00212FEB" w:rsidRDefault="00B60BFD">
            <w:pPr>
              <w:pStyle w:val="ConsPlusNormal"/>
              <w:jc w:val="center"/>
            </w:pPr>
            <w:r w:rsidRPr="00212FEB">
              <w:t>Дата документа</w:t>
            </w:r>
          </w:p>
        </w:tc>
      </w:tr>
      <w:tr w:rsidR="00B60BFD" w:rsidRPr="00212FEB" w14:paraId="2904D0EE" w14:textId="77777777" w:rsidTr="00E27663">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0243B559" w14:textId="77777777" w:rsidR="00B60BFD" w:rsidRPr="00212FEB" w:rsidRDefault="00B60BFD">
            <w:pPr>
              <w:pStyle w:val="ConsPlusNormal"/>
            </w:pPr>
          </w:p>
        </w:tc>
        <w:tc>
          <w:tcPr>
            <w:tcW w:w="5673" w:type="dxa"/>
            <w:gridSpan w:val="3"/>
            <w:tcBorders>
              <w:top w:val="single" w:sz="4" w:space="0" w:color="auto"/>
              <w:left w:val="single" w:sz="4" w:space="0" w:color="auto"/>
              <w:bottom w:val="single" w:sz="4" w:space="0" w:color="auto"/>
              <w:right w:val="single" w:sz="4" w:space="0" w:color="auto"/>
            </w:tcBorders>
          </w:tcPr>
          <w:p w14:paraId="7A90CA6E" w14:textId="77777777" w:rsidR="00B60BFD" w:rsidRPr="00212FEB" w:rsidRDefault="00B60BFD">
            <w:pPr>
              <w:pStyle w:val="ConsPlusNormal"/>
            </w:pPr>
          </w:p>
        </w:tc>
        <w:tc>
          <w:tcPr>
            <w:tcW w:w="1698" w:type="dxa"/>
            <w:gridSpan w:val="2"/>
            <w:tcBorders>
              <w:top w:val="single" w:sz="4" w:space="0" w:color="auto"/>
              <w:left w:val="single" w:sz="4" w:space="0" w:color="auto"/>
              <w:bottom w:val="single" w:sz="4" w:space="0" w:color="auto"/>
              <w:right w:val="single" w:sz="4" w:space="0" w:color="auto"/>
            </w:tcBorders>
          </w:tcPr>
          <w:p w14:paraId="1FB2D986" w14:textId="77777777" w:rsidR="00B60BFD" w:rsidRPr="00212FEB" w:rsidRDefault="00B60BFD">
            <w:pPr>
              <w:pStyle w:val="ConsPlusNormal"/>
            </w:pPr>
          </w:p>
        </w:tc>
        <w:tc>
          <w:tcPr>
            <w:tcW w:w="1843" w:type="dxa"/>
            <w:tcBorders>
              <w:top w:val="single" w:sz="4" w:space="0" w:color="auto"/>
              <w:left w:val="single" w:sz="4" w:space="0" w:color="auto"/>
              <w:bottom w:val="single" w:sz="4" w:space="0" w:color="auto"/>
              <w:right w:val="single" w:sz="4" w:space="0" w:color="auto"/>
            </w:tcBorders>
          </w:tcPr>
          <w:p w14:paraId="2B4FA1F4" w14:textId="77777777" w:rsidR="00B60BFD" w:rsidRPr="00212FEB" w:rsidRDefault="00B60BFD">
            <w:pPr>
              <w:pStyle w:val="ConsPlusNormal"/>
            </w:pPr>
          </w:p>
        </w:tc>
      </w:tr>
      <w:tr w:rsidR="00B60BFD" w:rsidRPr="00212FEB" w14:paraId="25C48BF9" w14:textId="77777777" w:rsidTr="00D07A62">
        <w:trPr>
          <w:gridAfter w:val="1"/>
          <w:wAfter w:w="142" w:type="dxa"/>
        </w:trPr>
        <w:tc>
          <w:tcPr>
            <w:tcW w:w="9843" w:type="dxa"/>
            <w:gridSpan w:val="7"/>
            <w:tcBorders>
              <w:top w:val="single" w:sz="4" w:space="0" w:color="auto"/>
              <w:bottom w:val="single" w:sz="4" w:space="0" w:color="auto"/>
            </w:tcBorders>
          </w:tcPr>
          <w:p w14:paraId="38CFF249" w14:textId="77777777" w:rsidR="00B60BFD" w:rsidRPr="00212FEB" w:rsidRDefault="00B60BFD">
            <w:pPr>
              <w:pStyle w:val="ConsPlusNormal"/>
              <w:jc w:val="center"/>
              <w:rPr>
                <w:color w:val="000000" w:themeColor="text1"/>
              </w:rPr>
            </w:pPr>
            <w:r w:rsidRPr="00212FEB">
              <w:rPr>
                <w:color w:val="000000" w:themeColor="text1"/>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C8E9A5C" w14:textId="77777777" w:rsidR="00B60BFD" w:rsidRPr="00212FEB" w:rsidRDefault="00B60BFD">
            <w:pPr>
              <w:pStyle w:val="ConsPlusNormal"/>
              <w:jc w:val="center"/>
              <w:rPr>
                <w:color w:val="000000" w:themeColor="text1"/>
              </w:rPr>
            </w:pPr>
            <w:r w:rsidRPr="00212FEB">
              <w:rPr>
                <w:color w:val="000000" w:themeColor="text1"/>
              </w:rPr>
              <w:t xml:space="preserve">(указывается в случае, предусмотренном </w:t>
            </w:r>
            <w:hyperlink r:id="rId51"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частью 3.5 статьи 55</w:t>
              </w:r>
            </w:hyperlink>
            <w:r w:rsidRPr="00212FEB">
              <w:rPr>
                <w:color w:val="000000" w:themeColor="text1"/>
              </w:rPr>
              <w:t xml:space="preserve"> Градостроительного кодекса Российской Федерации)</w:t>
            </w:r>
          </w:p>
        </w:tc>
      </w:tr>
      <w:tr w:rsidR="00B60BFD" w:rsidRPr="00212FEB" w14:paraId="1920D6CE" w14:textId="77777777" w:rsidTr="00E27663">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003A8D0D" w14:textId="77777777" w:rsidR="00B60BFD" w:rsidRPr="00212FEB" w:rsidRDefault="004966C6">
            <w:pPr>
              <w:pStyle w:val="ConsPlusNormal"/>
              <w:jc w:val="center"/>
            </w:pPr>
            <w:r>
              <w:t>№</w:t>
            </w:r>
          </w:p>
        </w:tc>
        <w:tc>
          <w:tcPr>
            <w:tcW w:w="5673" w:type="dxa"/>
            <w:gridSpan w:val="3"/>
            <w:tcBorders>
              <w:top w:val="single" w:sz="4" w:space="0" w:color="auto"/>
              <w:left w:val="single" w:sz="4" w:space="0" w:color="auto"/>
              <w:bottom w:val="single" w:sz="4" w:space="0" w:color="auto"/>
              <w:right w:val="single" w:sz="4" w:space="0" w:color="auto"/>
            </w:tcBorders>
          </w:tcPr>
          <w:p w14:paraId="6141EB09" w14:textId="77777777" w:rsidR="00B60BFD" w:rsidRPr="00212FEB" w:rsidRDefault="00B60BFD">
            <w:pPr>
              <w:pStyle w:val="ConsPlusNormal"/>
              <w:jc w:val="center"/>
              <w:rPr>
                <w:color w:val="000000" w:themeColor="text1"/>
              </w:rPr>
            </w:pPr>
            <w:r w:rsidRPr="00212FEB">
              <w:rPr>
                <w:color w:val="000000" w:themeColor="text1"/>
              </w:rPr>
              <w:t>Орган (организация), выдавший(-ая) разрешение на ввод объекта в эксплуатацию</w:t>
            </w:r>
          </w:p>
        </w:tc>
        <w:tc>
          <w:tcPr>
            <w:tcW w:w="1698" w:type="dxa"/>
            <w:gridSpan w:val="2"/>
            <w:tcBorders>
              <w:top w:val="single" w:sz="4" w:space="0" w:color="auto"/>
              <w:left w:val="single" w:sz="4" w:space="0" w:color="auto"/>
              <w:bottom w:val="single" w:sz="4" w:space="0" w:color="auto"/>
              <w:right w:val="single" w:sz="4" w:space="0" w:color="auto"/>
            </w:tcBorders>
          </w:tcPr>
          <w:p w14:paraId="38E2A4C5" w14:textId="77777777" w:rsidR="00B60BFD" w:rsidRPr="00212FEB" w:rsidRDefault="00B60BFD">
            <w:pPr>
              <w:pStyle w:val="ConsPlusNormal"/>
              <w:jc w:val="center"/>
            </w:pPr>
            <w:r w:rsidRPr="00212FEB">
              <w:t>Номер документа</w:t>
            </w:r>
          </w:p>
        </w:tc>
        <w:tc>
          <w:tcPr>
            <w:tcW w:w="1843" w:type="dxa"/>
            <w:tcBorders>
              <w:top w:val="single" w:sz="4" w:space="0" w:color="auto"/>
              <w:left w:val="single" w:sz="4" w:space="0" w:color="auto"/>
              <w:bottom w:val="single" w:sz="4" w:space="0" w:color="auto"/>
              <w:right w:val="single" w:sz="4" w:space="0" w:color="auto"/>
            </w:tcBorders>
          </w:tcPr>
          <w:p w14:paraId="69D7DC07" w14:textId="77777777" w:rsidR="00B60BFD" w:rsidRPr="00212FEB" w:rsidRDefault="00B60BFD">
            <w:pPr>
              <w:pStyle w:val="ConsPlusNormal"/>
              <w:jc w:val="center"/>
            </w:pPr>
            <w:r w:rsidRPr="00212FEB">
              <w:t>Дата документа</w:t>
            </w:r>
          </w:p>
        </w:tc>
      </w:tr>
      <w:tr w:rsidR="00B60BFD" w:rsidRPr="00212FEB" w14:paraId="4B6C1D36" w14:textId="77777777" w:rsidTr="00E27663">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1BDD63A5" w14:textId="77777777" w:rsidR="00B60BFD" w:rsidRPr="00212FEB" w:rsidRDefault="00B60BFD">
            <w:pPr>
              <w:pStyle w:val="ConsPlusNormal"/>
            </w:pPr>
          </w:p>
        </w:tc>
        <w:tc>
          <w:tcPr>
            <w:tcW w:w="5673" w:type="dxa"/>
            <w:gridSpan w:val="3"/>
            <w:tcBorders>
              <w:top w:val="single" w:sz="4" w:space="0" w:color="auto"/>
              <w:left w:val="single" w:sz="4" w:space="0" w:color="auto"/>
              <w:bottom w:val="single" w:sz="4" w:space="0" w:color="auto"/>
              <w:right w:val="single" w:sz="4" w:space="0" w:color="auto"/>
            </w:tcBorders>
          </w:tcPr>
          <w:p w14:paraId="17447D5F" w14:textId="77777777" w:rsidR="00B60BFD" w:rsidRPr="00212FEB" w:rsidRDefault="00B60BFD">
            <w:pPr>
              <w:pStyle w:val="ConsPlusNormal"/>
              <w:rPr>
                <w:color w:val="000000" w:themeColor="text1"/>
              </w:rPr>
            </w:pPr>
          </w:p>
        </w:tc>
        <w:tc>
          <w:tcPr>
            <w:tcW w:w="1698" w:type="dxa"/>
            <w:gridSpan w:val="2"/>
            <w:tcBorders>
              <w:top w:val="single" w:sz="4" w:space="0" w:color="auto"/>
              <w:left w:val="single" w:sz="4" w:space="0" w:color="auto"/>
              <w:bottom w:val="single" w:sz="4" w:space="0" w:color="auto"/>
              <w:right w:val="single" w:sz="4" w:space="0" w:color="auto"/>
            </w:tcBorders>
          </w:tcPr>
          <w:p w14:paraId="398A637A" w14:textId="77777777" w:rsidR="00B60BFD" w:rsidRPr="00212FEB" w:rsidRDefault="00B60BFD">
            <w:pPr>
              <w:pStyle w:val="ConsPlusNormal"/>
            </w:pPr>
          </w:p>
        </w:tc>
        <w:tc>
          <w:tcPr>
            <w:tcW w:w="1843" w:type="dxa"/>
            <w:tcBorders>
              <w:top w:val="single" w:sz="4" w:space="0" w:color="auto"/>
              <w:left w:val="single" w:sz="4" w:space="0" w:color="auto"/>
              <w:bottom w:val="single" w:sz="4" w:space="0" w:color="auto"/>
              <w:right w:val="single" w:sz="4" w:space="0" w:color="auto"/>
            </w:tcBorders>
          </w:tcPr>
          <w:p w14:paraId="0D17217B" w14:textId="77777777" w:rsidR="00B60BFD" w:rsidRPr="00212FEB" w:rsidRDefault="00B60BFD">
            <w:pPr>
              <w:pStyle w:val="ConsPlusNormal"/>
            </w:pPr>
          </w:p>
        </w:tc>
      </w:tr>
      <w:tr w:rsidR="00B60BFD" w:rsidRPr="00212FEB" w14:paraId="3A2A87E9" w14:textId="77777777" w:rsidTr="00D07A62">
        <w:trPr>
          <w:gridAfter w:val="1"/>
          <w:wAfter w:w="142" w:type="dxa"/>
        </w:trPr>
        <w:tc>
          <w:tcPr>
            <w:tcW w:w="9843" w:type="dxa"/>
            <w:gridSpan w:val="7"/>
            <w:tcBorders>
              <w:top w:val="single" w:sz="4" w:space="0" w:color="auto"/>
              <w:bottom w:val="single" w:sz="4" w:space="0" w:color="auto"/>
            </w:tcBorders>
          </w:tcPr>
          <w:p w14:paraId="0DA97CEF" w14:textId="77777777" w:rsidR="00B60BFD" w:rsidRPr="00212FEB" w:rsidRDefault="00B60BFD">
            <w:pPr>
              <w:pStyle w:val="ConsPlusNormal"/>
              <w:ind w:firstLine="283"/>
              <w:jc w:val="both"/>
              <w:rPr>
                <w:color w:val="000000" w:themeColor="text1"/>
              </w:rPr>
            </w:pPr>
            <w:r w:rsidRPr="00212FEB">
              <w:rPr>
                <w:color w:val="000000" w:themeColor="text1"/>
              </w:rPr>
              <w:t>При этом сообщаю, что ввод объекта в эксплуатацию будет осуществляться на основании следующих документов:</w:t>
            </w:r>
          </w:p>
        </w:tc>
      </w:tr>
      <w:tr w:rsidR="00B60BFD" w:rsidRPr="00212FEB" w14:paraId="6D54D2C4"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0CACBA22" w14:textId="77777777" w:rsidR="00B60BFD" w:rsidRPr="00212FEB" w:rsidRDefault="004966C6">
            <w:pPr>
              <w:pStyle w:val="ConsPlusNormal"/>
              <w:jc w:val="center"/>
            </w:pPr>
            <w:r>
              <w:t>№</w:t>
            </w:r>
          </w:p>
        </w:tc>
        <w:tc>
          <w:tcPr>
            <w:tcW w:w="5673" w:type="dxa"/>
            <w:gridSpan w:val="3"/>
            <w:tcBorders>
              <w:top w:val="single" w:sz="4" w:space="0" w:color="auto"/>
              <w:left w:val="single" w:sz="4" w:space="0" w:color="auto"/>
              <w:bottom w:val="single" w:sz="4" w:space="0" w:color="auto"/>
              <w:right w:val="single" w:sz="4" w:space="0" w:color="auto"/>
            </w:tcBorders>
          </w:tcPr>
          <w:p w14:paraId="596D5E93" w14:textId="77777777" w:rsidR="00B60BFD" w:rsidRPr="00212FEB" w:rsidRDefault="00B60BFD">
            <w:pPr>
              <w:pStyle w:val="ConsPlusNormal"/>
              <w:jc w:val="center"/>
              <w:rPr>
                <w:color w:val="000000" w:themeColor="text1"/>
              </w:rPr>
            </w:pPr>
            <w:r w:rsidRPr="00212FEB">
              <w:rPr>
                <w:color w:val="000000" w:themeColor="text1"/>
              </w:rPr>
              <w:t>Наименование документа</w:t>
            </w:r>
          </w:p>
        </w:tc>
        <w:tc>
          <w:tcPr>
            <w:tcW w:w="1595" w:type="dxa"/>
            <w:tcBorders>
              <w:top w:val="single" w:sz="4" w:space="0" w:color="auto"/>
              <w:left w:val="single" w:sz="4" w:space="0" w:color="auto"/>
              <w:bottom w:val="single" w:sz="4" w:space="0" w:color="auto"/>
              <w:right w:val="single" w:sz="4" w:space="0" w:color="auto"/>
            </w:tcBorders>
          </w:tcPr>
          <w:p w14:paraId="53D21E65" w14:textId="77777777" w:rsidR="00B60BFD" w:rsidRPr="00212FEB" w:rsidRDefault="00B60BFD">
            <w:pPr>
              <w:pStyle w:val="ConsPlusNormal"/>
              <w:jc w:val="center"/>
            </w:pPr>
            <w:r w:rsidRPr="00212FEB">
              <w:t>Номер документа</w:t>
            </w:r>
          </w:p>
        </w:tc>
        <w:tc>
          <w:tcPr>
            <w:tcW w:w="1946" w:type="dxa"/>
            <w:gridSpan w:val="2"/>
            <w:tcBorders>
              <w:top w:val="single" w:sz="4" w:space="0" w:color="auto"/>
              <w:left w:val="single" w:sz="4" w:space="0" w:color="auto"/>
              <w:bottom w:val="single" w:sz="4" w:space="0" w:color="auto"/>
              <w:right w:val="single" w:sz="4" w:space="0" w:color="auto"/>
            </w:tcBorders>
          </w:tcPr>
          <w:p w14:paraId="3EE4DF3C" w14:textId="77777777" w:rsidR="00B60BFD" w:rsidRPr="00212FEB" w:rsidRDefault="00B60BFD">
            <w:pPr>
              <w:pStyle w:val="ConsPlusNormal"/>
              <w:jc w:val="center"/>
            </w:pPr>
            <w:r w:rsidRPr="00212FEB">
              <w:t>Дата документа</w:t>
            </w:r>
          </w:p>
        </w:tc>
      </w:tr>
      <w:tr w:rsidR="00B60BFD" w:rsidRPr="00212FEB" w14:paraId="349EF0EF"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6A269E77" w14:textId="77777777" w:rsidR="00B60BFD" w:rsidRPr="00212FEB" w:rsidRDefault="00B60BFD" w:rsidP="00366788">
            <w:pPr>
              <w:pStyle w:val="ConsPlusNormal"/>
              <w:jc w:val="center"/>
            </w:pPr>
            <w:r w:rsidRPr="00212FEB">
              <w:t>1</w:t>
            </w:r>
          </w:p>
        </w:tc>
        <w:tc>
          <w:tcPr>
            <w:tcW w:w="5673" w:type="dxa"/>
            <w:gridSpan w:val="3"/>
            <w:tcBorders>
              <w:top w:val="single" w:sz="4" w:space="0" w:color="auto"/>
              <w:left w:val="single" w:sz="4" w:space="0" w:color="auto"/>
              <w:bottom w:val="single" w:sz="4" w:space="0" w:color="auto"/>
              <w:right w:val="single" w:sz="4" w:space="0" w:color="auto"/>
            </w:tcBorders>
          </w:tcPr>
          <w:p w14:paraId="669A1F68" w14:textId="77777777" w:rsidR="00B60BFD" w:rsidRPr="00212FEB" w:rsidRDefault="00B60BFD">
            <w:pPr>
              <w:pStyle w:val="ConsPlusNormal"/>
              <w:jc w:val="both"/>
              <w:rPr>
                <w:color w:val="000000" w:themeColor="text1"/>
              </w:rPr>
            </w:pPr>
            <w:r w:rsidRPr="00212FEB">
              <w:rPr>
                <w:color w:val="000000" w:themeColor="text1"/>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rsidRPr="00212FEB">
              <w:rPr>
                <w:color w:val="000000" w:themeColor="text1"/>
              </w:rPr>
              <w:lastRenderedPageBreak/>
              <w:t>строительство линейного объекта, для размещения которого не требуется образование земельного участка</w:t>
            </w:r>
          </w:p>
        </w:tc>
        <w:tc>
          <w:tcPr>
            <w:tcW w:w="1595" w:type="dxa"/>
            <w:tcBorders>
              <w:top w:val="single" w:sz="4" w:space="0" w:color="auto"/>
              <w:left w:val="single" w:sz="4" w:space="0" w:color="auto"/>
              <w:bottom w:val="single" w:sz="4" w:space="0" w:color="auto"/>
              <w:right w:val="single" w:sz="4" w:space="0" w:color="auto"/>
            </w:tcBorders>
          </w:tcPr>
          <w:p w14:paraId="41B3D35D" w14:textId="77777777" w:rsidR="00B60BFD" w:rsidRPr="00212FEB" w:rsidRDefault="00B60BFD">
            <w:pPr>
              <w:pStyle w:val="ConsPlusNormal"/>
            </w:pPr>
          </w:p>
        </w:tc>
        <w:tc>
          <w:tcPr>
            <w:tcW w:w="1946" w:type="dxa"/>
            <w:gridSpan w:val="2"/>
            <w:tcBorders>
              <w:top w:val="single" w:sz="4" w:space="0" w:color="auto"/>
              <w:left w:val="single" w:sz="4" w:space="0" w:color="auto"/>
              <w:bottom w:val="single" w:sz="4" w:space="0" w:color="auto"/>
              <w:right w:val="single" w:sz="4" w:space="0" w:color="auto"/>
            </w:tcBorders>
          </w:tcPr>
          <w:p w14:paraId="2AC076EB" w14:textId="77777777" w:rsidR="00B60BFD" w:rsidRPr="00212FEB" w:rsidRDefault="00B60BFD">
            <w:pPr>
              <w:pStyle w:val="ConsPlusNormal"/>
            </w:pPr>
          </w:p>
        </w:tc>
      </w:tr>
      <w:tr w:rsidR="00B60BFD" w:rsidRPr="00212FEB" w14:paraId="3DE5F1F6"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508DD950" w14:textId="77777777" w:rsidR="00B60BFD" w:rsidRPr="00212FEB" w:rsidRDefault="00B60BFD" w:rsidP="00366788">
            <w:pPr>
              <w:pStyle w:val="ConsPlusNormal"/>
              <w:jc w:val="center"/>
            </w:pPr>
            <w:r w:rsidRPr="00212FEB">
              <w:t>2</w:t>
            </w:r>
          </w:p>
        </w:tc>
        <w:tc>
          <w:tcPr>
            <w:tcW w:w="5673" w:type="dxa"/>
            <w:gridSpan w:val="3"/>
            <w:tcBorders>
              <w:top w:val="single" w:sz="4" w:space="0" w:color="auto"/>
              <w:left w:val="single" w:sz="4" w:space="0" w:color="auto"/>
              <w:bottom w:val="single" w:sz="4" w:space="0" w:color="auto"/>
              <w:right w:val="single" w:sz="4" w:space="0" w:color="auto"/>
            </w:tcBorders>
          </w:tcPr>
          <w:p w14:paraId="6CD6BFC1" w14:textId="77777777" w:rsidR="00B60BFD" w:rsidRPr="00212FEB" w:rsidRDefault="00B60BFD">
            <w:pPr>
              <w:pStyle w:val="ConsPlusNormal"/>
              <w:jc w:val="both"/>
              <w:rPr>
                <w:color w:val="000000" w:themeColor="text1"/>
              </w:rPr>
            </w:pPr>
            <w:r w:rsidRPr="00212FEB">
              <w:rPr>
                <w:color w:val="000000" w:themeColor="text1"/>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52"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частями 3.8</w:t>
              </w:r>
            </w:hyperlink>
            <w:r w:rsidRPr="00212FEB">
              <w:rPr>
                <w:color w:val="000000" w:themeColor="text1"/>
              </w:rPr>
              <w:t xml:space="preserve"> и </w:t>
            </w:r>
            <w:hyperlink r:id="rId53"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3.9 статьи 49</w:t>
              </w:r>
            </w:hyperlink>
            <w:r w:rsidRPr="00212FEB">
              <w:rPr>
                <w:color w:val="000000" w:themeColor="text1"/>
              </w:rPr>
              <w:t xml:space="preserve"> Градостроительного кодекса Российской Федерации)</w:t>
            </w:r>
          </w:p>
          <w:p w14:paraId="05874C53" w14:textId="77777777" w:rsidR="00B60BFD" w:rsidRPr="00212FEB" w:rsidRDefault="00B60BFD">
            <w:pPr>
              <w:pStyle w:val="ConsPlusNormal"/>
              <w:jc w:val="both"/>
              <w:rPr>
                <w:color w:val="000000" w:themeColor="text1"/>
              </w:rPr>
            </w:pPr>
            <w:r w:rsidRPr="00212FEB">
              <w:rPr>
                <w:color w:val="000000" w:themeColor="text1"/>
              </w:rPr>
              <w:t xml:space="preserve">(указывается в случае, если предусмотрено осуществление государственного строительного надзора в соответствии с </w:t>
            </w:r>
            <w:hyperlink r:id="rId54"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частью 1 статьи 54</w:t>
              </w:r>
            </w:hyperlink>
            <w:r w:rsidRPr="00212FEB">
              <w:rPr>
                <w:color w:val="000000" w:themeColor="text1"/>
              </w:rPr>
              <w:t xml:space="preserve"> Градостроительного кодекса Российской Федерации)</w:t>
            </w:r>
          </w:p>
        </w:tc>
        <w:tc>
          <w:tcPr>
            <w:tcW w:w="1595" w:type="dxa"/>
            <w:tcBorders>
              <w:top w:val="single" w:sz="4" w:space="0" w:color="auto"/>
              <w:left w:val="single" w:sz="4" w:space="0" w:color="auto"/>
              <w:bottom w:val="single" w:sz="4" w:space="0" w:color="auto"/>
              <w:right w:val="single" w:sz="4" w:space="0" w:color="auto"/>
            </w:tcBorders>
          </w:tcPr>
          <w:p w14:paraId="3287AD59" w14:textId="77777777" w:rsidR="00B60BFD" w:rsidRPr="00212FEB" w:rsidRDefault="00B60BFD">
            <w:pPr>
              <w:pStyle w:val="ConsPlusNormal"/>
            </w:pPr>
          </w:p>
        </w:tc>
        <w:tc>
          <w:tcPr>
            <w:tcW w:w="1946" w:type="dxa"/>
            <w:gridSpan w:val="2"/>
            <w:tcBorders>
              <w:top w:val="single" w:sz="4" w:space="0" w:color="auto"/>
              <w:left w:val="single" w:sz="4" w:space="0" w:color="auto"/>
              <w:bottom w:val="single" w:sz="4" w:space="0" w:color="auto"/>
              <w:right w:val="single" w:sz="4" w:space="0" w:color="auto"/>
            </w:tcBorders>
          </w:tcPr>
          <w:p w14:paraId="1A11F4B8" w14:textId="77777777" w:rsidR="00B60BFD" w:rsidRPr="00212FEB" w:rsidRDefault="00B60BFD">
            <w:pPr>
              <w:pStyle w:val="ConsPlusNormal"/>
            </w:pPr>
          </w:p>
        </w:tc>
      </w:tr>
      <w:tr w:rsidR="00B60BFD" w:rsidRPr="00212FEB" w14:paraId="248AF9F5" w14:textId="77777777" w:rsidTr="00366788">
        <w:trPr>
          <w:gridAfter w:val="1"/>
          <w:wAfter w:w="142" w:type="dxa"/>
        </w:trPr>
        <w:tc>
          <w:tcPr>
            <w:tcW w:w="629" w:type="dxa"/>
            <w:tcBorders>
              <w:top w:val="single" w:sz="4" w:space="0" w:color="auto"/>
              <w:left w:val="single" w:sz="4" w:space="0" w:color="auto"/>
              <w:bottom w:val="single" w:sz="4" w:space="0" w:color="auto"/>
              <w:right w:val="single" w:sz="4" w:space="0" w:color="auto"/>
            </w:tcBorders>
          </w:tcPr>
          <w:p w14:paraId="39805045" w14:textId="77777777" w:rsidR="00B60BFD" w:rsidRPr="00212FEB" w:rsidRDefault="00B60BFD" w:rsidP="00366788">
            <w:pPr>
              <w:pStyle w:val="ConsPlusNormal"/>
              <w:jc w:val="center"/>
            </w:pPr>
            <w:r w:rsidRPr="00212FEB">
              <w:t>3</w:t>
            </w:r>
          </w:p>
        </w:tc>
        <w:tc>
          <w:tcPr>
            <w:tcW w:w="5673" w:type="dxa"/>
            <w:gridSpan w:val="3"/>
            <w:tcBorders>
              <w:top w:val="single" w:sz="4" w:space="0" w:color="auto"/>
              <w:left w:val="single" w:sz="4" w:space="0" w:color="auto"/>
              <w:bottom w:val="single" w:sz="4" w:space="0" w:color="auto"/>
              <w:right w:val="single" w:sz="4" w:space="0" w:color="auto"/>
            </w:tcBorders>
          </w:tcPr>
          <w:p w14:paraId="0A94421C" w14:textId="77777777" w:rsidR="00B60BFD" w:rsidRPr="00212FEB" w:rsidRDefault="00B60BFD">
            <w:pPr>
              <w:pStyle w:val="ConsPlusNormal"/>
              <w:jc w:val="both"/>
              <w:rPr>
                <w:color w:val="000000" w:themeColor="text1"/>
              </w:rPr>
            </w:pPr>
            <w:r w:rsidRPr="00212FEB">
              <w:rPr>
                <w:color w:val="000000" w:themeColor="text1"/>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74B8D3E2" w14:textId="77777777" w:rsidR="00B60BFD" w:rsidRPr="00212FEB" w:rsidRDefault="00B60BFD">
            <w:pPr>
              <w:pStyle w:val="ConsPlusNormal"/>
              <w:jc w:val="both"/>
              <w:rPr>
                <w:color w:val="000000" w:themeColor="text1"/>
              </w:rPr>
            </w:pPr>
            <w:r w:rsidRPr="00212FEB">
              <w:rPr>
                <w:color w:val="000000" w:themeColor="text1"/>
              </w:rPr>
              <w:t xml:space="preserve">(указывается в случаях, предусмотренных </w:t>
            </w:r>
            <w:hyperlink r:id="rId55"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частью 7 статьи 54</w:t>
              </w:r>
            </w:hyperlink>
            <w:r w:rsidRPr="00212FEB">
              <w:rPr>
                <w:color w:val="000000" w:themeColor="text1"/>
              </w:rPr>
              <w:t xml:space="preserve"> Градостроительного кодекса Российской Федерации)</w:t>
            </w:r>
          </w:p>
        </w:tc>
        <w:tc>
          <w:tcPr>
            <w:tcW w:w="1595" w:type="dxa"/>
            <w:tcBorders>
              <w:top w:val="single" w:sz="4" w:space="0" w:color="auto"/>
              <w:left w:val="single" w:sz="4" w:space="0" w:color="auto"/>
              <w:bottom w:val="single" w:sz="4" w:space="0" w:color="auto"/>
              <w:right w:val="single" w:sz="4" w:space="0" w:color="auto"/>
            </w:tcBorders>
          </w:tcPr>
          <w:p w14:paraId="71A56947" w14:textId="77777777" w:rsidR="00B60BFD" w:rsidRPr="00212FEB" w:rsidRDefault="00B60BFD">
            <w:pPr>
              <w:pStyle w:val="ConsPlusNormal"/>
            </w:pPr>
          </w:p>
        </w:tc>
        <w:tc>
          <w:tcPr>
            <w:tcW w:w="1946" w:type="dxa"/>
            <w:gridSpan w:val="2"/>
            <w:tcBorders>
              <w:top w:val="single" w:sz="4" w:space="0" w:color="auto"/>
              <w:left w:val="single" w:sz="4" w:space="0" w:color="auto"/>
              <w:bottom w:val="single" w:sz="4" w:space="0" w:color="auto"/>
              <w:right w:val="single" w:sz="4" w:space="0" w:color="auto"/>
            </w:tcBorders>
          </w:tcPr>
          <w:p w14:paraId="71C4C373" w14:textId="77777777" w:rsidR="00B60BFD" w:rsidRPr="00212FEB" w:rsidRDefault="00B60BFD">
            <w:pPr>
              <w:pStyle w:val="ConsPlusNormal"/>
            </w:pPr>
          </w:p>
        </w:tc>
      </w:tr>
      <w:tr w:rsidR="00B60BFD" w:rsidRPr="00212FEB" w14:paraId="3D4F78AC" w14:textId="77777777" w:rsidTr="00D07A62">
        <w:trPr>
          <w:gridAfter w:val="1"/>
          <w:wAfter w:w="142" w:type="dxa"/>
        </w:trPr>
        <w:tc>
          <w:tcPr>
            <w:tcW w:w="9843" w:type="dxa"/>
            <w:gridSpan w:val="7"/>
            <w:tcBorders>
              <w:top w:val="single" w:sz="4" w:space="0" w:color="auto"/>
            </w:tcBorders>
          </w:tcPr>
          <w:p w14:paraId="02A3E421" w14:textId="77777777" w:rsidR="00B60BFD" w:rsidRPr="00212FEB" w:rsidRDefault="00B60BFD" w:rsidP="00E27663">
            <w:pPr>
              <w:pStyle w:val="ConsPlusNormal"/>
              <w:spacing w:line="360" w:lineRule="auto"/>
              <w:jc w:val="both"/>
            </w:pPr>
            <w:r w:rsidRPr="00212FEB">
              <w:t>Приложение: ___________________________________</w:t>
            </w:r>
            <w:r w:rsidR="005033D3" w:rsidRPr="00212FEB">
              <w:t>__________________</w:t>
            </w:r>
            <w:r w:rsidRPr="00212FEB">
              <w:t>__</w:t>
            </w:r>
            <w:r w:rsidR="002B72B5" w:rsidRPr="00212FEB">
              <w:t>__</w:t>
            </w:r>
            <w:r w:rsidRPr="00212FEB">
              <w:t>__</w:t>
            </w:r>
            <w:r w:rsidR="00E27663" w:rsidRPr="00E27663">
              <w:rPr>
                <w:color w:val="000000"/>
              </w:rPr>
              <w:t>_</w:t>
            </w:r>
            <w:r w:rsidRPr="00212FEB">
              <w:t>_________</w:t>
            </w:r>
          </w:p>
          <w:p w14:paraId="64737B56" w14:textId="77777777" w:rsidR="00B60BFD" w:rsidRPr="00212FEB" w:rsidRDefault="00B60BFD" w:rsidP="00E27663">
            <w:pPr>
              <w:pStyle w:val="ConsPlusNormal"/>
              <w:spacing w:line="360" w:lineRule="auto"/>
              <w:jc w:val="both"/>
            </w:pPr>
            <w:r w:rsidRPr="00212FEB">
              <w:t>Номер телефона и почтовый адрес для связи: _______</w:t>
            </w:r>
            <w:r w:rsidR="005033D3" w:rsidRPr="00212FEB">
              <w:t>__________________</w:t>
            </w:r>
            <w:r w:rsidR="002B72B5" w:rsidRPr="00212FEB">
              <w:t>_</w:t>
            </w:r>
            <w:r w:rsidRPr="00212FEB">
              <w:t>_</w:t>
            </w:r>
            <w:r w:rsidR="002B72B5" w:rsidRPr="00212FEB">
              <w:t>_</w:t>
            </w:r>
            <w:r w:rsidRPr="00212FEB">
              <w:t>_</w:t>
            </w:r>
            <w:r w:rsidR="00E27663" w:rsidRPr="00E27663">
              <w:rPr>
                <w:color w:val="000000"/>
              </w:rPr>
              <w:t>_</w:t>
            </w:r>
            <w:r w:rsidRPr="00212FEB">
              <w:t>___________</w:t>
            </w:r>
          </w:p>
        </w:tc>
      </w:tr>
      <w:tr w:rsidR="00B60BFD" w:rsidRPr="00212FEB" w14:paraId="2B8EFC99" w14:textId="77777777" w:rsidTr="00D07A62">
        <w:tc>
          <w:tcPr>
            <w:tcW w:w="2614" w:type="dxa"/>
            <w:gridSpan w:val="2"/>
          </w:tcPr>
          <w:p w14:paraId="2CD53494" w14:textId="77777777" w:rsidR="00B60BFD" w:rsidRPr="00212FEB" w:rsidRDefault="00B60BFD" w:rsidP="00D07A62">
            <w:pPr>
              <w:pStyle w:val="ConsPlusNormal"/>
              <w:spacing w:line="480" w:lineRule="auto"/>
            </w:pPr>
          </w:p>
        </w:tc>
        <w:tc>
          <w:tcPr>
            <w:tcW w:w="2552" w:type="dxa"/>
          </w:tcPr>
          <w:p w14:paraId="0A4EE04B" w14:textId="77777777" w:rsidR="00B60BFD" w:rsidRPr="00212FEB" w:rsidRDefault="00B60BFD" w:rsidP="009034D5">
            <w:pPr>
              <w:pStyle w:val="ConsPlusNormal"/>
              <w:jc w:val="center"/>
            </w:pPr>
            <w:r w:rsidRPr="00212FEB">
              <w:t>___________</w:t>
            </w:r>
          </w:p>
          <w:p w14:paraId="0EFF5E83" w14:textId="77777777" w:rsidR="00B60BFD" w:rsidRPr="00212FEB" w:rsidRDefault="00B60BFD" w:rsidP="00D07A62">
            <w:pPr>
              <w:pStyle w:val="ConsPlusNormal"/>
              <w:spacing w:line="480" w:lineRule="auto"/>
              <w:jc w:val="center"/>
            </w:pPr>
            <w:r w:rsidRPr="00212FEB">
              <w:t>(подпись)</w:t>
            </w:r>
          </w:p>
        </w:tc>
        <w:tc>
          <w:tcPr>
            <w:tcW w:w="4819" w:type="dxa"/>
            <w:gridSpan w:val="5"/>
          </w:tcPr>
          <w:p w14:paraId="75D98314" w14:textId="77777777" w:rsidR="00B60BFD" w:rsidRPr="00212FEB" w:rsidRDefault="00B60BFD" w:rsidP="009034D5">
            <w:pPr>
              <w:pStyle w:val="ConsPlusNormal"/>
              <w:jc w:val="center"/>
            </w:pPr>
            <w:r w:rsidRPr="00212FEB">
              <w:t>__</w:t>
            </w:r>
            <w:r w:rsidR="005033D3" w:rsidRPr="00212FEB">
              <w:t>__</w:t>
            </w:r>
            <w:r w:rsidRPr="00212FEB">
              <w:t>______________________________</w:t>
            </w:r>
          </w:p>
          <w:p w14:paraId="34869F03" w14:textId="77777777" w:rsidR="00B60BFD" w:rsidRPr="00212FEB" w:rsidRDefault="00B60BFD" w:rsidP="00D07A62">
            <w:pPr>
              <w:pStyle w:val="ConsPlusNormal"/>
              <w:spacing w:line="480" w:lineRule="auto"/>
              <w:jc w:val="center"/>
            </w:pPr>
            <w:r w:rsidRPr="00212FEB">
              <w:t>(фамилия, имя, отчество (при наличии))</w:t>
            </w:r>
          </w:p>
        </w:tc>
      </w:tr>
    </w:tbl>
    <w:p w14:paraId="277D5080" w14:textId="77777777" w:rsidR="00411F05" w:rsidRDefault="00411F05">
      <w:pPr>
        <w:pStyle w:val="ConsPlusNormal"/>
        <w:jc w:val="both"/>
        <w:sectPr w:rsidR="00411F05" w:rsidSect="00411F05">
          <w:headerReference w:type="default" r:id="rId56"/>
          <w:headerReference w:type="first" r:id="rId57"/>
          <w:pgSz w:w="11906" w:h="16838"/>
          <w:pgMar w:top="1134" w:right="567" w:bottom="1134" w:left="1701" w:header="0" w:footer="0" w:gutter="0"/>
          <w:pgNumType w:start="1"/>
          <w:cols w:space="720"/>
          <w:noEndnote/>
          <w:titlePg/>
          <w:docGrid w:linePitch="299"/>
        </w:sectPr>
      </w:pPr>
    </w:p>
    <w:p w14:paraId="0D860CF4" w14:textId="77777777" w:rsidR="00B60BFD" w:rsidRPr="002B72B5" w:rsidRDefault="00B60BFD" w:rsidP="001A7C2D">
      <w:pPr>
        <w:pStyle w:val="ConsPlusNormal"/>
        <w:ind w:left="4820"/>
        <w:outlineLvl w:val="1"/>
      </w:pPr>
      <w:r w:rsidRPr="002B72B5">
        <w:lastRenderedPageBreak/>
        <w:t>Приложение 2</w:t>
      </w:r>
    </w:p>
    <w:p w14:paraId="6AABA6EF" w14:textId="77777777" w:rsidR="00317E1C" w:rsidRPr="002B72B5" w:rsidRDefault="00317E1C" w:rsidP="001A7C2D">
      <w:pPr>
        <w:pStyle w:val="ConsPlusNormal"/>
        <w:ind w:left="4820"/>
      </w:pPr>
      <w:r w:rsidRPr="002B72B5">
        <w:t>к Порядку выдачи разрешения на ввод объекта в эксплуатацию на территории муниципального образования</w:t>
      </w:r>
    </w:p>
    <w:p w14:paraId="563004CD" w14:textId="77777777" w:rsidR="00317E1C" w:rsidRPr="002B72B5" w:rsidRDefault="00317E1C" w:rsidP="001A7C2D">
      <w:pPr>
        <w:pStyle w:val="ConsPlusNormal"/>
        <w:spacing w:line="240" w:lineRule="atLeast"/>
        <w:ind w:left="4820"/>
      </w:pPr>
      <w:r w:rsidRPr="002B72B5">
        <w:t>городского округа Горловка</w:t>
      </w:r>
    </w:p>
    <w:p w14:paraId="0B350E7B" w14:textId="77777777" w:rsidR="00317E1C" w:rsidRPr="002B72B5" w:rsidRDefault="00317E1C" w:rsidP="001A7C2D">
      <w:pPr>
        <w:pStyle w:val="ConsPlusNormal"/>
        <w:spacing w:line="240" w:lineRule="atLeast"/>
        <w:ind w:left="4820"/>
      </w:pPr>
      <w:r w:rsidRPr="002B72B5">
        <w:t>Донецкой Народной Республики</w:t>
      </w:r>
    </w:p>
    <w:p w14:paraId="0D794EA4" w14:textId="77777777" w:rsidR="00B60BFD" w:rsidRPr="002B72B5" w:rsidRDefault="00B60BFD" w:rsidP="001A7C2D">
      <w:pPr>
        <w:pStyle w:val="ConsPlusNormal"/>
        <w:ind w:left="4820"/>
      </w:pPr>
      <w:r w:rsidRPr="002B72B5">
        <w:t>(пункт 2.7)</w:t>
      </w:r>
    </w:p>
    <w:p w14:paraId="01CAA7C6" w14:textId="77777777" w:rsidR="00B60BFD" w:rsidRPr="001A7C2D" w:rsidRDefault="00B60BFD" w:rsidP="001A7C2D">
      <w:pPr>
        <w:pStyle w:val="ConsPlusNormal"/>
        <w:ind w:left="482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4819"/>
      </w:tblGrid>
      <w:tr w:rsidR="00B60BFD" w:rsidRPr="00212FEB" w14:paraId="2516BBA8" w14:textId="77777777" w:rsidTr="00D07A62">
        <w:tc>
          <w:tcPr>
            <w:tcW w:w="4882" w:type="dxa"/>
          </w:tcPr>
          <w:p w14:paraId="56930143" w14:textId="77777777" w:rsidR="00B60BFD" w:rsidRPr="00212FEB" w:rsidRDefault="00B60BFD">
            <w:pPr>
              <w:pStyle w:val="ConsPlusNormal"/>
            </w:pPr>
          </w:p>
        </w:tc>
        <w:tc>
          <w:tcPr>
            <w:tcW w:w="4819" w:type="dxa"/>
          </w:tcPr>
          <w:p w14:paraId="60A4593B" w14:textId="77777777" w:rsidR="002B72B5" w:rsidRPr="002B72B5" w:rsidRDefault="002B72B5" w:rsidP="002B72B5">
            <w:pPr>
              <w:pStyle w:val="ConsPlusNormal"/>
            </w:pPr>
            <w:r w:rsidRPr="002B72B5">
              <w:t>Главе муниципального образования городского округа Горловка</w:t>
            </w:r>
          </w:p>
          <w:p w14:paraId="1C0020E0" w14:textId="77777777" w:rsidR="002B72B5" w:rsidRPr="002B72B5" w:rsidRDefault="002B72B5" w:rsidP="002B72B5">
            <w:pPr>
              <w:pStyle w:val="ConsPlusNormal"/>
              <w:jc w:val="both"/>
            </w:pPr>
            <w:r w:rsidRPr="002B72B5">
              <w:t>Донецкой Народной Республики</w:t>
            </w:r>
          </w:p>
          <w:p w14:paraId="4BF9EF31" w14:textId="77777777" w:rsidR="002B72B5" w:rsidRPr="002B72B5" w:rsidRDefault="002B72B5" w:rsidP="002B72B5">
            <w:pPr>
              <w:pStyle w:val="ConsPlusNormal"/>
            </w:pPr>
            <w:r w:rsidRPr="002B72B5">
              <w:t>от ____________________________________</w:t>
            </w:r>
          </w:p>
          <w:p w14:paraId="4E59FF05" w14:textId="77777777" w:rsidR="002B72B5" w:rsidRPr="002B72B5" w:rsidRDefault="002B72B5" w:rsidP="002B72B5">
            <w:pPr>
              <w:pStyle w:val="ConsPlusNormal"/>
            </w:pPr>
            <w:r w:rsidRPr="002B72B5">
              <w:t>______________________________________________________________________________</w:t>
            </w:r>
          </w:p>
          <w:p w14:paraId="6D9942F2" w14:textId="77777777" w:rsidR="002B72B5" w:rsidRPr="007A35E3" w:rsidRDefault="002B72B5" w:rsidP="002B72B5">
            <w:pPr>
              <w:pStyle w:val="ConsPlusNormal"/>
              <w:jc w:val="center"/>
              <w:rPr>
                <w:sz w:val="20"/>
                <w:szCs w:val="20"/>
              </w:rPr>
            </w:pPr>
            <w:r w:rsidRPr="007A35E3">
              <w:rPr>
                <w:sz w:val="20"/>
                <w:szCs w:val="20"/>
              </w:rPr>
              <w:t>(Ф.И.О. (для физических лиц),</w:t>
            </w:r>
          </w:p>
          <w:p w14:paraId="2BAA3FD7" w14:textId="77777777" w:rsidR="002B72B5" w:rsidRPr="007A35E3" w:rsidRDefault="002B72B5" w:rsidP="002B72B5">
            <w:pPr>
              <w:pStyle w:val="ConsPlusNormal"/>
              <w:jc w:val="center"/>
              <w:rPr>
                <w:sz w:val="20"/>
                <w:szCs w:val="20"/>
              </w:rPr>
            </w:pPr>
            <w:r w:rsidRPr="007A35E3">
              <w:rPr>
                <w:sz w:val="20"/>
                <w:szCs w:val="20"/>
              </w:rPr>
              <w:t>наименование заявителя</w:t>
            </w:r>
          </w:p>
          <w:p w14:paraId="3D5FF3BF" w14:textId="77777777" w:rsidR="00B60BFD" w:rsidRPr="00212FEB" w:rsidRDefault="002B72B5" w:rsidP="002B72B5">
            <w:pPr>
              <w:pStyle w:val="ConsPlusNormal"/>
              <w:jc w:val="center"/>
            </w:pPr>
            <w:r w:rsidRPr="007A35E3">
              <w:rPr>
                <w:sz w:val="20"/>
                <w:szCs w:val="20"/>
              </w:rPr>
              <w:t>(для юридических лиц)</w:t>
            </w:r>
          </w:p>
        </w:tc>
      </w:tr>
    </w:tbl>
    <w:p w14:paraId="7429EAA1" w14:textId="77777777" w:rsidR="00D07A62" w:rsidRPr="00D07A62" w:rsidRDefault="00D07A62">
      <w:pPr>
        <w:rPr>
          <w:sz w:val="4"/>
          <w:szCs w:val="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033"/>
        <w:gridCol w:w="446"/>
        <w:gridCol w:w="120"/>
        <w:gridCol w:w="1984"/>
        <w:gridCol w:w="2489"/>
      </w:tblGrid>
      <w:tr w:rsidR="00D07A62" w:rsidRPr="00212FEB" w14:paraId="0F2B428B" w14:textId="77777777" w:rsidTr="00F459F4">
        <w:tc>
          <w:tcPr>
            <w:tcW w:w="4662" w:type="dxa"/>
            <w:gridSpan w:val="2"/>
          </w:tcPr>
          <w:p w14:paraId="071B1116" w14:textId="77777777" w:rsidR="00D07A62" w:rsidRPr="00212FEB" w:rsidRDefault="00D07A62">
            <w:pPr>
              <w:pStyle w:val="ConsPlusNormal"/>
            </w:pPr>
          </w:p>
        </w:tc>
        <w:tc>
          <w:tcPr>
            <w:tcW w:w="5039" w:type="dxa"/>
            <w:gridSpan w:val="4"/>
          </w:tcPr>
          <w:p w14:paraId="346B305D" w14:textId="77777777" w:rsidR="00D07A62" w:rsidRDefault="00D07A62" w:rsidP="00D07A62">
            <w:pPr>
              <w:pStyle w:val="ConsPlusNormal"/>
              <w:jc w:val="both"/>
            </w:pPr>
          </w:p>
        </w:tc>
      </w:tr>
      <w:tr w:rsidR="00B60BFD" w:rsidRPr="00212FEB" w14:paraId="096B247E" w14:textId="77777777" w:rsidTr="00F459F4">
        <w:tc>
          <w:tcPr>
            <w:tcW w:w="9701" w:type="dxa"/>
            <w:gridSpan w:val="6"/>
          </w:tcPr>
          <w:p w14:paraId="09A49169" w14:textId="77777777" w:rsidR="00B60BFD" w:rsidRPr="00212FEB" w:rsidRDefault="0004470E">
            <w:pPr>
              <w:pStyle w:val="ConsPlusNormal"/>
              <w:jc w:val="both"/>
            </w:pPr>
            <w:r>
              <w:t>«</w:t>
            </w:r>
            <w:r w:rsidR="00B60BFD" w:rsidRPr="00212FEB">
              <w:t>___</w:t>
            </w:r>
            <w:r>
              <w:t>»</w:t>
            </w:r>
            <w:r w:rsidR="00B60BFD" w:rsidRPr="00212FEB">
              <w:t xml:space="preserve"> _________ 20___ г.</w:t>
            </w:r>
          </w:p>
        </w:tc>
      </w:tr>
      <w:tr w:rsidR="00B60BFD" w:rsidRPr="00212FEB" w14:paraId="18FAE826" w14:textId="77777777" w:rsidTr="00F459F4">
        <w:tc>
          <w:tcPr>
            <w:tcW w:w="9701" w:type="dxa"/>
            <w:gridSpan w:val="6"/>
          </w:tcPr>
          <w:p w14:paraId="6E63A3DA" w14:textId="77777777" w:rsidR="00B60BFD" w:rsidRPr="00212FEB" w:rsidRDefault="00B60BFD">
            <w:pPr>
              <w:pStyle w:val="ConsPlusNormal"/>
              <w:jc w:val="center"/>
            </w:pPr>
            <w:r w:rsidRPr="00212FEB">
              <w:t>ЗАЯВЛЕНИЕ</w:t>
            </w:r>
          </w:p>
          <w:p w14:paraId="7F91D73B" w14:textId="77777777" w:rsidR="00B60BFD" w:rsidRPr="00212FEB" w:rsidRDefault="00B60BFD">
            <w:pPr>
              <w:pStyle w:val="ConsPlusNormal"/>
              <w:jc w:val="center"/>
            </w:pPr>
            <w:r w:rsidRPr="00212FEB">
              <w:t>о внесении изменений в разрешение на ввод объекта капитального строительства в эксплуатацию</w:t>
            </w:r>
          </w:p>
        </w:tc>
      </w:tr>
      <w:tr w:rsidR="00B60BFD" w:rsidRPr="00212FEB" w14:paraId="201D5D09" w14:textId="77777777" w:rsidTr="00F459F4">
        <w:tc>
          <w:tcPr>
            <w:tcW w:w="9701" w:type="dxa"/>
            <w:gridSpan w:val="6"/>
          </w:tcPr>
          <w:p w14:paraId="6CA8BB11" w14:textId="77777777" w:rsidR="00B60BFD" w:rsidRPr="00212FEB" w:rsidRDefault="00B60BFD">
            <w:pPr>
              <w:pStyle w:val="ConsPlusNormal"/>
              <w:ind w:firstLine="283"/>
              <w:jc w:val="both"/>
              <w:rPr>
                <w:color w:val="000000" w:themeColor="text1"/>
              </w:rPr>
            </w:pPr>
            <w:r w:rsidRPr="00212FEB">
              <w:rPr>
                <w:color w:val="000000" w:themeColor="text1"/>
              </w:rPr>
              <w:t xml:space="preserve">В соответствии со </w:t>
            </w:r>
            <w:hyperlink r:id="rId58"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статьей 55</w:t>
              </w:r>
            </w:hyperlink>
            <w:r w:rsidRPr="00212FEB">
              <w:rPr>
                <w:color w:val="000000" w:themeColor="text1"/>
              </w:rPr>
              <w:t xml:space="preserve"> Градостроительного кодекса Российской Федерации прошу внести изменения в разрешение на ввод в эксплуатацию объекта капитального строительства.</w:t>
            </w:r>
          </w:p>
        </w:tc>
      </w:tr>
      <w:tr w:rsidR="00B60BFD" w:rsidRPr="00212FEB" w14:paraId="4E10430E" w14:textId="77777777" w:rsidTr="00F459F4">
        <w:tc>
          <w:tcPr>
            <w:tcW w:w="9701" w:type="dxa"/>
            <w:gridSpan w:val="6"/>
            <w:tcBorders>
              <w:bottom w:val="single" w:sz="4" w:space="0" w:color="auto"/>
            </w:tcBorders>
          </w:tcPr>
          <w:p w14:paraId="2186DE70" w14:textId="77777777" w:rsidR="00B60BFD" w:rsidRPr="00212FEB" w:rsidRDefault="00B60BFD">
            <w:pPr>
              <w:pStyle w:val="ConsPlusNormal"/>
              <w:jc w:val="center"/>
              <w:rPr>
                <w:color w:val="000000" w:themeColor="text1"/>
              </w:rPr>
            </w:pPr>
            <w:r w:rsidRPr="00212FEB">
              <w:rPr>
                <w:color w:val="000000" w:themeColor="text1"/>
              </w:rPr>
              <w:t>1. Сведения о застройщике</w:t>
            </w:r>
          </w:p>
        </w:tc>
      </w:tr>
      <w:tr w:rsidR="00B60BFD" w:rsidRPr="00212FEB" w14:paraId="01506C0E" w14:textId="77777777" w:rsidTr="00F459F4">
        <w:tc>
          <w:tcPr>
            <w:tcW w:w="629" w:type="dxa"/>
            <w:tcBorders>
              <w:top w:val="single" w:sz="4" w:space="0" w:color="auto"/>
              <w:left w:val="single" w:sz="4" w:space="0" w:color="auto"/>
              <w:bottom w:val="single" w:sz="4" w:space="0" w:color="auto"/>
              <w:right w:val="single" w:sz="4" w:space="0" w:color="auto"/>
            </w:tcBorders>
          </w:tcPr>
          <w:p w14:paraId="60E95E27" w14:textId="77777777" w:rsidR="00B60BFD" w:rsidRPr="00212FEB" w:rsidRDefault="00B60BFD" w:rsidP="00366788">
            <w:pPr>
              <w:pStyle w:val="ConsPlusNormal"/>
              <w:jc w:val="center"/>
            </w:pPr>
            <w:r w:rsidRPr="00212FEB">
              <w:t>1.1</w:t>
            </w:r>
          </w:p>
        </w:tc>
        <w:tc>
          <w:tcPr>
            <w:tcW w:w="4479" w:type="dxa"/>
            <w:gridSpan w:val="2"/>
            <w:tcBorders>
              <w:top w:val="single" w:sz="4" w:space="0" w:color="auto"/>
              <w:left w:val="single" w:sz="4" w:space="0" w:color="auto"/>
              <w:bottom w:val="single" w:sz="4" w:space="0" w:color="auto"/>
              <w:right w:val="single" w:sz="4" w:space="0" w:color="auto"/>
            </w:tcBorders>
          </w:tcPr>
          <w:p w14:paraId="73CDF7D9" w14:textId="77777777" w:rsidR="00B60BFD" w:rsidRPr="00212FEB" w:rsidRDefault="00B60BFD">
            <w:pPr>
              <w:pStyle w:val="ConsPlusNormal"/>
              <w:jc w:val="both"/>
            </w:pPr>
            <w:r w:rsidRPr="00212FEB">
              <w:t>Сведения о физическом лице, в случае если застройщиком является физическое лицо:</w:t>
            </w:r>
          </w:p>
        </w:tc>
        <w:tc>
          <w:tcPr>
            <w:tcW w:w="4593" w:type="dxa"/>
            <w:gridSpan w:val="3"/>
            <w:tcBorders>
              <w:top w:val="single" w:sz="4" w:space="0" w:color="auto"/>
              <w:left w:val="single" w:sz="4" w:space="0" w:color="auto"/>
              <w:bottom w:val="single" w:sz="4" w:space="0" w:color="auto"/>
              <w:right w:val="single" w:sz="4" w:space="0" w:color="auto"/>
            </w:tcBorders>
          </w:tcPr>
          <w:p w14:paraId="3FAA3F6F" w14:textId="77777777" w:rsidR="00B60BFD" w:rsidRPr="00212FEB" w:rsidRDefault="00B60BFD">
            <w:pPr>
              <w:pStyle w:val="ConsPlusNormal"/>
            </w:pPr>
          </w:p>
        </w:tc>
      </w:tr>
      <w:tr w:rsidR="00B60BFD" w:rsidRPr="00212FEB" w14:paraId="6945A798" w14:textId="77777777" w:rsidTr="00F459F4">
        <w:tc>
          <w:tcPr>
            <w:tcW w:w="629" w:type="dxa"/>
            <w:tcBorders>
              <w:top w:val="single" w:sz="4" w:space="0" w:color="auto"/>
              <w:left w:val="single" w:sz="4" w:space="0" w:color="auto"/>
              <w:bottom w:val="single" w:sz="4" w:space="0" w:color="auto"/>
              <w:right w:val="single" w:sz="4" w:space="0" w:color="auto"/>
            </w:tcBorders>
          </w:tcPr>
          <w:p w14:paraId="054E09B1" w14:textId="77777777" w:rsidR="00B60BFD" w:rsidRPr="00212FEB" w:rsidRDefault="00B60BFD" w:rsidP="00366788">
            <w:pPr>
              <w:pStyle w:val="ConsPlusNormal"/>
              <w:jc w:val="center"/>
            </w:pPr>
            <w:r w:rsidRPr="00212FEB">
              <w:t>1.1.1</w:t>
            </w:r>
          </w:p>
        </w:tc>
        <w:tc>
          <w:tcPr>
            <w:tcW w:w="4479" w:type="dxa"/>
            <w:gridSpan w:val="2"/>
            <w:tcBorders>
              <w:top w:val="single" w:sz="4" w:space="0" w:color="auto"/>
              <w:left w:val="single" w:sz="4" w:space="0" w:color="auto"/>
              <w:bottom w:val="single" w:sz="4" w:space="0" w:color="auto"/>
              <w:right w:val="single" w:sz="4" w:space="0" w:color="auto"/>
            </w:tcBorders>
          </w:tcPr>
          <w:p w14:paraId="1DD66C0C" w14:textId="77777777" w:rsidR="00B60BFD" w:rsidRPr="00212FEB" w:rsidRDefault="00B60BFD">
            <w:pPr>
              <w:pStyle w:val="ConsPlusNormal"/>
              <w:jc w:val="both"/>
            </w:pPr>
            <w:r w:rsidRPr="00212FEB">
              <w:t>Фамилия, имя, отчество (при наличии)</w:t>
            </w:r>
          </w:p>
        </w:tc>
        <w:tc>
          <w:tcPr>
            <w:tcW w:w="4593" w:type="dxa"/>
            <w:gridSpan w:val="3"/>
            <w:tcBorders>
              <w:top w:val="single" w:sz="4" w:space="0" w:color="auto"/>
              <w:left w:val="single" w:sz="4" w:space="0" w:color="auto"/>
              <w:bottom w:val="single" w:sz="4" w:space="0" w:color="auto"/>
              <w:right w:val="single" w:sz="4" w:space="0" w:color="auto"/>
            </w:tcBorders>
          </w:tcPr>
          <w:p w14:paraId="45FBD5CB" w14:textId="77777777" w:rsidR="00B60BFD" w:rsidRPr="00212FEB" w:rsidRDefault="00B60BFD">
            <w:pPr>
              <w:pStyle w:val="ConsPlusNormal"/>
            </w:pPr>
          </w:p>
        </w:tc>
      </w:tr>
      <w:tr w:rsidR="00B60BFD" w:rsidRPr="00212FEB" w14:paraId="61192CBD" w14:textId="77777777" w:rsidTr="00F459F4">
        <w:tc>
          <w:tcPr>
            <w:tcW w:w="629" w:type="dxa"/>
            <w:tcBorders>
              <w:top w:val="single" w:sz="4" w:space="0" w:color="auto"/>
              <w:left w:val="single" w:sz="4" w:space="0" w:color="auto"/>
              <w:bottom w:val="single" w:sz="4" w:space="0" w:color="auto"/>
              <w:right w:val="single" w:sz="4" w:space="0" w:color="auto"/>
            </w:tcBorders>
          </w:tcPr>
          <w:p w14:paraId="303B6875" w14:textId="77777777" w:rsidR="00B60BFD" w:rsidRPr="00212FEB" w:rsidRDefault="00B60BFD" w:rsidP="00366788">
            <w:pPr>
              <w:pStyle w:val="ConsPlusNormal"/>
              <w:jc w:val="center"/>
            </w:pPr>
            <w:r w:rsidRPr="00212FEB">
              <w:t>1.1.2</w:t>
            </w:r>
          </w:p>
        </w:tc>
        <w:tc>
          <w:tcPr>
            <w:tcW w:w="4479" w:type="dxa"/>
            <w:gridSpan w:val="2"/>
            <w:tcBorders>
              <w:top w:val="single" w:sz="4" w:space="0" w:color="auto"/>
              <w:left w:val="single" w:sz="4" w:space="0" w:color="auto"/>
              <w:bottom w:val="single" w:sz="4" w:space="0" w:color="auto"/>
              <w:right w:val="single" w:sz="4" w:space="0" w:color="auto"/>
            </w:tcBorders>
          </w:tcPr>
          <w:p w14:paraId="72231C1B" w14:textId="77777777" w:rsidR="00B60BFD" w:rsidRPr="00212FEB" w:rsidRDefault="00B60BFD">
            <w:pPr>
              <w:pStyle w:val="ConsPlusNormal"/>
              <w:jc w:val="both"/>
            </w:pPr>
            <w:r w:rsidRPr="00212FEB">
              <w:t>Реквизиты документа, удостоверяющего личность (не указываются в случае, если застройщик является индивидуальным предпринимателем)</w:t>
            </w:r>
          </w:p>
        </w:tc>
        <w:tc>
          <w:tcPr>
            <w:tcW w:w="4593" w:type="dxa"/>
            <w:gridSpan w:val="3"/>
            <w:tcBorders>
              <w:top w:val="single" w:sz="4" w:space="0" w:color="auto"/>
              <w:left w:val="single" w:sz="4" w:space="0" w:color="auto"/>
              <w:bottom w:val="single" w:sz="4" w:space="0" w:color="auto"/>
              <w:right w:val="single" w:sz="4" w:space="0" w:color="auto"/>
            </w:tcBorders>
          </w:tcPr>
          <w:p w14:paraId="47FA1C36" w14:textId="77777777" w:rsidR="00B60BFD" w:rsidRPr="00212FEB" w:rsidRDefault="00B60BFD">
            <w:pPr>
              <w:pStyle w:val="ConsPlusNormal"/>
            </w:pPr>
          </w:p>
        </w:tc>
      </w:tr>
      <w:tr w:rsidR="00B60BFD" w:rsidRPr="00212FEB" w14:paraId="29FB0D7E" w14:textId="77777777" w:rsidTr="00F459F4">
        <w:tc>
          <w:tcPr>
            <w:tcW w:w="629" w:type="dxa"/>
            <w:tcBorders>
              <w:top w:val="single" w:sz="4" w:space="0" w:color="auto"/>
              <w:left w:val="single" w:sz="4" w:space="0" w:color="auto"/>
              <w:bottom w:val="single" w:sz="4" w:space="0" w:color="auto"/>
              <w:right w:val="single" w:sz="4" w:space="0" w:color="auto"/>
            </w:tcBorders>
          </w:tcPr>
          <w:p w14:paraId="1DD648CC" w14:textId="77777777" w:rsidR="00B60BFD" w:rsidRPr="00212FEB" w:rsidRDefault="00B60BFD" w:rsidP="00366788">
            <w:pPr>
              <w:pStyle w:val="ConsPlusNormal"/>
              <w:jc w:val="center"/>
            </w:pPr>
            <w:r w:rsidRPr="00212FEB">
              <w:t>1.1.3</w:t>
            </w:r>
          </w:p>
        </w:tc>
        <w:tc>
          <w:tcPr>
            <w:tcW w:w="4479" w:type="dxa"/>
            <w:gridSpan w:val="2"/>
            <w:tcBorders>
              <w:top w:val="single" w:sz="4" w:space="0" w:color="auto"/>
              <w:left w:val="single" w:sz="4" w:space="0" w:color="auto"/>
              <w:bottom w:val="single" w:sz="4" w:space="0" w:color="auto"/>
              <w:right w:val="single" w:sz="4" w:space="0" w:color="auto"/>
            </w:tcBorders>
          </w:tcPr>
          <w:p w14:paraId="40B3706F" w14:textId="77777777" w:rsidR="00B60BFD" w:rsidRPr="00212FEB" w:rsidRDefault="00B60BFD">
            <w:pPr>
              <w:pStyle w:val="ConsPlusNormal"/>
              <w:jc w:val="both"/>
            </w:pPr>
            <w:r w:rsidRPr="00212FEB">
              <w:t>Основной государственный регистрационный номер индивидуального предпринимателя</w:t>
            </w:r>
          </w:p>
        </w:tc>
        <w:tc>
          <w:tcPr>
            <w:tcW w:w="4593" w:type="dxa"/>
            <w:gridSpan w:val="3"/>
            <w:tcBorders>
              <w:top w:val="single" w:sz="4" w:space="0" w:color="auto"/>
              <w:left w:val="single" w:sz="4" w:space="0" w:color="auto"/>
              <w:bottom w:val="single" w:sz="4" w:space="0" w:color="auto"/>
              <w:right w:val="single" w:sz="4" w:space="0" w:color="auto"/>
            </w:tcBorders>
          </w:tcPr>
          <w:p w14:paraId="3EED2040" w14:textId="77777777" w:rsidR="00B60BFD" w:rsidRPr="00212FEB" w:rsidRDefault="00B60BFD">
            <w:pPr>
              <w:pStyle w:val="ConsPlusNormal"/>
            </w:pPr>
          </w:p>
        </w:tc>
      </w:tr>
      <w:tr w:rsidR="00B60BFD" w:rsidRPr="00212FEB" w14:paraId="026521C4" w14:textId="77777777" w:rsidTr="00F459F4">
        <w:tc>
          <w:tcPr>
            <w:tcW w:w="629" w:type="dxa"/>
            <w:tcBorders>
              <w:top w:val="single" w:sz="4" w:space="0" w:color="auto"/>
              <w:left w:val="single" w:sz="4" w:space="0" w:color="auto"/>
              <w:bottom w:val="single" w:sz="4" w:space="0" w:color="auto"/>
              <w:right w:val="single" w:sz="4" w:space="0" w:color="auto"/>
            </w:tcBorders>
          </w:tcPr>
          <w:p w14:paraId="1F41773D" w14:textId="77777777" w:rsidR="00B60BFD" w:rsidRPr="00212FEB" w:rsidRDefault="00B60BFD" w:rsidP="00366788">
            <w:pPr>
              <w:pStyle w:val="ConsPlusNormal"/>
              <w:jc w:val="center"/>
            </w:pPr>
            <w:r w:rsidRPr="00212FEB">
              <w:t>1.2</w:t>
            </w:r>
          </w:p>
        </w:tc>
        <w:tc>
          <w:tcPr>
            <w:tcW w:w="4479" w:type="dxa"/>
            <w:gridSpan w:val="2"/>
            <w:tcBorders>
              <w:top w:val="single" w:sz="4" w:space="0" w:color="auto"/>
              <w:left w:val="single" w:sz="4" w:space="0" w:color="auto"/>
              <w:bottom w:val="single" w:sz="4" w:space="0" w:color="auto"/>
              <w:right w:val="single" w:sz="4" w:space="0" w:color="auto"/>
            </w:tcBorders>
          </w:tcPr>
          <w:p w14:paraId="2D88182F" w14:textId="77777777" w:rsidR="00B60BFD" w:rsidRPr="00212FEB" w:rsidRDefault="00B60BFD">
            <w:pPr>
              <w:pStyle w:val="ConsPlusNormal"/>
              <w:jc w:val="both"/>
            </w:pPr>
            <w:r w:rsidRPr="00212FEB">
              <w:t>Сведения о юридическом лице:</w:t>
            </w:r>
          </w:p>
        </w:tc>
        <w:tc>
          <w:tcPr>
            <w:tcW w:w="4593" w:type="dxa"/>
            <w:gridSpan w:val="3"/>
            <w:tcBorders>
              <w:top w:val="single" w:sz="4" w:space="0" w:color="auto"/>
              <w:left w:val="single" w:sz="4" w:space="0" w:color="auto"/>
              <w:bottom w:val="single" w:sz="4" w:space="0" w:color="auto"/>
              <w:right w:val="single" w:sz="4" w:space="0" w:color="auto"/>
            </w:tcBorders>
          </w:tcPr>
          <w:p w14:paraId="59147F51" w14:textId="77777777" w:rsidR="00B60BFD" w:rsidRPr="00212FEB" w:rsidRDefault="00B60BFD">
            <w:pPr>
              <w:pStyle w:val="ConsPlusNormal"/>
            </w:pPr>
          </w:p>
        </w:tc>
      </w:tr>
      <w:tr w:rsidR="00B60BFD" w:rsidRPr="00212FEB" w14:paraId="57624DE4" w14:textId="77777777" w:rsidTr="00F459F4">
        <w:tc>
          <w:tcPr>
            <w:tcW w:w="629" w:type="dxa"/>
            <w:tcBorders>
              <w:top w:val="single" w:sz="4" w:space="0" w:color="auto"/>
              <w:left w:val="single" w:sz="4" w:space="0" w:color="auto"/>
              <w:bottom w:val="single" w:sz="4" w:space="0" w:color="auto"/>
              <w:right w:val="single" w:sz="4" w:space="0" w:color="auto"/>
            </w:tcBorders>
          </w:tcPr>
          <w:p w14:paraId="7CCD1FC9" w14:textId="77777777" w:rsidR="00B60BFD" w:rsidRPr="00212FEB" w:rsidRDefault="00B60BFD" w:rsidP="00366788">
            <w:pPr>
              <w:pStyle w:val="ConsPlusNormal"/>
              <w:jc w:val="center"/>
            </w:pPr>
            <w:r w:rsidRPr="00212FEB">
              <w:t>1.2.1</w:t>
            </w:r>
          </w:p>
        </w:tc>
        <w:tc>
          <w:tcPr>
            <w:tcW w:w="4479" w:type="dxa"/>
            <w:gridSpan w:val="2"/>
            <w:tcBorders>
              <w:top w:val="single" w:sz="4" w:space="0" w:color="auto"/>
              <w:left w:val="single" w:sz="4" w:space="0" w:color="auto"/>
              <w:bottom w:val="single" w:sz="4" w:space="0" w:color="auto"/>
              <w:right w:val="single" w:sz="4" w:space="0" w:color="auto"/>
            </w:tcBorders>
          </w:tcPr>
          <w:p w14:paraId="64495C14" w14:textId="77777777" w:rsidR="00B60BFD" w:rsidRPr="00212FEB" w:rsidRDefault="00B60BFD">
            <w:pPr>
              <w:pStyle w:val="ConsPlusNormal"/>
              <w:jc w:val="both"/>
            </w:pPr>
            <w:r w:rsidRPr="00212FEB">
              <w:t>Полное наименование</w:t>
            </w:r>
          </w:p>
        </w:tc>
        <w:tc>
          <w:tcPr>
            <w:tcW w:w="4593" w:type="dxa"/>
            <w:gridSpan w:val="3"/>
            <w:tcBorders>
              <w:top w:val="single" w:sz="4" w:space="0" w:color="auto"/>
              <w:left w:val="single" w:sz="4" w:space="0" w:color="auto"/>
              <w:bottom w:val="single" w:sz="4" w:space="0" w:color="auto"/>
              <w:right w:val="single" w:sz="4" w:space="0" w:color="auto"/>
            </w:tcBorders>
          </w:tcPr>
          <w:p w14:paraId="6D5E57FC" w14:textId="77777777" w:rsidR="00B60BFD" w:rsidRPr="00212FEB" w:rsidRDefault="00B60BFD">
            <w:pPr>
              <w:pStyle w:val="ConsPlusNormal"/>
            </w:pPr>
          </w:p>
        </w:tc>
      </w:tr>
      <w:tr w:rsidR="00B60BFD" w:rsidRPr="00212FEB" w14:paraId="7703FF91" w14:textId="77777777" w:rsidTr="00F459F4">
        <w:tc>
          <w:tcPr>
            <w:tcW w:w="629" w:type="dxa"/>
            <w:tcBorders>
              <w:top w:val="single" w:sz="4" w:space="0" w:color="auto"/>
              <w:left w:val="single" w:sz="4" w:space="0" w:color="auto"/>
              <w:bottom w:val="single" w:sz="4" w:space="0" w:color="auto"/>
              <w:right w:val="single" w:sz="4" w:space="0" w:color="auto"/>
            </w:tcBorders>
          </w:tcPr>
          <w:p w14:paraId="7152FAAB" w14:textId="77777777" w:rsidR="00B60BFD" w:rsidRPr="00212FEB" w:rsidRDefault="00B60BFD" w:rsidP="00366788">
            <w:pPr>
              <w:pStyle w:val="ConsPlusNormal"/>
              <w:jc w:val="center"/>
            </w:pPr>
            <w:r w:rsidRPr="00212FEB">
              <w:t>1.2.2</w:t>
            </w:r>
          </w:p>
        </w:tc>
        <w:tc>
          <w:tcPr>
            <w:tcW w:w="4479" w:type="dxa"/>
            <w:gridSpan w:val="2"/>
            <w:tcBorders>
              <w:top w:val="single" w:sz="4" w:space="0" w:color="auto"/>
              <w:left w:val="single" w:sz="4" w:space="0" w:color="auto"/>
              <w:bottom w:val="single" w:sz="4" w:space="0" w:color="auto"/>
              <w:right w:val="single" w:sz="4" w:space="0" w:color="auto"/>
            </w:tcBorders>
          </w:tcPr>
          <w:p w14:paraId="17675FF8" w14:textId="77777777" w:rsidR="00B60BFD" w:rsidRPr="00212FEB" w:rsidRDefault="00B60BFD">
            <w:pPr>
              <w:pStyle w:val="ConsPlusNormal"/>
              <w:jc w:val="both"/>
            </w:pPr>
            <w:r w:rsidRPr="00212FEB">
              <w:t>Основной государственный регистрационный номер</w:t>
            </w:r>
          </w:p>
        </w:tc>
        <w:tc>
          <w:tcPr>
            <w:tcW w:w="4593" w:type="dxa"/>
            <w:gridSpan w:val="3"/>
            <w:tcBorders>
              <w:top w:val="single" w:sz="4" w:space="0" w:color="auto"/>
              <w:left w:val="single" w:sz="4" w:space="0" w:color="auto"/>
              <w:bottom w:val="single" w:sz="4" w:space="0" w:color="auto"/>
              <w:right w:val="single" w:sz="4" w:space="0" w:color="auto"/>
            </w:tcBorders>
          </w:tcPr>
          <w:p w14:paraId="73D96BA8" w14:textId="77777777" w:rsidR="00B60BFD" w:rsidRPr="00212FEB" w:rsidRDefault="00B60BFD">
            <w:pPr>
              <w:pStyle w:val="ConsPlusNormal"/>
            </w:pPr>
          </w:p>
        </w:tc>
      </w:tr>
      <w:tr w:rsidR="00B60BFD" w:rsidRPr="00212FEB" w14:paraId="45C22C7D" w14:textId="77777777" w:rsidTr="00F459F4">
        <w:tc>
          <w:tcPr>
            <w:tcW w:w="629" w:type="dxa"/>
            <w:tcBorders>
              <w:top w:val="single" w:sz="4" w:space="0" w:color="auto"/>
              <w:left w:val="single" w:sz="4" w:space="0" w:color="auto"/>
              <w:bottom w:val="single" w:sz="4" w:space="0" w:color="auto"/>
              <w:right w:val="single" w:sz="4" w:space="0" w:color="auto"/>
            </w:tcBorders>
          </w:tcPr>
          <w:p w14:paraId="6F706179" w14:textId="77777777" w:rsidR="00B60BFD" w:rsidRPr="00212FEB" w:rsidRDefault="00B60BFD" w:rsidP="00366788">
            <w:pPr>
              <w:pStyle w:val="ConsPlusNormal"/>
              <w:jc w:val="center"/>
            </w:pPr>
            <w:r w:rsidRPr="00212FEB">
              <w:lastRenderedPageBreak/>
              <w:t>1.2.3</w:t>
            </w:r>
          </w:p>
        </w:tc>
        <w:tc>
          <w:tcPr>
            <w:tcW w:w="4479" w:type="dxa"/>
            <w:gridSpan w:val="2"/>
            <w:tcBorders>
              <w:top w:val="single" w:sz="4" w:space="0" w:color="auto"/>
              <w:left w:val="single" w:sz="4" w:space="0" w:color="auto"/>
              <w:bottom w:val="single" w:sz="4" w:space="0" w:color="auto"/>
              <w:right w:val="single" w:sz="4" w:space="0" w:color="auto"/>
            </w:tcBorders>
          </w:tcPr>
          <w:p w14:paraId="45584C47" w14:textId="77777777" w:rsidR="00B60BFD" w:rsidRPr="00212FEB" w:rsidRDefault="00B60BFD">
            <w:pPr>
              <w:pStyle w:val="ConsPlusNormal"/>
              <w:jc w:val="both"/>
            </w:pPr>
            <w:r w:rsidRPr="00212FEB">
              <w:t>Идентификационный номер налогоплательщика - юридического лица</w:t>
            </w:r>
          </w:p>
        </w:tc>
        <w:tc>
          <w:tcPr>
            <w:tcW w:w="4593" w:type="dxa"/>
            <w:gridSpan w:val="3"/>
            <w:tcBorders>
              <w:top w:val="single" w:sz="4" w:space="0" w:color="auto"/>
              <w:left w:val="single" w:sz="4" w:space="0" w:color="auto"/>
              <w:bottom w:val="single" w:sz="4" w:space="0" w:color="auto"/>
              <w:right w:val="single" w:sz="4" w:space="0" w:color="auto"/>
            </w:tcBorders>
          </w:tcPr>
          <w:p w14:paraId="67731A3B" w14:textId="77777777" w:rsidR="00B60BFD" w:rsidRPr="00212FEB" w:rsidRDefault="00B60BFD">
            <w:pPr>
              <w:pStyle w:val="ConsPlusNormal"/>
            </w:pPr>
          </w:p>
        </w:tc>
      </w:tr>
      <w:tr w:rsidR="00B60BFD" w:rsidRPr="00212FEB" w14:paraId="1A5BCD64" w14:textId="77777777" w:rsidTr="00F459F4">
        <w:tc>
          <w:tcPr>
            <w:tcW w:w="9701" w:type="dxa"/>
            <w:gridSpan w:val="6"/>
            <w:tcBorders>
              <w:bottom w:val="single" w:sz="4" w:space="0" w:color="auto"/>
            </w:tcBorders>
          </w:tcPr>
          <w:p w14:paraId="45319632" w14:textId="77777777" w:rsidR="00B60BFD" w:rsidRPr="00212FEB" w:rsidRDefault="00B60BFD">
            <w:pPr>
              <w:pStyle w:val="ConsPlusNormal"/>
              <w:jc w:val="center"/>
            </w:pPr>
            <w:r w:rsidRPr="00212FEB">
              <w:t>2. Сведения об объекте</w:t>
            </w:r>
          </w:p>
        </w:tc>
      </w:tr>
      <w:tr w:rsidR="00B60BFD" w:rsidRPr="00212FEB" w14:paraId="654AA18F" w14:textId="77777777" w:rsidTr="00F459F4">
        <w:tc>
          <w:tcPr>
            <w:tcW w:w="629" w:type="dxa"/>
            <w:tcBorders>
              <w:top w:val="single" w:sz="4" w:space="0" w:color="auto"/>
              <w:left w:val="single" w:sz="4" w:space="0" w:color="auto"/>
              <w:bottom w:val="single" w:sz="4" w:space="0" w:color="auto"/>
              <w:right w:val="single" w:sz="4" w:space="0" w:color="auto"/>
            </w:tcBorders>
          </w:tcPr>
          <w:p w14:paraId="4EE324E8" w14:textId="77777777" w:rsidR="00B60BFD" w:rsidRPr="00212FEB" w:rsidRDefault="00B60BFD" w:rsidP="00366788">
            <w:pPr>
              <w:pStyle w:val="ConsPlusNormal"/>
              <w:jc w:val="center"/>
            </w:pPr>
            <w:r w:rsidRPr="00212FEB">
              <w:t>2.1</w:t>
            </w:r>
          </w:p>
        </w:tc>
        <w:tc>
          <w:tcPr>
            <w:tcW w:w="4599" w:type="dxa"/>
            <w:gridSpan w:val="3"/>
            <w:tcBorders>
              <w:top w:val="single" w:sz="4" w:space="0" w:color="auto"/>
              <w:left w:val="single" w:sz="4" w:space="0" w:color="auto"/>
              <w:bottom w:val="single" w:sz="4" w:space="0" w:color="auto"/>
              <w:right w:val="single" w:sz="4" w:space="0" w:color="auto"/>
            </w:tcBorders>
          </w:tcPr>
          <w:p w14:paraId="7B0BBF3B" w14:textId="77777777" w:rsidR="00B60BFD" w:rsidRPr="00212FEB" w:rsidRDefault="00B60BFD">
            <w:pPr>
              <w:pStyle w:val="ConsPlusNormal"/>
              <w:jc w:val="both"/>
            </w:pPr>
            <w:r w:rsidRPr="00212FEB">
              <w:t>Наименование объекта капитального строительства (этапа) в соответствии с проектной документацией</w:t>
            </w:r>
          </w:p>
          <w:p w14:paraId="0CB42A4E" w14:textId="77777777" w:rsidR="00B60BFD" w:rsidRPr="00212FEB" w:rsidRDefault="00B60BFD">
            <w:pPr>
              <w:pStyle w:val="ConsPlusNormal"/>
              <w:jc w:val="both"/>
            </w:pPr>
            <w:r w:rsidRPr="00212FEB">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473" w:type="dxa"/>
            <w:gridSpan w:val="2"/>
            <w:tcBorders>
              <w:top w:val="single" w:sz="4" w:space="0" w:color="auto"/>
              <w:left w:val="single" w:sz="4" w:space="0" w:color="auto"/>
              <w:bottom w:val="single" w:sz="4" w:space="0" w:color="auto"/>
              <w:right w:val="single" w:sz="4" w:space="0" w:color="auto"/>
            </w:tcBorders>
          </w:tcPr>
          <w:p w14:paraId="76C7AD27" w14:textId="77777777" w:rsidR="00B60BFD" w:rsidRPr="00212FEB" w:rsidRDefault="00B60BFD">
            <w:pPr>
              <w:pStyle w:val="ConsPlusNormal"/>
            </w:pPr>
          </w:p>
        </w:tc>
      </w:tr>
      <w:tr w:rsidR="00B60BFD" w:rsidRPr="00212FEB" w14:paraId="5B999C7A" w14:textId="77777777" w:rsidTr="00F459F4">
        <w:tc>
          <w:tcPr>
            <w:tcW w:w="629" w:type="dxa"/>
            <w:tcBorders>
              <w:top w:val="single" w:sz="4" w:space="0" w:color="auto"/>
              <w:left w:val="single" w:sz="4" w:space="0" w:color="auto"/>
              <w:bottom w:val="single" w:sz="4" w:space="0" w:color="auto"/>
              <w:right w:val="single" w:sz="4" w:space="0" w:color="auto"/>
            </w:tcBorders>
          </w:tcPr>
          <w:p w14:paraId="7B24D678" w14:textId="77777777" w:rsidR="00B60BFD" w:rsidRPr="00212FEB" w:rsidRDefault="00B60BFD" w:rsidP="00366788">
            <w:pPr>
              <w:pStyle w:val="ConsPlusNormal"/>
              <w:jc w:val="center"/>
            </w:pPr>
            <w:r w:rsidRPr="00212FEB">
              <w:t>2.2</w:t>
            </w:r>
          </w:p>
        </w:tc>
        <w:tc>
          <w:tcPr>
            <w:tcW w:w="4599" w:type="dxa"/>
            <w:gridSpan w:val="3"/>
            <w:tcBorders>
              <w:top w:val="single" w:sz="4" w:space="0" w:color="auto"/>
              <w:left w:val="single" w:sz="4" w:space="0" w:color="auto"/>
              <w:bottom w:val="single" w:sz="4" w:space="0" w:color="auto"/>
              <w:right w:val="single" w:sz="4" w:space="0" w:color="auto"/>
            </w:tcBorders>
          </w:tcPr>
          <w:p w14:paraId="4F44AC88" w14:textId="77777777" w:rsidR="00B60BFD" w:rsidRPr="00212FEB" w:rsidRDefault="00B60BFD">
            <w:pPr>
              <w:pStyle w:val="ConsPlusNormal"/>
              <w:jc w:val="both"/>
            </w:pPr>
            <w:r w:rsidRPr="00212FEB">
              <w:t>Адрес (местоположение) объекта:</w:t>
            </w:r>
          </w:p>
          <w:p w14:paraId="189BCFD3" w14:textId="77777777" w:rsidR="00B60BFD" w:rsidRPr="00212FEB" w:rsidRDefault="00B60BFD">
            <w:pPr>
              <w:pStyle w:val="ConsPlusNormal"/>
              <w:jc w:val="both"/>
            </w:pPr>
            <w:r w:rsidRPr="00212FEB">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473" w:type="dxa"/>
            <w:gridSpan w:val="2"/>
            <w:tcBorders>
              <w:top w:val="single" w:sz="4" w:space="0" w:color="auto"/>
              <w:left w:val="single" w:sz="4" w:space="0" w:color="auto"/>
              <w:bottom w:val="single" w:sz="4" w:space="0" w:color="auto"/>
              <w:right w:val="single" w:sz="4" w:space="0" w:color="auto"/>
            </w:tcBorders>
          </w:tcPr>
          <w:p w14:paraId="2C809324" w14:textId="77777777" w:rsidR="00B60BFD" w:rsidRPr="00212FEB" w:rsidRDefault="00B60BFD">
            <w:pPr>
              <w:pStyle w:val="ConsPlusNormal"/>
            </w:pPr>
          </w:p>
        </w:tc>
      </w:tr>
      <w:tr w:rsidR="00B60BFD" w:rsidRPr="00212FEB" w14:paraId="4BA33329" w14:textId="77777777" w:rsidTr="00F459F4">
        <w:tc>
          <w:tcPr>
            <w:tcW w:w="9701" w:type="dxa"/>
            <w:gridSpan w:val="6"/>
            <w:tcBorders>
              <w:top w:val="single" w:sz="4" w:space="0" w:color="auto"/>
              <w:bottom w:val="single" w:sz="4" w:space="0" w:color="auto"/>
            </w:tcBorders>
          </w:tcPr>
          <w:p w14:paraId="2F14CA57" w14:textId="77777777" w:rsidR="00B60BFD" w:rsidRPr="00212FEB" w:rsidRDefault="00B60BFD">
            <w:pPr>
              <w:pStyle w:val="ConsPlusNormal"/>
              <w:jc w:val="center"/>
            </w:pPr>
            <w:r w:rsidRPr="00212FEB">
              <w:t>3. Сведения о земельном участке</w:t>
            </w:r>
          </w:p>
        </w:tc>
      </w:tr>
      <w:tr w:rsidR="00B60BFD" w:rsidRPr="00212FEB" w14:paraId="6E87325F" w14:textId="77777777" w:rsidTr="00F459F4">
        <w:tc>
          <w:tcPr>
            <w:tcW w:w="629" w:type="dxa"/>
            <w:tcBorders>
              <w:top w:val="single" w:sz="4" w:space="0" w:color="auto"/>
              <w:left w:val="single" w:sz="4" w:space="0" w:color="auto"/>
              <w:bottom w:val="single" w:sz="4" w:space="0" w:color="auto"/>
              <w:right w:val="single" w:sz="4" w:space="0" w:color="auto"/>
            </w:tcBorders>
          </w:tcPr>
          <w:p w14:paraId="4EEE97A4" w14:textId="77777777" w:rsidR="00B60BFD" w:rsidRPr="00212FEB" w:rsidRDefault="00B60BFD">
            <w:pPr>
              <w:pStyle w:val="ConsPlusNormal"/>
              <w:jc w:val="both"/>
            </w:pPr>
            <w:r w:rsidRPr="00212FEB">
              <w:t>3.1</w:t>
            </w:r>
          </w:p>
        </w:tc>
        <w:tc>
          <w:tcPr>
            <w:tcW w:w="4599" w:type="dxa"/>
            <w:gridSpan w:val="3"/>
            <w:tcBorders>
              <w:top w:val="single" w:sz="4" w:space="0" w:color="auto"/>
              <w:left w:val="single" w:sz="4" w:space="0" w:color="auto"/>
              <w:bottom w:val="single" w:sz="4" w:space="0" w:color="auto"/>
              <w:right w:val="single" w:sz="4" w:space="0" w:color="auto"/>
            </w:tcBorders>
          </w:tcPr>
          <w:p w14:paraId="323C5010" w14:textId="77777777" w:rsidR="00B60BFD" w:rsidRPr="00212FEB" w:rsidRDefault="00B60BFD">
            <w:pPr>
              <w:pStyle w:val="ConsPlusNormal"/>
              <w:jc w:val="both"/>
            </w:pPr>
            <w:r w:rsidRPr="00212FEB">
              <w:t>Кадастровый номер земельного участка (земельных участков), в пределах которого (которых) расположен объект капитального строительства</w:t>
            </w:r>
          </w:p>
          <w:p w14:paraId="4ED8355A" w14:textId="77777777" w:rsidR="00B60BFD" w:rsidRPr="00212FEB" w:rsidRDefault="00B60BFD">
            <w:pPr>
              <w:pStyle w:val="ConsPlusNormal"/>
              <w:jc w:val="both"/>
            </w:pPr>
            <w:r w:rsidRPr="00212FEB">
              <w:t>(заполнение необязательно при выдаче разрешения на ввод линейного объекта)</w:t>
            </w:r>
          </w:p>
        </w:tc>
        <w:tc>
          <w:tcPr>
            <w:tcW w:w="4473" w:type="dxa"/>
            <w:gridSpan w:val="2"/>
            <w:tcBorders>
              <w:top w:val="single" w:sz="4" w:space="0" w:color="auto"/>
              <w:left w:val="single" w:sz="4" w:space="0" w:color="auto"/>
              <w:bottom w:val="single" w:sz="4" w:space="0" w:color="auto"/>
              <w:right w:val="single" w:sz="4" w:space="0" w:color="auto"/>
            </w:tcBorders>
          </w:tcPr>
          <w:p w14:paraId="578398BB" w14:textId="77777777" w:rsidR="00B60BFD" w:rsidRPr="00212FEB" w:rsidRDefault="00B60BFD">
            <w:pPr>
              <w:pStyle w:val="ConsPlusNormal"/>
            </w:pPr>
          </w:p>
        </w:tc>
      </w:tr>
      <w:tr w:rsidR="00B60BFD" w:rsidRPr="00212FEB" w14:paraId="60D23C98" w14:textId="77777777" w:rsidTr="00F459F4">
        <w:tc>
          <w:tcPr>
            <w:tcW w:w="9701" w:type="dxa"/>
            <w:gridSpan w:val="6"/>
            <w:tcBorders>
              <w:top w:val="single" w:sz="4" w:space="0" w:color="auto"/>
              <w:bottom w:val="single" w:sz="4" w:space="0" w:color="auto"/>
            </w:tcBorders>
          </w:tcPr>
          <w:p w14:paraId="53A44AB1" w14:textId="77777777" w:rsidR="00B60BFD" w:rsidRPr="00212FEB" w:rsidRDefault="00B60BFD">
            <w:pPr>
              <w:pStyle w:val="ConsPlusNormal"/>
              <w:jc w:val="center"/>
            </w:pPr>
            <w:r w:rsidRPr="00212FEB">
              <w:t>4. Сведения о разрешении на строительство</w:t>
            </w:r>
          </w:p>
        </w:tc>
      </w:tr>
      <w:tr w:rsidR="00B60BFD" w:rsidRPr="00212FEB" w14:paraId="01C4B327" w14:textId="77777777" w:rsidTr="00F459F4">
        <w:tc>
          <w:tcPr>
            <w:tcW w:w="629" w:type="dxa"/>
            <w:tcBorders>
              <w:top w:val="single" w:sz="4" w:space="0" w:color="auto"/>
              <w:left w:val="single" w:sz="4" w:space="0" w:color="auto"/>
              <w:bottom w:val="single" w:sz="4" w:space="0" w:color="auto"/>
              <w:right w:val="single" w:sz="4" w:space="0" w:color="auto"/>
            </w:tcBorders>
          </w:tcPr>
          <w:p w14:paraId="7C6B7A51" w14:textId="77777777" w:rsidR="00B60BFD" w:rsidRPr="00212FEB" w:rsidRDefault="004966C6">
            <w:pPr>
              <w:pStyle w:val="ConsPlusNormal"/>
              <w:jc w:val="center"/>
            </w:pPr>
            <w:r>
              <w:t>№</w:t>
            </w:r>
          </w:p>
        </w:tc>
        <w:tc>
          <w:tcPr>
            <w:tcW w:w="4599" w:type="dxa"/>
            <w:gridSpan w:val="3"/>
            <w:tcBorders>
              <w:top w:val="single" w:sz="4" w:space="0" w:color="auto"/>
              <w:left w:val="single" w:sz="4" w:space="0" w:color="auto"/>
              <w:bottom w:val="single" w:sz="4" w:space="0" w:color="auto"/>
              <w:right w:val="single" w:sz="4" w:space="0" w:color="auto"/>
            </w:tcBorders>
          </w:tcPr>
          <w:p w14:paraId="4240733B" w14:textId="77777777" w:rsidR="00B60BFD" w:rsidRPr="00212FEB" w:rsidRDefault="00B60BFD">
            <w:pPr>
              <w:pStyle w:val="ConsPlusNormal"/>
              <w:jc w:val="center"/>
            </w:pPr>
            <w:r w:rsidRPr="00212FEB">
              <w:t>Орган (организация), выдавший(-ая)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tcPr>
          <w:p w14:paraId="3D917760" w14:textId="77777777" w:rsidR="00B60BFD" w:rsidRPr="00212FEB" w:rsidRDefault="00B60BFD">
            <w:pPr>
              <w:pStyle w:val="ConsPlusNormal"/>
              <w:jc w:val="center"/>
            </w:pPr>
            <w:r w:rsidRPr="00212FEB">
              <w:t>Номер документа</w:t>
            </w:r>
          </w:p>
        </w:tc>
        <w:tc>
          <w:tcPr>
            <w:tcW w:w="2489" w:type="dxa"/>
            <w:tcBorders>
              <w:top w:val="single" w:sz="4" w:space="0" w:color="auto"/>
              <w:left w:val="single" w:sz="4" w:space="0" w:color="auto"/>
              <w:bottom w:val="single" w:sz="4" w:space="0" w:color="auto"/>
              <w:right w:val="single" w:sz="4" w:space="0" w:color="auto"/>
            </w:tcBorders>
          </w:tcPr>
          <w:p w14:paraId="109D68A8" w14:textId="77777777" w:rsidR="00B60BFD" w:rsidRPr="00212FEB" w:rsidRDefault="00B60BFD">
            <w:pPr>
              <w:pStyle w:val="ConsPlusNormal"/>
              <w:jc w:val="center"/>
            </w:pPr>
            <w:r w:rsidRPr="00212FEB">
              <w:t>Дата документа</w:t>
            </w:r>
          </w:p>
        </w:tc>
      </w:tr>
      <w:tr w:rsidR="00B60BFD" w:rsidRPr="00212FEB" w14:paraId="5DB18681" w14:textId="77777777" w:rsidTr="00F459F4">
        <w:tc>
          <w:tcPr>
            <w:tcW w:w="629" w:type="dxa"/>
            <w:tcBorders>
              <w:top w:val="single" w:sz="4" w:space="0" w:color="auto"/>
              <w:left w:val="single" w:sz="4" w:space="0" w:color="auto"/>
              <w:bottom w:val="single" w:sz="4" w:space="0" w:color="auto"/>
              <w:right w:val="single" w:sz="4" w:space="0" w:color="auto"/>
            </w:tcBorders>
          </w:tcPr>
          <w:p w14:paraId="72198288" w14:textId="77777777" w:rsidR="00B60BFD" w:rsidRPr="00212FEB" w:rsidRDefault="00B60BFD">
            <w:pPr>
              <w:pStyle w:val="ConsPlusNormal"/>
            </w:pPr>
          </w:p>
        </w:tc>
        <w:tc>
          <w:tcPr>
            <w:tcW w:w="4599" w:type="dxa"/>
            <w:gridSpan w:val="3"/>
            <w:tcBorders>
              <w:top w:val="single" w:sz="4" w:space="0" w:color="auto"/>
              <w:left w:val="single" w:sz="4" w:space="0" w:color="auto"/>
              <w:bottom w:val="single" w:sz="4" w:space="0" w:color="auto"/>
              <w:right w:val="single" w:sz="4" w:space="0" w:color="auto"/>
            </w:tcBorders>
          </w:tcPr>
          <w:p w14:paraId="57B1916B" w14:textId="77777777" w:rsidR="00B60BFD" w:rsidRPr="00212FEB" w:rsidRDefault="00B60BFD">
            <w:pPr>
              <w:pStyle w:val="ConsPlusNormal"/>
            </w:pPr>
          </w:p>
        </w:tc>
        <w:tc>
          <w:tcPr>
            <w:tcW w:w="1984" w:type="dxa"/>
            <w:tcBorders>
              <w:top w:val="single" w:sz="4" w:space="0" w:color="auto"/>
              <w:left w:val="single" w:sz="4" w:space="0" w:color="auto"/>
              <w:bottom w:val="single" w:sz="4" w:space="0" w:color="auto"/>
              <w:right w:val="single" w:sz="4" w:space="0" w:color="auto"/>
            </w:tcBorders>
          </w:tcPr>
          <w:p w14:paraId="5224A9EF" w14:textId="77777777" w:rsidR="00B60BFD" w:rsidRPr="00212FEB" w:rsidRDefault="00B60BFD">
            <w:pPr>
              <w:pStyle w:val="ConsPlusNormal"/>
            </w:pPr>
          </w:p>
        </w:tc>
        <w:tc>
          <w:tcPr>
            <w:tcW w:w="2489" w:type="dxa"/>
            <w:tcBorders>
              <w:top w:val="single" w:sz="4" w:space="0" w:color="auto"/>
              <w:left w:val="single" w:sz="4" w:space="0" w:color="auto"/>
              <w:bottom w:val="single" w:sz="4" w:space="0" w:color="auto"/>
              <w:right w:val="single" w:sz="4" w:space="0" w:color="auto"/>
            </w:tcBorders>
          </w:tcPr>
          <w:p w14:paraId="63981D86" w14:textId="77777777" w:rsidR="00B60BFD" w:rsidRPr="00212FEB" w:rsidRDefault="00B60BFD">
            <w:pPr>
              <w:pStyle w:val="ConsPlusNormal"/>
            </w:pPr>
          </w:p>
        </w:tc>
      </w:tr>
      <w:tr w:rsidR="00B60BFD" w:rsidRPr="00212FEB" w14:paraId="224221D4" w14:textId="77777777" w:rsidTr="00F459F4">
        <w:tc>
          <w:tcPr>
            <w:tcW w:w="9701" w:type="dxa"/>
            <w:gridSpan w:val="6"/>
            <w:tcBorders>
              <w:top w:val="single" w:sz="4" w:space="0" w:color="auto"/>
              <w:bottom w:val="single" w:sz="4" w:space="0" w:color="auto"/>
            </w:tcBorders>
          </w:tcPr>
          <w:p w14:paraId="7E81E11F" w14:textId="77777777" w:rsidR="00B60BFD" w:rsidRPr="00212FEB" w:rsidRDefault="00B60BFD">
            <w:pPr>
              <w:pStyle w:val="ConsPlusNormal"/>
              <w:jc w:val="center"/>
              <w:rPr>
                <w:color w:val="000000" w:themeColor="text1"/>
              </w:rPr>
            </w:pPr>
            <w:r w:rsidRPr="00212FEB">
              <w:rPr>
                <w:color w:val="000000" w:themeColor="text1"/>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7A64F6E" w14:textId="77777777" w:rsidR="00B60BFD" w:rsidRPr="00212FEB" w:rsidRDefault="00B60BFD">
            <w:pPr>
              <w:pStyle w:val="ConsPlusNormal"/>
              <w:jc w:val="center"/>
              <w:rPr>
                <w:color w:val="000000" w:themeColor="text1"/>
              </w:rPr>
            </w:pPr>
            <w:r w:rsidRPr="00212FEB">
              <w:rPr>
                <w:color w:val="000000" w:themeColor="text1"/>
              </w:rPr>
              <w:t xml:space="preserve">(указывается в случае, предусмотренном </w:t>
            </w:r>
            <w:hyperlink r:id="rId59"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частью 3.5 статьи 55</w:t>
              </w:r>
            </w:hyperlink>
            <w:r w:rsidRPr="00212FEB">
              <w:rPr>
                <w:color w:val="000000" w:themeColor="text1"/>
              </w:rPr>
              <w:t xml:space="preserve"> Градостроительного кодекса Российской Федерации)</w:t>
            </w:r>
          </w:p>
        </w:tc>
      </w:tr>
      <w:tr w:rsidR="00B60BFD" w:rsidRPr="00212FEB" w14:paraId="10BBB149" w14:textId="77777777" w:rsidTr="00F459F4">
        <w:tc>
          <w:tcPr>
            <w:tcW w:w="629" w:type="dxa"/>
            <w:tcBorders>
              <w:top w:val="single" w:sz="4" w:space="0" w:color="auto"/>
              <w:left w:val="single" w:sz="4" w:space="0" w:color="auto"/>
              <w:bottom w:val="single" w:sz="4" w:space="0" w:color="auto"/>
              <w:right w:val="single" w:sz="4" w:space="0" w:color="auto"/>
            </w:tcBorders>
          </w:tcPr>
          <w:p w14:paraId="5E1886F3" w14:textId="77777777" w:rsidR="00B60BFD" w:rsidRPr="00212FEB" w:rsidRDefault="004966C6">
            <w:pPr>
              <w:pStyle w:val="ConsPlusNormal"/>
              <w:jc w:val="center"/>
              <w:rPr>
                <w:color w:val="000000" w:themeColor="text1"/>
              </w:rPr>
            </w:pPr>
            <w:r>
              <w:rPr>
                <w:color w:val="000000" w:themeColor="text1"/>
              </w:rPr>
              <w:t>№</w:t>
            </w:r>
          </w:p>
        </w:tc>
        <w:tc>
          <w:tcPr>
            <w:tcW w:w="4599" w:type="dxa"/>
            <w:gridSpan w:val="3"/>
            <w:tcBorders>
              <w:top w:val="single" w:sz="4" w:space="0" w:color="auto"/>
              <w:left w:val="single" w:sz="4" w:space="0" w:color="auto"/>
              <w:bottom w:val="single" w:sz="4" w:space="0" w:color="auto"/>
              <w:right w:val="single" w:sz="4" w:space="0" w:color="auto"/>
            </w:tcBorders>
          </w:tcPr>
          <w:p w14:paraId="6DFDF64F" w14:textId="77777777" w:rsidR="00B60BFD" w:rsidRPr="00212FEB" w:rsidRDefault="00B60BFD">
            <w:pPr>
              <w:pStyle w:val="ConsPlusNormal"/>
              <w:jc w:val="center"/>
              <w:rPr>
                <w:color w:val="000000" w:themeColor="text1"/>
              </w:rPr>
            </w:pPr>
            <w:r w:rsidRPr="00212FEB">
              <w:rPr>
                <w:color w:val="000000" w:themeColor="text1"/>
              </w:rPr>
              <w:t>Орган (организация), выдавший(-ая) разрешение на ввод объекта в эксплуатацию</w:t>
            </w:r>
          </w:p>
        </w:tc>
        <w:tc>
          <w:tcPr>
            <w:tcW w:w="1984" w:type="dxa"/>
            <w:tcBorders>
              <w:top w:val="single" w:sz="4" w:space="0" w:color="auto"/>
              <w:left w:val="single" w:sz="4" w:space="0" w:color="auto"/>
              <w:bottom w:val="single" w:sz="4" w:space="0" w:color="auto"/>
              <w:right w:val="single" w:sz="4" w:space="0" w:color="auto"/>
            </w:tcBorders>
          </w:tcPr>
          <w:p w14:paraId="42DF3354" w14:textId="77777777" w:rsidR="00B60BFD" w:rsidRPr="00212FEB" w:rsidRDefault="00B60BFD">
            <w:pPr>
              <w:pStyle w:val="ConsPlusNormal"/>
              <w:jc w:val="center"/>
              <w:rPr>
                <w:color w:val="000000" w:themeColor="text1"/>
              </w:rPr>
            </w:pPr>
            <w:r w:rsidRPr="00212FEB">
              <w:rPr>
                <w:color w:val="000000" w:themeColor="text1"/>
              </w:rPr>
              <w:t>Номер документа</w:t>
            </w:r>
          </w:p>
        </w:tc>
        <w:tc>
          <w:tcPr>
            <w:tcW w:w="2489" w:type="dxa"/>
            <w:tcBorders>
              <w:top w:val="single" w:sz="4" w:space="0" w:color="auto"/>
              <w:left w:val="single" w:sz="4" w:space="0" w:color="auto"/>
              <w:bottom w:val="single" w:sz="4" w:space="0" w:color="auto"/>
              <w:right w:val="single" w:sz="4" w:space="0" w:color="auto"/>
            </w:tcBorders>
          </w:tcPr>
          <w:p w14:paraId="07C0F676" w14:textId="77777777" w:rsidR="00B60BFD" w:rsidRPr="00212FEB" w:rsidRDefault="00B60BFD">
            <w:pPr>
              <w:pStyle w:val="ConsPlusNormal"/>
              <w:jc w:val="center"/>
              <w:rPr>
                <w:color w:val="000000" w:themeColor="text1"/>
              </w:rPr>
            </w:pPr>
            <w:r w:rsidRPr="00212FEB">
              <w:rPr>
                <w:color w:val="000000" w:themeColor="text1"/>
              </w:rPr>
              <w:t>Дата документа</w:t>
            </w:r>
          </w:p>
        </w:tc>
      </w:tr>
      <w:tr w:rsidR="00B60BFD" w:rsidRPr="00212FEB" w14:paraId="77F31E47" w14:textId="77777777" w:rsidTr="00F459F4">
        <w:tc>
          <w:tcPr>
            <w:tcW w:w="629" w:type="dxa"/>
            <w:tcBorders>
              <w:top w:val="single" w:sz="4" w:space="0" w:color="auto"/>
              <w:left w:val="single" w:sz="4" w:space="0" w:color="auto"/>
              <w:bottom w:val="single" w:sz="4" w:space="0" w:color="auto"/>
              <w:right w:val="single" w:sz="4" w:space="0" w:color="auto"/>
            </w:tcBorders>
          </w:tcPr>
          <w:p w14:paraId="0B8CFBA3" w14:textId="77777777" w:rsidR="00B60BFD" w:rsidRPr="00212FEB" w:rsidRDefault="00B60BFD">
            <w:pPr>
              <w:pStyle w:val="ConsPlusNormal"/>
              <w:rPr>
                <w:color w:val="000000" w:themeColor="text1"/>
              </w:rPr>
            </w:pPr>
          </w:p>
        </w:tc>
        <w:tc>
          <w:tcPr>
            <w:tcW w:w="4599" w:type="dxa"/>
            <w:gridSpan w:val="3"/>
            <w:tcBorders>
              <w:top w:val="single" w:sz="4" w:space="0" w:color="auto"/>
              <w:left w:val="single" w:sz="4" w:space="0" w:color="auto"/>
              <w:bottom w:val="single" w:sz="4" w:space="0" w:color="auto"/>
              <w:right w:val="single" w:sz="4" w:space="0" w:color="auto"/>
            </w:tcBorders>
          </w:tcPr>
          <w:p w14:paraId="3A9E65F2" w14:textId="77777777" w:rsidR="00B60BFD" w:rsidRPr="00212FEB" w:rsidRDefault="00B60BFD">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69B9C490" w14:textId="77777777" w:rsidR="00B60BFD" w:rsidRPr="00212FEB" w:rsidRDefault="00B60BFD">
            <w:pPr>
              <w:pStyle w:val="ConsPlusNormal"/>
              <w:rPr>
                <w:color w:val="000000" w:themeColor="text1"/>
              </w:rPr>
            </w:pPr>
          </w:p>
        </w:tc>
        <w:tc>
          <w:tcPr>
            <w:tcW w:w="2489" w:type="dxa"/>
            <w:tcBorders>
              <w:top w:val="single" w:sz="4" w:space="0" w:color="auto"/>
              <w:left w:val="single" w:sz="4" w:space="0" w:color="auto"/>
              <w:bottom w:val="single" w:sz="4" w:space="0" w:color="auto"/>
              <w:right w:val="single" w:sz="4" w:space="0" w:color="auto"/>
            </w:tcBorders>
          </w:tcPr>
          <w:p w14:paraId="16B6A560" w14:textId="77777777" w:rsidR="00B60BFD" w:rsidRPr="00212FEB" w:rsidRDefault="00B60BFD">
            <w:pPr>
              <w:pStyle w:val="ConsPlusNormal"/>
              <w:rPr>
                <w:color w:val="000000" w:themeColor="text1"/>
              </w:rPr>
            </w:pPr>
          </w:p>
        </w:tc>
      </w:tr>
    </w:tbl>
    <w:p w14:paraId="44DD71CB" w14:textId="77777777" w:rsidR="00D07A62" w:rsidRDefault="00D07A62"/>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B60BFD" w:rsidRPr="00212FEB" w14:paraId="4A33F43D" w14:textId="77777777" w:rsidTr="00D07A62">
        <w:tc>
          <w:tcPr>
            <w:tcW w:w="9701" w:type="dxa"/>
          </w:tcPr>
          <w:p w14:paraId="7E635714" w14:textId="77777777" w:rsidR="00B60BFD" w:rsidRPr="00212FEB" w:rsidRDefault="00B60BFD">
            <w:pPr>
              <w:pStyle w:val="ConsPlusNormal"/>
              <w:ind w:firstLine="283"/>
              <w:jc w:val="both"/>
              <w:rPr>
                <w:color w:val="000000" w:themeColor="text1"/>
              </w:rPr>
            </w:pPr>
            <w:r w:rsidRPr="00212FEB">
              <w:rPr>
                <w:color w:val="000000" w:themeColor="text1"/>
              </w:rPr>
              <w:lastRenderedPageBreak/>
              <w:t>6. Сведения о характере изменений</w:t>
            </w:r>
          </w:p>
          <w:p w14:paraId="44108E68" w14:textId="77777777" w:rsidR="00B60BFD" w:rsidRPr="00212FEB" w:rsidRDefault="00B60BFD">
            <w:pPr>
              <w:pStyle w:val="ConsPlusNormal"/>
              <w:jc w:val="both"/>
              <w:rPr>
                <w:color w:val="000000" w:themeColor="text1"/>
              </w:rPr>
            </w:pPr>
            <w:r w:rsidRPr="00212FEB">
              <w:rPr>
                <w:color w:val="000000" w:themeColor="text1"/>
              </w:rPr>
              <w:t>_________________________________________________</w:t>
            </w:r>
            <w:r w:rsidR="005033D3" w:rsidRPr="005033D3">
              <w:rPr>
                <w:color w:val="000000"/>
              </w:rPr>
              <w:t>________________</w:t>
            </w:r>
            <w:r w:rsidRPr="00212FEB">
              <w:rPr>
                <w:color w:val="000000" w:themeColor="text1"/>
              </w:rPr>
              <w:t>______________</w:t>
            </w:r>
          </w:p>
        </w:tc>
      </w:tr>
      <w:tr w:rsidR="00B60BFD" w:rsidRPr="00212FEB" w14:paraId="580B4AE9" w14:textId="77777777" w:rsidTr="00D07A62">
        <w:tc>
          <w:tcPr>
            <w:tcW w:w="9701" w:type="dxa"/>
          </w:tcPr>
          <w:p w14:paraId="462D9470" w14:textId="77777777" w:rsidR="00B60BFD" w:rsidRPr="00212FEB" w:rsidRDefault="00B60BFD">
            <w:pPr>
              <w:pStyle w:val="ConsPlusNormal"/>
              <w:ind w:firstLine="283"/>
              <w:jc w:val="both"/>
              <w:rPr>
                <w:color w:val="000000" w:themeColor="text1"/>
              </w:rPr>
            </w:pPr>
            <w:r w:rsidRPr="00212FEB">
              <w:rPr>
                <w:color w:val="000000" w:themeColor="text1"/>
              </w:rPr>
              <w:t>7. Необходимость внесения изменений в разрешение на ввод объекта капитального строительства в эксплуатацию обусловлена следующими обстоятельствами:</w:t>
            </w:r>
          </w:p>
          <w:p w14:paraId="5DA46314" w14:textId="77777777" w:rsidR="00B60BFD" w:rsidRPr="00212FEB" w:rsidRDefault="00B60BFD">
            <w:pPr>
              <w:pStyle w:val="ConsPlusNormal"/>
              <w:jc w:val="both"/>
              <w:rPr>
                <w:color w:val="000000" w:themeColor="text1"/>
              </w:rPr>
            </w:pPr>
            <w:r w:rsidRPr="00212FEB">
              <w:rPr>
                <w:color w:val="000000" w:themeColor="text1"/>
              </w:rPr>
              <w:t>________________________________________________</w:t>
            </w:r>
            <w:r w:rsidR="005033D3" w:rsidRPr="005033D3">
              <w:rPr>
                <w:color w:val="000000"/>
              </w:rPr>
              <w:t>________________</w:t>
            </w:r>
            <w:r w:rsidRPr="00212FEB">
              <w:rPr>
                <w:color w:val="000000" w:themeColor="text1"/>
              </w:rPr>
              <w:t>_______________</w:t>
            </w:r>
          </w:p>
          <w:p w14:paraId="0679E0AB" w14:textId="77777777" w:rsidR="00B60BFD" w:rsidRPr="00212FEB" w:rsidRDefault="00B60BFD">
            <w:pPr>
              <w:pStyle w:val="ConsPlusNormal"/>
              <w:jc w:val="both"/>
              <w:rPr>
                <w:color w:val="000000" w:themeColor="text1"/>
              </w:rPr>
            </w:pPr>
            <w:r w:rsidRPr="00212FEB">
              <w:rPr>
                <w:color w:val="000000" w:themeColor="text1"/>
              </w:rPr>
              <w:t>________________________</w:t>
            </w:r>
            <w:r w:rsidR="00F459F4" w:rsidRPr="00F459F4">
              <w:rPr>
                <w:color w:val="000000"/>
              </w:rPr>
              <w:t>__________________</w:t>
            </w:r>
            <w:r w:rsidRPr="00212FEB">
              <w:rPr>
                <w:color w:val="000000" w:themeColor="text1"/>
              </w:rPr>
              <w:t>_____________________________________</w:t>
            </w:r>
          </w:p>
          <w:p w14:paraId="0CACB0E7" w14:textId="77777777" w:rsidR="00B60BFD" w:rsidRPr="00212FEB" w:rsidRDefault="00B60BFD">
            <w:pPr>
              <w:pStyle w:val="ConsPlusNormal"/>
              <w:ind w:firstLine="283"/>
              <w:jc w:val="both"/>
              <w:rPr>
                <w:color w:val="000000" w:themeColor="text1"/>
              </w:rPr>
            </w:pPr>
            <w:r w:rsidRPr="00212FEB">
              <w:rPr>
                <w:color w:val="000000" w:themeColor="text1"/>
              </w:rPr>
              <w:t>При этом сообщаю, что ввод объекта в эксплуатацию будет осуществляться на основании следующих документов:</w:t>
            </w:r>
          </w:p>
        </w:tc>
      </w:tr>
    </w:tbl>
    <w:p w14:paraId="4445A0F0" w14:textId="77777777" w:rsidR="00B60BFD" w:rsidRPr="00212FEB" w:rsidRDefault="00B60BFD">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2573"/>
        <w:gridCol w:w="1698"/>
        <w:gridCol w:w="1540"/>
        <w:gridCol w:w="1843"/>
        <w:gridCol w:w="1559"/>
      </w:tblGrid>
      <w:tr w:rsidR="00B60BFD" w:rsidRPr="00212FEB" w14:paraId="6ED2CEB9" w14:textId="77777777" w:rsidTr="00366788">
        <w:tc>
          <w:tcPr>
            <w:tcW w:w="488" w:type="dxa"/>
            <w:tcBorders>
              <w:top w:val="single" w:sz="4" w:space="0" w:color="auto"/>
              <w:left w:val="single" w:sz="4" w:space="0" w:color="auto"/>
              <w:bottom w:val="single" w:sz="4" w:space="0" w:color="auto"/>
              <w:right w:val="single" w:sz="4" w:space="0" w:color="auto"/>
            </w:tcBorders>
          </w:tcPr>
          <w:p w14:paraId="3E3BFE4A" w14:textId="77777777" w:rsidR="00B60BFD" w:rsidRPr="00212FEB" w:rsidRDefault="004966C6" w:rsidP="00366788">
            <w:pPr>
              <w:pStyle w:val="ConsPlusNormal"/>
              <w:jc w:val="center"/>
              <w:rPr>
                <w:color w:val="000000" w:themeColor="text1"/>
              </w:rPr>
            </w:pPr>
            <w:r>
              <w:rPr>
                <w:color w:val="000000" w:themeColor="text1"/>
              </w:rPr>
              <w:t>№</w:t>
            </w:r>
          </w:p>
        </w:tc>
        <w:tc>
          <w:tcPr>
            <w:tcW w:w="5811" w:type="dxa"/>
            <w:gridSpan w:val="3"/>
            <w:tcBorders>
              <w:top w:val="single" w:sz="4" w:space="0" w:color="auto"/>
              <w:left w:val="single" w:sz="4" w:space="0" w:color="auto"/>
              <w:bottom w:val="single" w:sz="4" w:space="0" w:color="auto"/>
              <w:right w:val="single" w:sz="4" w:space="0" w:color="auto"/>
            </w:tcBorders>
          </w:tcPr>
          <w:p w14:paraId="1E973454" w14:textId="77777777" w:rsidR="00B60BFD" w:rsidRPr="00212FEB" w:rsidRDefault="00B60BFD">
            <w:pPr>
              <w:pStyle w:val="ConsPlusNormal"/>
              <w:jc w:val="center"/>
              <w:rPr>
                <w:color w:val="000000" w:themeColor="text1"/>
              </w:rPr>
            </w:pPr>
            <w:r w:rsidRPr="00212FEB">
              <w:rPr>
                <w:color w:val="000000" w:themeColor="text1"/>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tcPr>
          <w:p w14:paraId="29BF2D05" w14:textId="77777777" w:rsidR="00B60BFD" w:rsidRPr="00212FEB" w:rsidRDefault="00B60BFD">
            <w:pPr>
              <w:pStyle w:val="ConsPlusNormal"/>
              <w:jc w:val="center"/>
              <w:rPr>
                <w:color w:val="000000" w:themeColor="text1"/>
              </w:rPr>
            </w:pPr>
            <w:r w:rsidRPr="00212FEB">
              <w:rPr>
                <w:color w:val="000000" w:themeColor="text1"/>
              </w:rPr>
              <w:t>Номер документа</w:t>
            </w:r>
          </w:p>
        </w:tc>
        <w:tc>
          <w:tcPr>
            <w:tcW w:w="1559" w:type="dxa"/>
            <w:tcBorders>
              <w:top w:val="single" w:sz="4" w:space="0" w:color="auto"/>
              <w:left w:val="single" w:sz="4" w:space="0" w:color="auto"/>
              <w:bottom w:val="single" w:sz="4" w:space="0" w:color="auto"/>
              <w:right w:val="single" w:sz="4" w:space="0" w:color="auto"/>
            </w:tcBorders>
          </w:tcPr>
          <w:p w14:paraId="262EDCA1" w14:textId="77777777" w:rsidR="00B60BFD" w:rsidRPr="00212FEB" w:rsidRDefault="00B60BFD">
            <w:pPr>
              <w:pStyle w:val="ConsPlusNormal"/>
              <w:jc w:val="center"/>
              <w:rPr>
                <w:color w:val="000000" w:themeColor="text1"/>
              </w:rPr>
            </w:pPr>
            <w:r w:rsidRPr="00212FEB">
              <w:rPr>
                <w:color w:val="000000" w:themeColor="text1"/>
              </w:rPr>
              <w:t>Дата документа</w:t>
            </w:r>
          </w:p>
        </w:tc>
      </w:tr>
      <w:tr w:rsidR="00B60BFD" w:rsidRPr="00212FEB" w14:paraId="2650DD85" w14:textId="77777777" w:rsidTr="00366788">
        <w:tc>
          <w:tcPr>
            <w:tcW w:w="488" w:type="dxa"/>
            <w:tcBorders>
              <w:top w:val="single" w:sz="4" w:space="0" w:color="auto"/>
              <w:left w:val="single" w:sz="4" w:space="0" w:color="auto"/>
              <w:bottom w:val="single" w:sz="4" w:space="0" w:color="auto"/>
              <w:right w:val="single" w:sz="4" w:space="0" w:color="auto"/>
            </w:tcBorders>
          </w:tcPr>
          <w:p w14:paraId="28517EED" w14:textId="77777777" w:rsidR="00B60BFD" w:rsidRPr="00212FEB" w:rsidRDefault="00B60BFD" w:rsidP="00366788">
            <w:pPr>
              <w:pStyle w:val="ConsPlusNormal"/>
              <w:jc w:val="center"/>
              <w:rPr>
                <w:color w:val="000000" w:themeColor="text1"/>
              </w:rPr>
            </w:pPr>
            <w:r w:rsidRPr="00212FEB">
              <w:rPr>
                <w:color w:val="000000" w:themeColor="text1"/>
              </w:rPr>
              <w:t>1</w:t>
            </w:r>
          </w:p>
        </w:tc>
        <w:tc>
          <w:tcPr>
            <w:tcW w:w="5811" w:type="dxa"/>
            <w:gridSpan w:val="3"/>
            <w:tcBorders>
              <w:top w:val="single" w:sz="4" w:space="0" w:color="auto"/>
              <w:left w:val="single" w:sz="4" w:space="0" w:color="auto"/>
              <w:bottom w:val="single" w:sz="4" w:space="0" w:color="auto"/>
              <w:right w:val="single" w:sz="4" w:space="0" w:color="auto"/>
            </w:tcBorders>
          </w:tcPr>
          <w:p w14:paraId="597F1D57" w14:textId="77777777" w:rsidR="00B60BFD" w:rsidRPr="00212FEB" w:rsidRDefault="00B60BFD">
            <w:pPr>
              <w:pStyle w:val="ConsPlusNormal"/>
              <w:jc w:val="both"/>
              <w:rPr>
                <w:color w:val="000000" w:themeColor="text1"/>
              </w:rPr>
            </w:pPr>
            <w:r w:rsidRPr="00212FEB">
              <w:rPr>
                <w:color w:val="000000" w:themeColor="text1"/>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7C958B3D" w14:textId="77777777" w:rsidR="00B60BFD" w:rsidRPr="00212FEB" w:rsidRDefault="00B60BFD">
            <w:pPr>
              <w:pStyle w:val="ConsPlusNormal"/>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00B8DF0" w14:textId="77777777" w:rsidR="00B60BFD" w:rsidRPr="00212FEB" w:rsidRDefault="00B60BFD">
            <w:pPr>
              <w:pStyle w:val="ConsPlusNormal"/>
              <w:rPr>
                <w:color w:val="000000" w:themeColor="text1"/>
              </w:rPr>
            </w:pPr>
          </w:p>
        </w:tc>
      </w:tr>
      <w:tr w:rsidR="00B60BFD" w:rsidRPr="00212FEB" w14:paraId="743FE2CC" w14:textId="77777777" w:rsidTr="00366788">
        <w:tc>
          <w:tcPr>
            <w:tcW w:w="488" w:type="dxa"/>
            <w:tcBorders>
              <w:top w:val="single" w:sz="4" w:space="0" w:color="auto"/>
              <w:left w:val="single" w:sz="4" w:space="0" w:color="auto"/>
              <w:bottom w:val="single" w:sz="4" w:space="0" w:color="auto"/>
              <w:right w:val="single" w:sz="4" w:space="0" w:color="auto"/>
            </w:tcBorders>
          </w:tcPr>
          <w:p w14:paraId="074F0D0A" w14:textId="77777777" w:rsidR="00B60BFD" w:rsidRPr="00212FEB" w:rsidRDefault="00B60BFD" w:rsidP="00366788">
            <w:pPr>
              <w:pStyle w:val="ConsPlusNormal"/>
              <w:jc w:val="center"/>
              <w:rPr>
                <w:color w:val="000000" w:themeColor="text1"/>
              </w:rPr>
            </w:pPr>
            <w:r w:rsidRPr="00212FEB">
              <w:rPr>
                <w:color w:val="000000" w:themeColor="text1"/>
              </w:rPr>
              <w:t>2</w:t>
            </w:r>
          </w:p>
        </w:tc>
        <w:tc>
          <w:tcPr>
            <w:tcW w:w="5811" w:type="dxa"/>
            <w:gridSpan w:val="3"/>
            <w:tcBorders>
              <w:top w:val="single" w:sz="4" w:space="0" w:color="auto"/>
              <w:left w:val="single" w:sz="4" w:space="0" w:color="auto"/>
              <w:bottom w:val="single" w:sz="4" w:space="0" w:color="auto"/>
              <w:right w:val="single" w:sz="4" w:space="0" w:color="auto"/>
            </w:tcBorders>
          </w:tcPr>
          <w:p w14:paraId="7EB3E450" w14:textId="77777777" w:rsidR="00B60BFD" w:rsidRPr="00212FEB" w:rsidRDefault="00B60BFD" w:rsidP="005033D3">
            <w:pPr>
              <w:pStyle w:val="ConsPlusNormal"/>
              <w:jc w:val="both"/>
              <w:rPr>
                <w:color w:val="000000" w:themeColor="text1"/>
              </w:rPr>
            </w:pPr>
            <w:r w:rsidRPr="00212FEB">
              <w:rPr>
                <w:color w:val="000000" w:themeColor="text1"/>
              </w:rPr>
              <w:t>Заключение</w:t>
            </w:r>
            <w:r w:rsidR="004C08C0" w:rsidRPr="00212FEB">
              <w:rPr>
                <w:color w:val="000000" w:themeColor="text1"/>
              </w:rPr>
              <w:t xml:space="preserve"> </w:t>
            </w:r>
            <w:r w:rsidRPr="00212FEB">
              <w:rPr>
                <w:color w:val="000000" w:themeColor="text1"/>
              </w:rPr>
              <w:t>органа</w:t>
            </w:r>
            <w:r w:rsidR="004C08C0" w:rsidRPr="00212FEB">
              <w:rPr>
                <w:color w:val="000000" w:themeColor="text1"/>
              </w:rPr>
              <w:t xml:space="preserve"> </w:t>
            </w:r>
            <w:r w:rsidRPr="00212FEB">
              <w:rPr>
                <w:color w:val="000000" w:themeColor="text1"/>
              </w:rPr>
              <w:t xml:space="preserve">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60"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частями 3.8</w:t>
              </w:r>
            </w:hyperlink>
            <w:r w:rsidRPr="00212FEB">
              <w:rPr>
                <w:color w:val="000000" w:themeColor="text1"/>
              </w:rPr>
              <w:t xml:space="preserve"> и </w:t>
            </w:r>
            <w:hyperlink r:id="rId61"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3.9 статьи 49</w:t>
              </w:r>
            </w:hyperlink>
            <w:r w:rsidRPr="00212FEB">
              <w:rPr>
                <w:color w:val="000000" w:themeColor="text1"/>
              </w:rPr>
              <w:t xml:space="preserve"> Градостроительного кодекса Российской Федерации)</w:t>
            </w:r>
            <w:r w:rsidR="005033D3">
              <w:rPr>
                <w:color w:val="000000" w:themeColor="text1"/>
              </w:rPr>
              <w:t xml:space="preserve"> </w:t>
            </w:r>
            <w:r w:rsidRPr="00212FEB">
              <w:rPr>
                <w:color w:val="000000" w:themeColor="text1"/>
              </w:rPr>
              <w:t xml:space="preserve">(указывается в случае, если предусмотрено осуществление государственного строительного надзора в соответствии с </w:t>
            </w:r>
            <w:hyperlink r:id="rId62"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частью 1 статьи 54</w:t>
              </w:r>
            </w:hyperlink>
            <w:r w:rsidRPr="00212FEB">
              <w:rPr>
                <w:color w:val="000000" w:themeColor="text1"/>
              </w:rPr>
              <w:t xml:space="preserve"> Градостроительного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564ACD4B" w14:textId="77777777" w:rsidR="00B60BFD" w:rsidRPr="00212FEB" w:rsidRDefault="00B60BFD">
            <w:pPr>
              <w:pStyle w:val="ConsPlusNormal"/>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EB29662" w14:textId="77777777" w:rsidR="00B60BFD" w:rsidRPr="00212FEB" w:rsidRDefault="00B60BFD">
            <w:pPr>
              <w:pStyle w:val="ConsPlusNormal"/>
              <w:rPr>
                <w:color w:val="000000" w:themeColor="text1"/>
              </w:rPr>
            </w:pPr>
          </w:p>
        </w:tc>
      </w:tr>
      <w:tr w:rsidR="00B60BFD" w:rsidRPr="00212FEB" w14:paraId="79DE5791" w14:textId="77777777" w:rsidTr="00366788">
        <w:tc>
          <w:tcPr>
            <w:tcW w:w="488" w:type="dxa"/>
            <w:tcBorders>
              <w:top w:val="single" w:sz="4" w:space="0" w:color="auto"/>
              <w:left w:val="single" w:sz="4" w:space="0" w:color="auto"/>
              <w:bottom w:val="single" w:sz="4" w:space="0" w:color="auto"/>
              <w:right w:val="single" w:sz="4" w:space="0" w:color="auto"/>
            </w:tcBorders>
          </w:tcPr>
          <w:p w14:paraId="51ECAAF6" w14:textId="77777777" w:rsidR="00B60BFD" w:rsidRPr="00212FEB" w:rsidRDefault="00B60BFD" w:rsidP="00366788">
            <w:pPr>
              <w:pStyle w:val="ConsPlusNormal"/>
              <w:jc w:val="center"/>
              <w:rPr>
                <w:color w:val="000000" w:themeColor="text1"/>
              </w:rPr>
            </w:pPr>
            <w:r w:rsidRPr="00212FEB">
              <w:rPr>
                <w:color w:val="000000" w:themeColor="text1"/>
              </w:rPr>
              <w:t>3</w:t>
            </w:r>
          </w:p>
        </w:tc>
        <w:tc>
          <w:tcPr>
            <w:tcW w:w="5811" w:type="dxa"/>
            <w:gridSpan w:val="3"/>
            <w:tcBorders>
              <w:top w:val="single" w:sz="4" w:space="0" w:color="auto"/>
              <w:left w:val="single" w:sz="4" w:space="0" w:color="auto"/>
              <w:bottom w:val="single" w:sz="4" w:space="0" w:color="auto"/>
              <w:right w:val="single" w:sz="4" w:space="0" w:color="auto"/>
            </w:tcBorders>
          </w:tcPr>
          <w:p w14:paraId="7F678D22" w14:textId="77777777" w:rsidR="00B60BFD" w:rsidRPr="00212FEB" w:rsidRDefault="00B60BFD" w:rsidP="005033D3">
            <w:pPr>
              <w:pStyle w:val="ConsPlusNormal"/>
              <w:jc w:val="both"/>
              <w:rPr>
                <w:color w:val="000000" w:themeColor="text1"/>
              </w:rPr>
            </w:pPr>
            <w:r w:rsidRPr="00212FEB">
              <w:rPr>
                <w:color w:val="000000" w:themeColor="text1"/>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r w:rsidR="005033D3">
              <w:rPr>
                <w:color w:val="000000" w:themeColor="text1"/>
              </w:rPr>
              <w:t xml:space="preserve"> </w:t>
            </w:r>
            <w:r w:rsidRPr="00212FEB">
              <w:rPr>
                <w:color w:val="000000" w:themeColor="text1"/>
              </w:rPr>
              <w:t xml:space="preserve">(указывается в случаях, предусмотренных </w:t>
            </w:r>
            <w:hyperlink r:id="rId63" w:tooltip="&quot;Градостроительный кодекс Российской Федерации&quot; от 29.12.2004 N 190-ФЗ (ред. от 08.08.2024) (с изм. и доп., вступ. в силу с 01.09.2024){КонсультантПлюс}" w:history="1">
              <w:r w:rsidRPr="00212FEB">
                <w:rPr>
                  <w:color w:val="000000" w:themeColor="text1"/>
                </w:rPr>
                <w:t>частью 7 статьи 54</w:t>
              </w:r>
            </w:hyperlink>
            <w:r w:rsidRPr="00212FEB">
              <w:rPr>
                <w:color w:val="000000" w:themeColor="text1"/>
              </w:rPr>
              <w:t xml:space="preserve"> Градостроительного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429E5586" w14:textId="77777777" w:rsidR="00B60BFD" w:rsidRPr="00212FEB" w:rsidRDefault="00B60BFD">
            <w:pPr>
              <w:pStyle w:val="ConsPlusNormal"/>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F43DF67" w14:textId="77777777" w:rsidR="00B60BFD" w:rsidRPr="00212FEB" w:rsidRDefault="00B60BFD">
            <w:pPr>
              <w:pStyle w:val="ConsPlusNormal"/>
              <w:rPr>
                <w:color w:val="000000" w:themeColor="text1"/>
              </w:rPr>
            </w:pPr>
          </w:p>
        </w:tc>
      </w:tr>
      <w:tr w:rsidR="00B60BFD" w:rsidRPr="00212FEB" w14:paraId="47847761" w14:textId="77777777" w:rsidTr="005033D3">
        <w:tc>
          <w:tcPr>
            <w:tcW w:w="9701" w:type="dxa"/>
            <w:gridSpan w:val="6"/>
            <w:tcBorders>
              <w:top w:val="single" w:sz="4" w:space="0" w:color="auto"/>
            </w:tcBorders>
          </w:tcPr>
          <w:p w14:paraId="61D25E1E" w14:textId="77777777" w:rsidR="00B60BFD" w:rsidRPr="00212FEB" w:rsidRDefault="00B60BFD" w:rsidP="00E27663">
            <w:pPr>
              <w:pStyle w:val="ConsPlusNormal"/>
              <w:spacing w:line="360" w:lineRule="auto"/>
              <w:jc w:val="both"/>
              <w:rPr>
                <w:color w:val="000000" w:themeColor="text1"/>
              </w:rPr>
            </w:pPr>
            <w:r w:rsidRPr="00212FEB">
              <w:rPr>
                <w:color w:val="000000" w:themeColor="text1"/>
              </w:rPr>
              <w:t>Приложение: ___________________________________________</w:t>
            </w:r>
            <w:r w:rsidR="005033D3" w:rsidRPr="00212FEB">
              <w:t>_________________</w:t>
            </w:r>
            <w:r w:rsidR="00E27663" w:rsidRPr="00E27663">
              <w:rPr>
                <w:color w:val="000000"/>
              </w:rPr>
              <w:t>___</w:t>
            </w:r>
            <w:r w:rsidRPr="00212FEB">
              <w:rPr>
                <w:color w:val="000000" w:themeColor="text1"/>
              </w:rPr>
              <w:t>____</w:t>
            </w:r>
          </w:p>
          <w:p w14:paraId="5E719C42" w14:textId="77777777" w:rsidR="00B60BFD" w:rsidRPr="00212FEB" w:rsidRDefault="00B60BFD" w:rsidP="00E27663">
            <w:pPr>
              <w:pStyle w:val="ConsPlusNormal"/>
              <w:spacing w:line="360" w:lineRule="auto"/>
              <w:jc w:val="both"/>
              <w:rPr>
                <w:color w:val="000000" w:themeColor="text1"/>
              </w:rPr>
            </w:pPr>
            <w:r w:rsidRPr="00212FEB">
              <w:rPr>
                <w:color w:val="000000" w:themeColor="text1"/>
              </w:rPr>
              <w:t>Номер телефона и почтовый адрес для связи: ________________</w:t>
            </w:r>
            <w:r w:rsidR="005033D3" w:rsidRPr="00212FEB">
              <w:t>_______________</w:t>
            </w:r>
            <w:r w:rsidR="00E27663" w:rsidRPr="00E27663">
              <w:rPr>
                <w:color w:val="000000"/>
              </w:rPr>
              <w:t>_</w:t>
            </w:r>
            <w:r w:rsidR="005033D3" w:rsidRPr="00212FEB">
              <w:t>___</w:t>
            </w:r>
            <w:r w:rsidRPr="00212FEB">
              <w:rPr>
                <w:color w:val="000000" w:themeColor="text1"/>
              </w:rPr>
              <w:t>_____</w:t>
            </w:r>
          </w:p>
        </w:tc>
      </w:tr>
      <w:tr w:rsidR="00B60BFD" w:rsidRPr="00212FEB" w14:paraId="48FC099D" w14:textId="77777777" w:rsidTr="005033D3">
        <w:tc>
          <w:tcPr>
            <w:tcW w:w="3061" w:type="dxa"/>
            <w:gridSpan w:val="2"/>
          </w:tcPr>
          <w:p w14:paraId="3FE49131" w14:textId="77777777" w:rsidR="00B60BFD" w:rsidRPr="00212FEB" w:rsidRDefault="00B60BFD" w:rsidP="00D07A62">
            <w:pPr>
              <w:pStyle w:val="ConsPlusNormal"/>
              <w:spacing w:line="276" w:lineRule="auto"/>
              <w:rPr>
                <w:color w:val="000000" w:themeColor="text1"/>
              </w:rPr>
            </w:pPr>
          </w:p>
        </w:tc>
        <w:tc>
          <w:tcPr>
            <w:tcW w:w="1698" w:type="dxa"/>
          </w:tcPr>
          <w:p w14:paraId="3EA2CD2F" w14:textId="77777777" w:rsidR="00B60BFD" w:rsidRPr="00212FEB" w:rsidRDefault="00B60BFD" w:rsidP="00D07A62">
            <w:pPr>
              <w:pStyle w:val="ConsPlusNormal"/>
              <w:spacing w:line="276" w:lineRule="auto"/>
              <w:jc w:val="center"/>
              <w:rPr>
                <w:color w:val="000000" w:themeColor="text1"/>
              </w:rPr>
            </w:pPr>
            <w:r w:rsidRPr="00212FEB">
              <w:rPr>
                <w:color w:val="000000" w:themeColor="text1"/>
              </w:rPr>
              <w:t>___________</w:t>
            </w:r>
          </w:p>
          <w:p w14:paraId="06A64963" w14:textId="77777777" w:rsidR="00B60BFD" w:rsidRPr="00212FEB" w:rsidRDefault="00B60BFD" w:rsidP="00D07A62">
            <w:pPr>
              <w:pStyle w:val="ConsPlusNormal"/>
              <w:spacing w:line="276" w:lineRule="auto"/>
              <w:jc w:val="center"/>
              <w:rPr>
                <w:color w:val="000000" w:themeColor="text1"/>
              </w:rPr>
            </w:pPr>
            <w:r w:rsidRPr="00212FEB">
              <w:rPr>
                <w:color w:val="000000" w:themeColor="text1"/>
              </w:rPr>
              <w:t>(подпись)</w:t>
            </w:r>
          </w:p>
        </w:tc>
        <w:tc>
          <w:tcPr>
            <w:tcW w:w="4942" w:type="dxa"/>
            <w:gridSpan w:val="3"/>
          </w:tcPr>
          <w:p w14:paraId="345A0F1E" w14:textId="77777777" w:rsidR="00B60BFD" w:rsidRPr="00212FEB" w:rsidRDefault="00B60BFD" w:rsidP="00D07A62">
            <w:pPr>
              <w:pStyle w:val="ConsPlusNormal"/>
              <w:spacing w:line="276" w:lineRule="auto"/>
              <w:jc w:val="center"/>
              <w:rPr>
                <w:color w:val="000000" w:themeColor="text1"/>
              </w:rPr>
            </w:pPr>
            <w:r w:rsidRPr="00212FEB">
              <w:rPr>
                <w:color w:val="000000" w:themeColor="text1"/>
              </w:rPr>
              <w:t>________________________________</w:t>
            </w:r>
          </w:p>
          <w:p w14:paraId="7E02B58E" w14:textId="77777777" w:rsidR="00B60BFD" w:rsidRPr="00212FEB" w:rsidRDefault="00B60BFD" w:rsidP="00D07A62">
            <w:pPr>
              <w:pStyle w:val="ConsPlusNormal"/>
              <w:spacing w:line="276" w:lineRule="auto"/>
              <w:jc w:val="center"/>
              <w:rPr>
                <w:color w:val="000000" w:themeColor="text1"/>
              </w:rPr>
            </w:pPr>
            <w:r w:rsidRPr="00212FEB">
              <w:rPr>
                <w:color w:val="000000" w:themeColor="text1"/>
              </w:rPr>
              <w:t>(фамилия, имя, отчество (при наличии))</w:t>
            </w:r>
          </w:p>
        </w:tc>
      </w:tr>
    </w:tbl>
    <w:p w14:paraId="08099DC9" w14:textId="77777777" w:rsidR="00B60BFD" w:rsidRPr="00212FEB" w:rsidRDefault="00B60BFD">
      <w:pPr>
        <w:pStyle w:val="ConsPlusNormal"/>
        <w:jc w:val="both"/>
      </w:pPr>
    </w:p>
    <w:sectPr w:rsidR="00B60BFD" w:rsidRPr="00212FEB" w:rsidSect="00411F05">
      <w:pgSz w:w="11906" w:h="16838"/>
      <w:pgMar w:top="1134" w:right="567"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84B7" w14:textId="77777777" w:rsidR="00136D0A" w:rsidRDefault="00136D0A">
      <w:pPr>
        <w:spacing w:after="0" w:line="240" w:lineRule="auto"/>
      </w:pPr>
      <w:r>
        <w:separator/>
      </w:r>
    </w:p>
  </w:endnote>
  <w:endnote w:type="continuationSeparator" w:id="0">
    <w:p w14:paraId="015FF9AE" w14:textId="77777777" w:rsidR="00136D0A" w:rsidRDefault="0013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AA7A" w14:textId="77777777" w:rsidR="00136D0A" w:rsidRDefault="00136D0A">
      <w:pPr>
        <w:spacing w:after="0" w:line="240" w:lineRule="auto"/>
      </w:pPr>
      <w:r>
        <w:separator/>
      </w:r>
    </w:p>
  </w:footnote>
  <w:footnote w:type="continuationSeparator" w:id="0">
    <w:p w14:paraId="760299F0" w14:textId="77777777" w:rsidR="00136D0A" w:rsidRDefault="0013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EB57" w14:textId="77777777" w:rsidR="00C9135E" w:rsidRPr="007B73DB" w:rsidRDefault="00C9135E" w:rsidP="006F48CF">
    <w:pPr>
      <w:pStyle w:val="a3"/>
      <w:jc w:val="center"/>
      <w:rPr>
        <w:rFonts w:ascii="Times New Roman" w:hAnsi="Times New Roman" w:cs="Times New Roman"/>
        <w:sz w:val="28"/>
        <w:szCs w:val="28"/>
      </w:rPr>
    </w:pPr>
    <w:r w:rsidRPr="007B73DB">
      <w:rPr>
        <w:rFonts w:ascii="Times New Roman" w:hAnsi="Times New Roman" w:cs="Times New Roman"/>
        <w:sz w:val="28"/>
        <w:szCs w:val="28"/>
      </w:rPr>
      <w:fldChar w:fldCharType="begin"/>
    </w:r>
    <w:r w:rsidRPr="007B73DB">
      <w:rPr>
        <w:rFonts w:ascii="Times New Roman" w:hAnsi="Times New Roman" w:cs="Times New Roman"/>
        <w:sz w:val="28"/>
        <w:szCs w:val="28"/>
      </w:rPr>
      <w:instrText xml:space="preserve"> PAGE   \* MERGEFORMAT </w:instrText>
    </w:r>
    <w:r w:rsidRPr="007B73DB">
      <w:rPr>
        <w:rFonts w:ascii="Times New Roman" w:hAnsi="Times New Roman" w:cs="Times New Roman"/>
        <w:sz w:val="28"/>
        <w:szCs w:val="28"/>
      </w:rPr>
      <w:fldChar w:fldCharType="separate"/>
    </w:r>
    <w:r w:rsidR="00615024">
      <w:rPr>
        <w:rFonts w:ascii="Times New Roman" w:hAnsi="Times New Roman" w:cs="Times New Roman"/>
        <w:noProof/>
        <w:sz w:val="28"/>
        <w:szCs w:val="28"/>
      </w:rPr>
      <w:t>2</w:t>
    </w:r>
    <w:r w:rsidRPr="007B73DB">
      <w:rPr>
        <w:rFonts w:ascii="Times New Roman" w:hAnsi="Times New Roman" w:cs="Times New Roman"/>
        <w:sz w:val="28"/>
        <w:szCs w:val="28"/>
      </w:rPr>
      <w:fldChar w:fldCharType="end"/>
    </w:r>
  </w:p>
  <w:p w14:paraId="0EDB472B" w14:textId="77777777" w:rsidR="00C9135E" w:rsidRPr="007B73DB" w:rsidRDefault="00C9135E">
    <w:pPr>
      <w:pStyle w:val="a3"/>
      <w:rPr>
        <w:rFonts w:ascii="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F17E" w14:textId="77777777" w:rsidR="00C9135E" w:rsidRDefault="00C9135E">
    <w:pPr>
      <w:pStyle w:val="a3"/>
    </w:pPr>
  </w:p>
  <w:p w14:paraId="581C549A" w14:textId="77777777" w:rsidR="00C9135E" w:rsidRDefault="00C913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A7A7" w14:textId="77777777" w:rsidR="00C9135E" w:rsidRDefault="00C9135E" w:rsidP="006F48CF">
    <w:pPr>
      <w:pStyle w:val="a3"/>
      <w:jc w:val="center"/>
      <w:rPr>
        <w:rFonts w:ascii="Times New Roman" w:hAnsi="Times New Roman" w:cs="Times New Roman"/>
        <w:sz w:val="28"/>
        <w:szCs w:val="28"/>
      </w:rPr>
    </w:pPr>
  </w:p>
  <w:p w14:paraId="6C8E6F1B" w14:textId="77777777" w:rsidR="00C9135E" w:rsidRPr="0021716F" w:rsidRDefault="00C9135E" w:rsidP="006F48CF">
    <w:pPr>
      <w:pStyle w:val="a3"/>
      <w:jc w:val="center"/>
      <w:rPr>
        <w:rFonts w:ascii="Times New Roman" w:hAnsi="Times New Roman" w:cs="Times New Roman"/>
        <w:color w:val="000000" w:themeColor="text1"/>
        <w:sz w:val="28"/>
        <w:szCs w:val="28"/>
      </w:rPr>
    </w:pPr>
    <w:r w:rsidRPr="0021716F">
      <w:rPr>
        <w:rFonts w:ascii="Times New Roman" w:hAnsi="Times New Roman" w:cs="Times New Roman"/>
        <w:color w:val="000000" w:themeColor="text1"/>
        <w:sz w:val="28"/>
        <w:szCs w:val="28"/>
      </w:rPr>
      <w:fldChar w:fldCharType="begin"/>
    </w:r>
    <w:r w:rsidRPr="0021716F">
      <w:rPr>
        <w:rFonts w:ascii="Times New Roman" w:hAnsi="Times New Roman" w:cs="Times New Roman"/>
        <w:color w:val="000000" w:themeColor="text1"/>
        <w:sz w:val="28"/>
        <w:szCs w:val="28"/>
      </w:rPr>
      <w:instrText xml:space="preserve"> PAGE   \* MERGEFORMAT </w:instrText>
    </w:r>
    <w:r w:rsidRPr="0021716F">
      <w:rPr>
        <w:rFonts w:ascii="Times New Roman" w:hAnsi="Times New Roman" w:cs="Times New Roman"/>
        <w:color w:val="000000" w:themeColor="text1"/>
        <w:sz w:val="28"/>
        <w:szCs w:val="28"/>
      </w:rPr>
      <w:fldChar w:fldCharType="separate"/>
    </w:r>
    <w:r w:rsidR="00615024">
      <w:rPr>
        <w:rFonts w:ascii="Times New Roman" w:hAnsi="Times New Roman" w:cs="Times New Roman"/>
        <w:noProof/>
        <w:color w:val="000000" w:themeColor="text1"/>
        <w:sz w:val="28"/>
        <w:szCs w:val="28"/>
      </w:rPr>
      <w:t>3</w:t>
    </w:r>
    <w:r w:rsidRPr="0021716F">
      <w:rPr>
        <w:rFonts w:ascii="Times New Roman" w:hAnsi="Times New Roman" w:cs="Times New Roman"/>
        <w:color w:val="000000" w:themeColor="text1"/>
        <w:sz w:val="28"/>
        <w:szCs w:val="28"/>
      </w:rPr>
      <w:fldChar w:fldCharType="end"/>
    </w:r>
  </w:p>
  <w:p w14:paraId="2F495CEA" w14:textId="77777777" w:rsidR="00C9135E" w:rsidRDefault="00C9135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A82A" w14:textId="77777777" w:rsidR="00C9135E" w:rsidRPr="00411F05" w:rsidRDefault="00C9135E">
    <w:pPr>
      <w:pStyle w:val="a3"/>
      <w:rPr>
        <w:rFonts w:ascii="Times New Roman" w:hAnsi="Times New Roman" w:cs="Times New Roman"/>
        <w:color w:val="000000" w:themeColor="text1"/>
      </w:rPr>
    </w:pPr>
  </w:p>
  <w:p w14:paraId="1A3D12E0" w14:textId="77777777" w:rsidR="00C9135E" w:rsidRPr="00411F05" w:rsidRDefault="00C9135E">
    <w:pPr>
      <w:pStyle w:val="a3"/>
      <w:rPr>
        <w:rFonts w:ascii="Times New Roman" w:hAnsi="Times New Roman" w:cs="Times New Roman"/>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97"/>
    <w:rsid w:val="00030A91"/>
    <w:rsid w:val="0004470E"/>
    <w:rsid w:val="0006776F"/>
    <w:rsid w:val="00071F67"/>
    <w:rsid w:val="000A71D9"/>
    <w:rsid w:val="000E660B"/>
    <w:rsid w:val="00104501"/>
    <w:rsid w:val="00110BFD"/>
    <w:rsid w:val="00120304"/>
    <w:rsid w:val="00136D0A"/>
    <w:rsid w:val="001A2FD4"/>
    <w:rsid w:val="001A7868"/>
    <w:rsid w:val="001A7C2D"/>
    <w:rsid w:val="001B1F7D"/>
    <w:rsid w:val="001D49B6"/>
    <w:rsid w:val="00212FEB"/>
    <w:rsid w:val="0021716F"/>
    <w:rsid w:val="00244CFB"/>
    <w:rsid w:val="00295312"/>
    <w:rsid w:val="002B411E"/>
    <w:rsid w:val="002B72B5"/>
    <w:rsid w:val="00317E1C"/>
    <w:rsid w:val="0034348B"/>
    <w:rsid w:val="00366788"/>
    <w:rsid w:val="00390D3B"/>
    <w:rsid w:val="003A3E9E"/>
    <w:rsid w:val="003B2E1E"/>
    <w:rsid w:val="003D3632"/>
    <w:rsid w:val="00411F05"/>
    <w:rsid w:val="00464803"/>
    <w:rsid w:val="00494830"/>
    <w:rsid w:val="004966C6"/>
    <w:rsid w:val="004A5A88"/>
    <w:rsid w:val="004B1953"/>
    <w:rsid w:val="004C08C0"/>
    <w:rsid w:val="004D5E91"/>
    <w:rsid w:val="00501B10"/>
    <w:rsid w:val="005033D3"/>
    <w:rsid w:val="0051645B"/>
    <w:rsid w:val="005E4B2F"/>
    <w:rsid w:val="00615024"/>
    <w:rsid w:val="00641F30"/>
    <w:rsid w:val="00681D70"/>
    <w:rsid w:val="00691697"/>
    <w:rsid w:val="00694F9D"/>
    <w:rsid w:val="006A0DC2"/>
    <w:rsid w:val="006D5487"/>
    <w:rsid w:val="006F1D8E"/>
    <w:rsid w:val="006F48CF"/>
    <w:rsid w:val="006F523B"/>
    <w:rsid w:val="007062DA"/>
    <w:rsid w:val="0076254A"/>
    <w:rsid w:val="007A0EB6"/>
    <w:rsid w:val="007A35E3"/>
    <w:rsid w:val="007B73DB"/>
    <w:rsid w:val="007D41F6"/>
    <w:rsid w:val="007F3703"/>
    <w:rsid w:val="00826959"/>
    <w:rsid w:val="008450C4"/>
    <w:rsid w:val="00875B8C"/>
    <w:rsid w:val="008937AA"/>
    <w:rsid w:val="008A3781"/>
    <w:rsid w:val="008D6FDF"/>
    <w:rsid w:val="008E3454"/>
    <w:rsid w:val="009034D5"/>
    <w:rsid w:val="00935D85"/>
    <w:rsid w:val="00937876"/>
    <w:rsid w:val="00980415"/>
    <w:rsid w:val="009A786A"/>
    <w:rsid w:val="00A115C2"/>
    <w:rsid w:val="00A8427E"/>
    <w:rsid w:val="00A91661"/>
    <w:rsid w:val="00A94F61"/>
    <w:rsid w:val="00AB3D10"/>
    <w:rsid w:val="00AC2064"/>
    <w:rsid w:val="00AE1307"/>
    <w:rsid w:val="00B0158B"/>
    <w:rsid w:val="00B03A4D"/>
    <w:rsid w:val="00B60BFD"/>
    <w:rsid w:val="00B63F40"/>
    <w:rsid w:val="00B77712"/>
    <w:rsid w:val="00B92FB2"/>
    <w:rsid w:val="00BF02B5"/>
    <w:rsid w:val="00C6686D"/>
    <w:rsid w:val="00C9135E"/>
    <w:rsid w:val="00CE3619"/>
    <w:rsid w:val="00CF312A"/>
    <w:rsid w:val="00D07A62"/>
    <w:rsid w:val="00D34E7F"/>
    <w:rsid w:val="00D46A9C"/>
    <w:rsid w:val="00DB620E"/>
    <w:rsid w:val="00DF5823"/>
    <w:rsid w:val="00DF7CA4"/>
    <w:rsid w:val="00E03DF1"/>
    <w:rsid w:val="00E06289"/>
    <w:rsid w:val="00E203DA"/>
    <w:rsid w:val="00E247C8"/>
    <w:rsid w:val="00E249BB"/>
    <w:rsid w:val="00E27663"/>
    <w:rsid w:val="00E751FB"/>
    <w:rsid w:val="00E86B39"/>
    <w:rsid w:val="00EB5D41"/>
    <w:rsid w:val="00ED3805"/>
    <w:rsid w:val="00EE690D"/>
    <w:rsid w:val="00EF1BF8"/>
    <w:rsid w:val="00F05807"/>
    <w:rsid w:val="00F36149"/>
    <w:rsid w:val="00F4055E"/>
    <w:rsid w:val="00F40F11"/>
    <w:rsid w:val="00F459F4"/>
    <w:rsid w:val="00F76BE6"/>
    <w:rsid w:val="00F927C0"/>
    <w:rsid w:val="00F9649B"/>
    <w:rsid w:val="00FC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4BC1D"/>
  <w14:defaultImageDpi w14:val="0"/>
  <w15:docId w15:val="{D3F9B4BA-4B6A-4E02-B7BD-DD57C7AD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B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character" w:customStyle="1" w:styleId="2">
    <w:name w:val="Основной текст (2)_"/>
    <w:link w:val="21"/>
    <w:locked/>
    <w:rsid w:val="00030A91"/>
    <w:rPr>
      <w:rFonts w:ascii="Times New Roman" w:hAnsi="Times New Roman"/>
      <w:u w:val="none"/>
    </w:rPr>
  </w:style>
  <w:style w:type="character" w:customStyle="1" w:styleId="20">
    <w:name w:val="Основной текст (2)"/>
    <w:rsid w:val="00030A91"/>
    <w:rPr>
      <w:rFonts w:ascii="Times New Roman" w:hAnsi="Times New Roman"/>
      <w:color w:val="000000"/>
      <w:spacing w:val="0"/>
      <w:w w:val="100"/>
      <w:position w:val="0"/>
      <w:sz w:val="24"/>
      <w:u w:val="none"/>
      <w:lang w:val="ru-RU" w:eastAsia="ru-RU"/>
    </w:rPr>
  </w:style>
  <w:style w:type="paragraph" w:styleId="a3">
    <w:name w:val="header"/>
    <w:basedOn w:val="a"/>
    <w:link w:val="a4"/>
    <w:uiPriority w:val="99"/>
    <w:unhideWhenUsed/>
    <w:rsid w:val="00030A91"/>
    <w:pPr>
      <w:widowControl w:val="0"/>
      <w:tabs>
        <w:tab w:val="center" w:pos="4677"/>
        <w:tab w:val="right" w:pos="9355"/>
      </w:tabs>
      <w:spacing w:after="0" w:line="240" w:lineRule="auto"/>
    </w:pPr>
    <w:rPr>
      <w:rFonts w:ascii="Arial Unicode MS" w:hAnsi="Arial Unicode MS" w:cs="Arial Unicode MS"/>
      <w:color w:val="000000"/>
      <w:sz w:val="24"/>
      <w:szCs w:val="24"/>
    </w:rPr>
  </w:style>
  <w:style w:type="character" w:customStyle="1" w:styleId="a4">
    <w:name w:val="Верхний колонтитул Знак"/>
    <w:basedOn w:val="a0"/>
    <w:link w:val="a3"/>
    <w:uiPriority w:val="99"/>
    <w:locked/>
    <w:rsid w:val="00030A91"/>
    <w:rPr>
      <w:rFonts w:ascii="Arial Unicode MS" w:hAnsi="Arial Unicode MS" w:cs="Arial Unicode MS"/>
      <w:color w:val="000000"/>
      <w:sz w:val="24"/>
      <w:szCs w:val="24"/>
    </w:rPr>
  </w:style>
  <w:style w:type="paragraph" w:styleId="a5">
    <w:name w:val="footer"/>
    <w:basedOn w:val="a"/>
    <w:link w:val="a6"/>
    <w:uiPriority w:val="99"/>
    <w:unhideWhenUsed/>
    <w:rsid w:val="00244CFB"/>
    <w:pPr>
      <w:tabs>
        <w:tab w:val="center" w:pos="4677"/>
        <w:tab w:val="right" w:pos="9355"/>
      </w:tabs>
    </w:pPr>
  </w:style>
  <w:style w:type="character" w:customStyle="1" w:styleId="a6">
    <w:name w:val="Нижний колонтитул Знак"/>
    <w:basedOn w:val="a0"/>
    <w:link w:val="a5"/>
    <w:uiPriority w:val="99"/>
    <w:locked/>
    <w:rsid w:val="00244CFB"/>
    <w:rPr>
      <w:rFonts w:cs="Times New Roman"/>
    </w:rPr>
  </w:style>
  <w:style w:type="paragraph" w:customStyle="1" w:styleId="21">
    <w:name w:val="Основной текст (2)1"/>
    <w:basedOn w:val="a"/>
    <w:link w:val="2"/>
    <w:rsid w:val="00104501"/>
    <w:pPr>
      <w:widowControl w:val="0"/>
      <w:shd w:val="clear" w:color="auto" w:fill="FFFFFF"/>
      <w:spacing w:before="240" w:after="240" w:line="274" w:lineRule="exact"/>
      <w:jc w:val="both"/>
    </w:pPr>
    <w:rPr>
      <w:rFonts w:ascii="Times New Roman" w:hAnsi="Times New Roman"/>
    </w:rPr>
  </w:style>
  <w:style w:type="paragraph" w:customStyle="1" w:styleId="Standard">
    <w:name w:val="Standard"/>
    <w:qFormat/>
    <w:rsid w:val="001045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hAnsi="Times New Roman"/>
      <w:color w:val="000000"/>
      <w:sz w:val="24"/>
      <w:szCs w:val="20"/>
      <w:lang w:eastAsia="zh-CN"/>
    </w:rPr>
  </w:style>
  <w:style w:type="character" w:styleId="a7">
    <w:name w:val="Hyperlink"/>
    <w:basedOn w:val="a0"/>
    <w:uiPriority w:val="99"/>
    <w:unhideWhenUsed/>
    <w:rsid w:val="00A91661"/>
    <w:rPr>
      <w:rFonts w:cs="Times New Roman"/>
      <w:color w:val="0563C1" w:themeColor="hyperlink"/>
      <w:u w:val="single"/>
    </w:rPr>
  </w:style>
  <w:style w:type="character" w:styleId="a8">
    <w:name w:val="Unresolved Mention"/>
    <w:basedOn w:val="a0"/>
    <w:uiPriority w:val="99"/>
    <w:semiHidden/>
    <w:unhideWhenUsed/>
    <w:rsid w:val="00A91661"/>
    <w:rPr>
      <w:rFonts w:cs="Times New Roman"/>
      <w:color w:val="605E5C"/>
      <w:shd w:val="clear" w:color="auto" w:fill="E1DFDD"/>
    </w:rPr>
  </w:style>
  <w:style w:type="paragraph" w:styleId="a9">
    <w:name w:val="Balloon Text"/>
    <w:basedOn w:val="a"/>
    <w:link w:val="aa"/>
    <w:uiPriority w:val="99"/>
    <w:semiHidden/>
    <w:unhideWhenUsed/>
    <w:rsid w:val="007A0EB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7A0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legislationrf.ru/info2/cgi/online.cgi?req=doc&amp;base=LAW&amp;n=471026&amp;date=03.12.2024&amp;dst=3618&amp;field=134" TargetMode="External"/><Relationship Id="rId21" Type="http://schemas.openxmlformats.org/officeDocument/2006/relationships/hyperlink" Target="https://legislationrf.ru/info2/cgi/online.cgi?req=doc&amp;base=LAW&amp;n=471026&amp;date=03.12.2024&amp;dst=100836&amp;field=134" TargetMode="External"/><Relationship Id="rId34" Type="http://schemas.openxmlformats.org/officeDocument/2006/relationships/hyperlink" Target="https://legislationrf.ru/info2/cgi/online.cgi?req=doc&amp;base=LAW&amp;n=461022&amp;date=03.12.2024" TargetMode="External"/><Relationship Id="rId42" Type="http://schemas.openxmlformats.org/officeDocument/2006/relationships/hyperlink" Target="https://legislationrf.ru/info2/cgi/online.cgi?req=doc&amp;base=LAW&amp;n=471026&amp;date=03.12.2024&amp;dst=2550&amp;field=134" TargetMode="External"/><Relationship Id="rId47" Type="http://schemas.openxmlformats.org/officeDocument/2006/relationships/hyperlink" Target="https://legislationrf.ru/info2/cgi/online.cgi?req=doc&amp;base=LAW&amp;n=471026&amp;date=03.12.2024&amp;dst=2536&amp;field=134" TargetMode="External"/><Relationship Id="rId50" Type="http://schemas.openxmlformats.org/officeDocument/2006/relationships/hyperlink" Target="https://legislationrf.ru/info2/cgi/online.cgi?req=doc&amp;base=LAW&amp;n=471026&amp;date=03.12.2024&amp;dst=100880&amp;field=134" TargetMode="External"/><Relationship Id="rId55" Type="http://schemas.openxmlformats.org/officeDocument/2006/relationships/hyperlink" Target="https://legislationrf.ru/info2/cgi/online.cgi?req=doc&amp;base=LAW&amp;n=471026&amp;date=03.12.2024&amp;dst=3572&amp;field=134" TargetMode="External"/><Relationship Id="rId63" Type="http://schemas.openxmlformats.org/officeDocument/2006/relationships/hyperlink" Target="https://legislationrf.ru/info2/cgi/online.cgi?req=doc&amp;base=LAW&amp;n=471026&amp;date=03.12.2024&amp;dst=3572&amp;field=134"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legislationrf.ru/info2/cgi/online.cgi?req=doc&amp;base=LAW&amp;n=471026&amp;date=03.12.2024&amp;dst=3567&amp;field=134" TargetMode="External"/><Relationship Id="rId11" Type="http://schemas.openxmlformats.org/officeDocument/2006/relationships/hyperlink" Target="https://legislationrf.ru/info2/cgi/online.cgi?req=doc&amp;base=LAW&amp;n=489515&amp;date=03.12.2024" TargetMode="External"/><Relationship Id="rId24" Type="http://schemas.openxmlformats.org/officeDocument/2006/relationships/hyperlink" Target="https://legislationrf.ru/info2/cgi/online.cgi?req=doc&amp;base=LAW&amp;n=426161&amp;date=03.12.2024&amp;dst=100195&amp;field=134" TargetMode="External"/><Relationship Id="rId32" Type="http://schemas.openxmlformats.org/officeDocument/2006/relationships/hyperlink" Target="https://legislationrf.ru/info2/cgi/online.cgi?req=doc&amp;base=LAW&amp;n=490489&amp;date=03.12.2024&amp;dst=100036&amp;field=134" TargetMode="External"/><Relationship Id="rId37" Type="http://schemas.openxmlformats.org/officeDocument/2006/relationships/hyperlink" Target="https://legislationrf.ru/info2/cgi/online.cgi?req=doc&amp;base=LAW&amp;n=490489&amp;date=03.12.2024&amp;dst=100050&amp;field=134" TargetMode="External"/><Relationship Id="rId40" Type="http://schemas.openxmlformats.org/officeDocument/2006/relationships/hyperlink" Target="https://legislationrf.ru/info2/cgi/online.cgi?req=doc&amp;base=LAW&amp;n=485963&amp;date=03.12.2024&amp;dst=100025&amp;field=134" TargetMode="External"/><Relationship Id="rId45" Type="http://schemas.openxmlformats.org/officeDocument/2006/relationships/hyperlink" Target="https://legislationrf.ru/info2/cgi/online.cgi?req=doc&amp;base=LAW&amp;n=471026&amp;date=03.12.2024&amp;dst=3622&amp;field=134" TargetMode="External"/><Relationship Id="rId53" Type="http://schemas.openxmlformats.org/officeDocument/2006/relationships/hyperlink" Target="https://legislationrf.ru/info2/cgi/online.cgi?req=doc&amp;base=LAW&amp;n=471026&amp;date=03.12.2024&amp;dst=4044&amp;field=134" TargetMode="External"/><Relationship Id="rId58" Type="http://schemas.openxmlformats.org/officeDocument/2006/relationships/hyperlink" Target="https://legislationrf.ru/info2/cgi/online.cgi?req=doc&amp;base=LAW&amp;n=471026&amp;date=03.12.2024&amp;dst=100880&amp;field=134" TargetMode="External"/><Relationship Id="rId5" Type="http://schemas.openxmlformats.org/officeDocument/2006/relationships/footnotes" Target="footnotes.xml"/><Relationship Id="rId61" Type="http://schemas.openxmlformats.org/officeDocument/2006/relationships/hyperlink" Target="https://legislationrf.ru/info2/cgi/online.cgi?req=doc&amp;base=LAW&amp;n=471026&amp;date=03.12.2024&amp;dst=4044&amp;field=134" TargetMode="External"/><Relationship Id="rId19" Type="http://schemas.openxmlformats.org/officeDocument/2006/relationships/hyperlink" Target="https://legislationrf.ru/info2/cgi/online.cgi?req=doc&amp;base=LAW&amp;n=489515&amp;date=03.12.2024" TargetMode="External"/><Relationship Id="rId14" Type="http://schemas.openxmlformats.org/officeDocument/2006/relationships/hyperlink" Target="https://legislationrf.ru/info2/cgi/online.cgi?req=doc&amp;base=LAW&amp;n=426161&amp;date=03.12.2024" TargetMode="External"/><Relationship Id="rId22" Type="http://schemas.openxmlformats.org/officeDocument/2006/relationships/hyperlink" Target="https://legislationrf.ru/info2/cgi/online.cgi?req=doc&amp;base=LAW&amp;n=485963&amp;date=03.12.2024&amp;dst=100025&amp;field=134" TargetMode="External"/><Relationship Id="rId27" Type="http://schemas.openxmlformats.org/officeDocument/2006/relationships/hyperlink" Target="https://legislationrf.ru/info2/cgi/online.cgi?req=doc&amp;base=LAW&amp;n=471026&amp;date=03.12.2024&amp;dst=2910&amp;field=134" TargetMode="External"/><Relationship Id="rId30" Type="http://schemas.openxmlformats.org/officeDocument/2006/relationships/hyperlink" Target="https://legislationrf.ru/info2/cgi/online.cgi?req=doc&amp;base=LAW&amp;n=471026&amp;date=03.12.2024&amp;dst=3554&amp;field=134" TargetMode="External"/><Relationship Id="rId35" Type="http://schemas.openxmlformats.org/officeDocument/2006/relationships/hyperlink" Target="https://legislationrf.ru/info2/cgi/online.cgi?req=doc&amp;base=LAW&amp;n=471026&amp;date=03.12.2024&amp;dst=3554&amp;field=134" TargetMode="External"/><Relationship Id="rId43" Type="http://schemas.openxmlformats.org/officeDocument/2006/relationships/hyperlink" Target="https://legislationrf.ru/info2/cgi/online.cgi?req=doc&amp;base=LAW&amp;n=471026&amp;date=03.12.2024&amp;dst=102047&amp;field=134" TargetMode="External"/><Relationship Id="rId48" Type="http://schemas.openxmlformats.org/officeDocument/2006/relationships/hyperlink" Target="https://legislationrf.ru/info2/cgi/online.cgi?req=doc&amp;base=LAW&amp;n=471026&amp;date=03.12.2024&amp;dst=3228&amp;field=134" TargetMode="External"/><Relationship Id="rId56" Type="http://schemas.openxmlformats.org/officeDocument/2006/relationships/header" Target="header3.xml"/><Relationship Id="rId64" Type="http://schemas.openxmlformats.org/officeDocument/2006/relationships/fontTable" Target="fontTable.xml"/><Relationship Id="rId8" Type="http://schemas.openxmlformats.org/officeDocument/2006/relationships/hyperlink" Target="https://legislationrf.ru/info2/cgi/online.cgi?req=doc&amp;base=LAW&amp;n=471026&amp;date=03.12.2024&amp;dst=100880&amp;field=134" TargetMode="External"/><Relationship Id="rId51" Type="http://schemas.openxmlformats.org/officeDocument/2006/relationships/hyperlink" Target="https://legislationrf.ru/info2/cgi/online.cgi?req=doc&amp;base=LAW&amp;n=471026&amp;date=03.12.2024&amp;dst=102049&amp;field=134" TargetMode="External"/><Relationship Id="rId3" Type="http://schemas.openxmlformats.org/officeDocument/2006/relationships/settings" Target="settings.xml"/><Relationship Id="rId12" Type="http://schemas.openxmlformats.org/officeDocument/2006/relationships/hyperlink" Target="https://legislationrf.ru/info2/cgi/online.cgi?req=doc&amp;base=LAW&amp;n=419037&amp;date=03.12.2024" TargetMode="External"/><Relationship Id="rId17" Type="http://schemas.openxmlformats.org/officeDocument/2006/relationships/header" Target="header2.xml"/><Relationship Id="rId25" Type="http://schemas.openxmlformats.org/officeDocument/2006/relationships/hyperlink" Target="https://legislationrf.ru/info2/cgi/online.cgi?req=doc&amp;base=LAW&amp;n=471026&amp;date=03.12.2024&amp;dst=3554&amp;field=134" TargetMode="External"/><Relationship Id="rId33" Type="http://schemas.openxmlformats.org/officeDocument/2006/relationships/hyperlink" Target="https://legislationrf.ru/info2/cgi/online.cgi?req=doc&amp;base=LAW&amp;n=489515&amp;date=03.12.2024" TargetMode="External"/><Relationship Id="rId38" Type="http://schemas.openxmlformats.org/officeDocument/2006/relationships/hyperlink" Target="https://legislationrf.ru/info2/cgi/online.cgi?req=doc&amp;base=LAW&amp;n=482687&amp;date=03.12.2024" TargetMode="External"/><Relationship Id="rId46" Type="http://schemas.openxmlformats.org/officeDocument/2006/relationships/hyperlink" Target="https://legislationrf.ru/info2/cgi/online.cgi?req=doc&amp;base=LAW&amp;n=471026&amp;date=03.12.2024&amp;dst=3622&amp;field=134" TargetMode="External"/><Relationship Id="rId59" Type="http://schemas.openxmlformats.org/officeDocument/2006/relationships/hyperlink" Target="https://legislationrf.ru/info2/cgi/online.cgi?req=doc&amp;base=LAW&amp;n=471026&amp;date=03.12.2024&amp;dst=102049&amp;field=134" TargetMode="External"/><Relationship Id="rId20" Type="http://schemas.openxmlformats.org/officeDocument/2006/relationships/hyperlink" Target="https://legislationrf.ru/info2/cgi/online.cgi?req=doc&amp;base=LAW&amp;n=489515&amp;date=03.12.2024" TargetMode="External"/><Relationship Id="rId41" Type="http://schemas.openxmlformats.org/officeDocument/2006/relationships/hyperlink" Target="https://legislationrf.ru/info2/cgi/online.cgi?req=doc&amp;base=LAW&amp;n=465560&amp;date=03.12.2024&amp;dst=100217&amp;field=134" TargetMode="External"/><Relationship Id="rId54" Type="http://schemas.openxmlformats.org/officeDocument/2006/relationships/hyperlink" Target="https://legislationrf.ru/info2/cgi/online.cgi?req=doc&amp;base=LAW&amp;n=471026&amp;date=03.12.2024&amp;dst=3554&amp;field=134" TargetMode="External"/><Relationship Id="rId62" Type="http://schemas.openxmlformats.org/officeDocument/2006/relationships/hyperlink" Target="https://legislationrf.ru/info2/cgi/online.cgi?req=doc&amp;base=LAW&amp;n=471026&amp;date=03.12.2024&amp;dst=3554&amp;field=13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gorlovka-r897.gosweb.gosuslugi.ru" TargetMode="External"/><Relationship Id="rId23" Type="http://schemas.openxmlformats.org/officeDocument/2006/relationships/hyperlink" Target="https://legislationrf.ru/info2/cgi/online.cgi?req=doc&amp;base=LAW&amp;n=465560&amp;date=03.12.2024&amp;dst=100217&amp;field=134" TargetMode="External"/><Relationship Id="rId28" Type="http://schemas.openxmlformats.org/officeDocument/2006/relationships/hyperlink" Target="https://legislationrf.ru/info2/cgi/online.cgi?req=doc&amp;base=LAW&amp;n=471026&amp;date=03.12.2024&amp;dst=3613&amp;field=134" TargetMode="External"/><Relationship Id="rId36" Type="http://schemas.openxmlformats.org/officeDocument/2006/relationships/hyperlink" Target="https://legislationrf.ru/info2/cgi/online.cgi?req=doc&amp;base=LAW&amp;n=471026&amp;date=03.12.2024&amp;dst=3578&amp;field=134" TargetMode="External"/><Relationship Id="rId49" Type="http://schemas.openxmlformats.org/officeDocument/2006/relationships/hyperlink" Target="https://legislationrf.ru/info2/cgi/online.cgi?req=doc&amp;base=LAW&amp;n=419037&amp;date=03.12.2024&amp;dst=100015&amp;field=134" TargetMode="External"/><Relationship Id="rId57" Type="http://schemas.openxmlformats.org/officeDocument/2006/relationships/header" Target="header4.xml"/><Relationship Id="rId10" Type="http://schemas.openxmlformats.org/officeDocument/2006/relationships/hyperlink" Target="https://legislationrf.ru/info2/cgi/online.cgi?req=doc&amp;base=LAW&amp;n=471024&amp;date=03.12.2024&amp;dst=892&amp;field=134" TargetMode="External"/><Relationship Id="rId31" Type="http://schemas.openxmlformats.org/officeDocument/2006/relationships/hyperlink" Target="https://legislationrf.ru/info2/cgi/online.cgi?req=doc&amp;base=LAW&amp;n=471026&amp;date=03.12.2024&amp;dst=3578&amp;field=134" TargetMode="External"/><Relationship Id="rId44" Type="http://schemas.openxmlformats.org/officeDocument/2006/relationships/hyperlink" Target="https://legislationrf.ru/info2/cgi/online.cgi?req=doc&amp;base=LAW&amp;n=471026&amp;date=03.12.2024&amp;dst=3554&amp;field=134" TargetMode="External"/><Relationship Id="rId52" Type="http://schemas.openxmlformats.org/officeDocument/2006/relationships/hyperlink" Target="https://legislationrf.ru/info2/cgi/online.cgi?req=doc&amp;base=LAW&amp;n=471026&amp;date=03.12.2024&amp;dst=3054&amp;field=134" TargetMode="External"/><Relationship Id="rId60" Type="http://schemas.openxmlformats.org/officeDocument/2006/relationships/hyperlink" Target="https://legislationrf.ru/info2/cgi/online.cgi?req=doc&amp;base=LAW&amp;n=471026&amp;date=03.12.2024&amp;dst=3054&amp;field=134"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islationrf.ru/info2/cgi/online.cgi?req=doc&amp;base=LAW&amp;n=465560&amp;date=03.12.2024&amp;dst=100206&amp;field=134" TargetMode="External"/><Relationship Id="rId13" Type="http://schemas.openxmlformats.org/officeDocument/2006/relationships/hyperlink" Target="https://legislationrf.ru/info2/cgi/online.cgi?req=doc&amp;base=LAW&amp;n=490489&amp;date=03.12.2024" TargetMode="External"/><Relationship Id="rId18" Type="http://schemas.openxmlformats.org/officeDocument/2006/relationships/hyperlink" Target="https://legislationrf.ru/info2/cgi/online.cgi?req=doc&amp;base=LAW&amp;n=471026&amp;date=03.12.2024&amp;dst=2883&amp;field=134" TargetMode="External"/><Relationship Id="rId39" Type="http://schemas.openxmlformats.org/officeDocument/2006/relationships/hyperlink" Target="https://legislationrf.ru/info2/cgi/online.cgi?req=doc&amp;base=LAW&amp;n=471026&amp;date=03.12.2024&amp;dst=10083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C01F8-BF06-4D4F-8E0C-95C45EA7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8463</Words>
  <Characters>48242</Characters>
  <Application>Microsoft Office Word</Application>
  <DocSecurity>2</DocSecurity>
  <Lines>402</Lines>
  <Paragraphs>113</Paragraphs>
  <ScaleCrop>false</ScaleCrop>
  <Company>КонсультантПлюс Версия 4024.00.30</Company>
  <LinksUpToDate>false</LinksUpToDate>
  <CharactersWithSpaces>56592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Донецк от 30.05.2024 N 127"Об утверждении Порядка выдачи разрешения на ввод объекта в эксплуатацию на территории муниципального образования городской округ Донецк Донецкой Народной Республики"</dc:title>
  <dc:subject/>
  <dc:creator>alexkinik@mail.ru</dc:creator>
  <cp:keywords/>
  <dc:description/>
  <cp:lastModifiedBy>Honor</cp:lastModifiedBy>
  <cp:revision>2</cp:revision>
  <cp:lastPrinted>2025-06-05T06:48:00Z</cp:lastPrinted>
  <dcterms:created xsi:type="dcterms:W3CDTF">2025-06-05T07:20:00Z</dcterms:created>
  <dcterms:modified xsi:type="dcterms:W3CDTF">2025-06-05T07:20:00Z</dcterms:modified>
</cp:coreProperties>
</file>