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6B49" w14:textId="77777777" w:rsidR="00F06052" w:rsidRPr="00AA08B7" w:rsidRDefault="00707FEF" w:rsidP="00F06052">
      <w:pPr>
        <w:pStyle w:val="Standard"/>
        <w:jc w:val="center"/>
        <w:rPr>
          <w:color w:val="auto"/>
          <w:sz w:val="28"/>
          <w:szCs w:val="28"/>
        </w:rPr>
      </w:pPr>
      <w:r w:rsidRPr="005C38CC">
        <w:rPr>
          <w:b/>
          <w:i/>
          <w:noProof/>
          <w:color w:val="auto"/>
          <w:sz w:val="28"/>
          <w:szCs w:val="28"/>
          <w:lang w:eastAsia="ru-RU"/>
        </w:rPr>
        <w:drawing>
          <wp:inline distT="0" distB="0" distL="0" distR="0" wp14:anchorId="33150545" wp14:editId="48780341">
            <wp:extent cx="1049572" cy="1196278"/>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53294" cy="1200520"/>
                    </a:xfrm>
                    <a:prstGeom prst="rect">
                      <a:avLst/>
                    </a:prstGeom>
                    <a:noFill/>
                    <a:ln>
                      <a:noFill/>
                    </a:ln>
                  </pic:spPr>
                </pic:pic>
              </a:graphicData>
            </a:graphic>
          </wp:inline>
        </w:drawing>
      </w:r>
    </w:p>
    <w:p w14:paraId="558376EF" w14:textId="77777777" w:rsidR="00F06052" w:rsidRPr="00AA08B7" w:rsidRDefault="00F06052" w:rsidP="00F06052">
      <w:pPr>
        <w:pStyle w:val="Standard"/>
        <w:jc w:val="center"/>
        <w:rPr>
          <w:color w:val="auto"/>
          <w:sz w:val="28"/>
          <w:szCs w:val="28"/>
        </w:rPr>
      </w:pPr>
    </w:p>
    <w:p w14:paraId="2F7682A2" w14:textId="77777777" w:rsidR="00F06052" w:rsidRPr="00AA08B7" w:rsidRDefault="00707FEF" w:rsidP="00F06052">
      <w:pPr>
        <w:pStyle w:val="Standard"/>
        <w:jc w:val="center"/>
        <w:rPr>
          <w:rStyle w:val="1fa"/>
          <w:rFonts w:ascii="Times New Roman" w:hAnsi="Times New Roman" w:cs="Times New Roman"/>
          <w:color w:val="auto"/>
          <w:sz w:val="28"/>
          <w:szCs w:val="28"/>
        </w:rPr>
      </w:pPr>
      <w:r w:rsidRPr="00AA08B7">
        <w:rPr>
          <w:rStyle w:val="1fa"/>
          <w:rFonts w:ascii="Times New Roman" w:hAnsi="Times New Roman" w:cs="Times New Roman"/>
          <w:color w:val="auto"/>
          <w:sz w:val="28"/>
          <w:szCs w:val="28"/>
        </w:rPr>
        <w:t>ГОРЛОВСКИЙ ГОРОДСКОЙ СОВЕТ</w:t>
      </w:r>
    </w:p>
    <w:p w14:paraId="707E4DE0" w14:textId="77777777" w:rsidR="00F06052" w:rsidRPr="00AA08B7" w:rsidRDefault="00707FEF" w:rsidP="00F06052">
      <w:pPr>
        <w:pStyle w:val="Standard"/>
        <w:jc w:val="center"/>
        <w:rPr>
          <w:rStyle w:val="1fa"/>
          <w:rFonts w:ascii="Times New Roman" w:hAnsi="Times New Roman" w:cs="Times New Roman"/>
          <w:color w:val="auto"/>
          <w:sz w:val="28"/>
          <w:szCs w:val="28"/>
        </w:rPr>
      </w:pPr>
      <w:r w:rsidRPr="00AA08B7">
        <w:rPr>
          <w:rStyle w:val="1fa"/>
          <w:rFonts w:ascii="Times New Roman" w:hAnsi="Times New Roman" w:cs="Times New Roman"/>
          <w:color w:val="auto"/>
          <w:sz w:val="28"/>
          <w:szCs w:val="28"/>
        </w:rPr>
        <w:t>ДОНЕЦКОЙ НАРОДНОЙ РЕСПУБЛИКИ</w:t>
      </w:r>
    </w:p>
    <w:p w14:paraId="387E8017" w14:textId="77777777" w:rsidR="00F06052" w:rsidRPr="00AA08B7" w:rsidRDefault="00F06052" w:rsidP="00F06052">
      <w:pPr>
        <w:pStyle w:val="Standard"/>
        <w:jc w:val="center"/>
        <w:rPr>
          <w:b/>
          <w:color w:val="auto"/>
          <w:sz w:val="28"/>
          <w:szCs w:val="28"/>
        </w:rPr>
      </w:pPr>
    </w:p>
    <w:p w14:paraId="6804B39E" w14:textId="77777777" w:rsidR="006A17D6" w:rsidRPr="00AA08B7" w:rsidRDefault="006A17D6" w:rsidP="00F06052">
      <w:pPr>
        <w:pStyle w:val="Standard"/>
        <w:jc w:val="center"/>
        <w:rPr>
          <w:b/>
          <w:color w:val="auto"/>
          <w:sz w:val="28"/>
          <w:szCs w:val="28"/>
        </w:rPr>
      </w:pPr>
    </w:p>
    <w:p w14:paraId="176B9642" w14:textId="77777777" w:rsidR="00F06052" w:rsidRPr="003D7EB8" w:rsidRDefault="00707FEF" w:rsidP="003D7EB8">
      <w:pPr>
        <w:pStyle w:val="Standard"/>
        <w:jc w:val="center"/>
        <w:rPr>
          <w:color w:val="auto"/>
          <w:sz w:val="28"/>
          <w:szCs w:val="28"/>
        </w:rPr>
      </w:pPr>
      <w:r w:rsidRPr="00AA08B7">
        <w:rPr>
          <w:rStyle w:val="1fa"/>
          <w:rFonts w:ascii="Times New Roman" w:hAnsi="Times New Roman" w:cs="Times New Roman"/>
          <w:b/>
          <w:color w:val="auto"/>
          <w:sz w:val="40"/>
          <w:szCs w:val="40"/>
        </w:rPr>
        <w:t>РЕШЕНИЕ</w:t>
      </w:r>
    </w:p>
    <w:p w14:paraId="15701DFF" w14:textId="77777777" w:rsidR="003D7EB8" w:rsidRDefault="003D7EB8" w:rsidP="003D7EB8">
      <w:pPr>
        <w:spacing w:after="0" w:line="240" w:lineRule="auto"/>
        <w:jc w:val="both"/>
        <w:rPr>
          <w:rFonts w:ascii="Times New Roman" w:eastAsia="Times New Roman" w:hAnsi="Times New Roman" w:cs="Times New Roman"/>
          <w:color w:val="000000"/>
          <w:sz w:val="28"/>
          <w:szCs w:val="28"/>
          <w:lang w:eastAsia="zh-CN"/>
        </w:rPr>
      </w:pPr>
    </w:p>
    <w:p w14:paraId="093B8613" w14:textId="77777777" w:rsidR="003D7EB8" w:rsidRDefault="00707FEF" w:rsidP="003D7EB8">
      <w:pPr>
        <w:tabs>
          <w:tab w:val="left" w:pos="3060"/>
          <w:tab w:val="left" w:pos="4140"/>
        </w:tabs>
        <w:suppressAutoHyphens/>
        <w:spacing w:after="0" w:line="240" w:lineRule="auto"/>
        <w:rPr>
          <w:rFonts w:ascii="Times New Roman" w:eastAsia="Times New Roman" w:hAnsi="Times New Roman" w:cs="Times New Roman"/>
          <w:sz w:val="28"/>
          <w:szCs w:val="28"/>
          <w:lang w:eastAsia="ru-RU"/>
        </w:rPr>
      </w:pPr>
      <w:r>
        <w:rPr>
          <w:rFonts w:ascii="Times New Roman" w:eastAsia="Arial" w:hAnsi="Times New Roman" w:cs="Times New Roman"/>
          <w:sz w:val="28"/>
          <w:szCs w:val="28"/>
        </w:rPr>
        <w:t>29 мая 2025 года</w:t>
      </w:r>
      <w:r>
        <w:rPr>
          <w:rFonts w:ascii="Times New Roman" w:eastAsia="Arial" w:hAnsi="Times New Roman" w:cs="Times New Roman"/>
          <w:sz w:val="28"/>
          <w:szCs w:val="28"/>
          <w:lang w:eastAsia="zh-CN"/>
        </w:rPr>
        <w:tab/>
      </w:r>
      <w:r>
        <w:rPr>
          <w:rFonts w:ascii="Times New Roman" w:eastAsia="Arial" w:hAnsi="Times New Roman" w:cs="Times New Roman"/>
          <w:sz w:val="28"/>
          <w:szCs w:val="28"/>
          <w:lang w:eastAsia="zh-CN"/>
        </w:rPr>
        <w:tab/>
        <w:t xml:space="preserve">                                                     </w:t>
      </w:r>
      <w:r>
        <w:rPr>
          <w:rFonts w:ascii="Times New Roman" w:eastAsia="Times New Roman" w:hAnsi="Times New Roman" w:cs="Times New Roman"/>
          <w:sz w:val="28"/>
          <w:szCs w:val="28"/>
          <w:lang w:eastAsia="ru-RU"/>
        </w:rPr>
        <w:t>№ I/49-</w:t>
      </w:r>
      <w:r w:rsidR="00FE5B82">
        <w:rPr>
          <w:rFonts w:ascii="Times New Roman" w:eastAsia="Times New Roman" w:hAnsi="Times New Roman" w:cs="Times New Roman"/>
          <w:sz w:val="28"/>
          <w:szCs w:val="28"/>
          <w:lang w:eastAsia="ru-RU"/>
        </w:rPr>
        <w:t>1</w:t>
      </w:r>
    </w:p>
    <w:p w14:paraId="4B93307D" w14:textId="77777777" w:rsidR="003D7EB8" w:rsidRDefault="00707FEF" w:rsidP="003D7EB8">
      <w:pPr>
        <w:tabs>
          <w:tab w:val="left" w:pos="3060"/>
          <w:tab w:val="left" w:pos="4140"/>
        </w:tabs>
        <w:suppressAutoHyphens/>
        <w:spacing w:after="0" w:line="240" w:lineRule="auto"/>
        <w:rPr>
          <w:rFonts w:ascii="Times New Roman" w:eastAsia="Times New Roman" w:hAnsi="Times New Roman" w:cs="Times New Roman"/>
          <w:sz w:val="28"/>
          <w:szCs w:val="28"/>
          <w:lang w:eastAsia="zh-CN"/>
        </w:rPr>
      </w:pPr>
      <w:r>
        <w:rPr>
          <w:rFonts w:ascii="Times New Roman" w:eastAsia="Arial" w:hAnsi="Times New Roman" w:cs="Times New Roman"/>
          <w:sz w:val="28"/>
          <w:szCs w:val="28"/>
          <w:lang w:eastAsia="zh-CN"/>
        </w:rPr>
        <w:t>г. Горловка</w:t>
      </w:r>
    </w:p>
    <w:p w14:paraId="68B7FDFB" w14:textId="77777777" w:rsidR="00F06052" w:rsidRPr="003D7EB8" w:rsidRDefault="00707FEF" w:rsidP="003D7EB8">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
    <w:p w14:paraId="75976677" w14:textId="77777777" w:rsidR="00620C06" w:rsidRPr="00AA08B7" w:rsidRDefault="00707FEF" w:rsidP="00620C06">
      <w:pPr>
        <w:spacing w:after="0" w:line="240" w:lineRule="auto"/>
        <w:jc w:val="center"/>
        <w:rPr>
          <w:rFonts w:ascii="Times New Roman" w:hAnsi="Times New Roman" w:cs="Times New Roman"/>
          <w:b/>
          <w:sz w:val="28"/>
          <w:szCs w:val="28"/>
        </w:rPr>
      </w:pPr>
      <w:r w:rsidRPr="00AA08B7">
        <w:rPr>
          <w:rFonts w:ascii="Times New Roman" w:hAnsi="Times New Roman" w:cs="Times New Roman"/>
          <w:b/>
          <w:sz w:val="28"/>
          <w:szCs w:val="28"/>
        </w:rPr>
        <w:t>О</w:t>
      </w:r>
      <w:r>
        <w:rPr>
          <w:rFonts w:ascii="Times New Roman" w:hAnsi="Times New Roman" w:cs="Times New Roman"/>
          <w:b/>
          <w:sz w:val="28"/>
          <w:szCs w:val="28"/>
        </w:rPr>
        <w:t xml:space="preserve">б утверждении годового отчета об исполнении  </w:t>
      </w:r>
      <w:r w:rsidRPr="00AA08B7">
        <w:rPr>
          <w:rFonts w:ascii="Times New Roman" w:hAnsi="Times New Roman" w:cs="Times New Roman"/>
          <w:b/>
          <w:sz w:val="28"/>
          <w:szCs w:val="28"/>
        </w:rPr>
        <w:t xml:space="preserve"> </w:t>
      </w:r>
    </w:p>
    <w:p w14:paraId="4C42CCBB" w14:textId="77777777" w:rsidR="00342939" w:rsidRPr="00AA08B7" w:rsidRDefault="00707FEF" w:rsidP="00342939">
      <w:pPr>
        <w:spacing w:after="0" w:line="240" w:lineRule="auto"/>
        <w:jc w:val="center"/>
        <w:rPr>
          <w:rFonts w:ascii="Times New Roman" w:hAnsi="Times New Roman" w:cs="Times New Roman"/>
          <w:b/>
          <w:sz w:val="28"/>
          <w:szCs w:val="28"/>
        </w:rPr>
      </w:pPr>
      <w:r w:rsidRPr="00AA08B7">
        <w:rPr>
          <w:rFonts w:ascii="Times New Roman" w:hAnsi="Times New Roman" w:cs="Times New Roman"/>
          <w:b/>
          <w:sz w:val="28"/>
          <w:szCs w:val="28"/>
        </w:rPr>
        <w:t>бюджет</w:t>
      </w:r>
      <w:r w:rsidR="00620C06">
        <w:rPr>
          <w:rFonts w:ascii="Times New Roman" w:hAnsi="Times New Roman" w:cs="Times New Roman"/>
          <w:b/>
          <w:sz w:val="28"/>
          <w:szCs w:val="28"/>
        </w:rPr>
        <w:t>а</w:t>
      </w:r>
      <w:r w:rsidRPr="00AA08B7">
        <w:rPr>
          <w:rFonts w:ascii="Times New Roman" w:hAnsi="Times New Roman" w:cs="Times New Roman"/>
          <w:b/>
          <w:sz w:val="28"/>
          <w:szCs w:val="28"/>
        </w:rPr>
        <w:t xml:space="preserve"> </w:t>
      </w:r>
      <w:r w:rsidR="00D771D9" w:rsidRPr="00AA08B7">
        <w:rPr>
          <w:rFonts w:ascii="Times New Roman" w:hAnsi="Times New Roman" w:cs="Times New Roman"/>
          <w:b/>
          <w:sz w:val="28"/>
          <w:szCs w:val="28"/>
        </w:rPr>
        <w:t xml:space="preserve">муниципального образования </w:t>
      </w:r>
      <w:r w:rsidRPr="00AA08B7">
        <w:rPr>
          <w:rFonts w:ascii="Times New Roman" w:hAnsi="Times New Roman" w:cs="Times New Roman"/>
          <w:b/>
          <w:sz w:val="28"/>
          <w:szCs w:val="28"/>
        </w:rPr>
        <w:t>городского округа Горловка</w:t>
      </w:r>
    </w:p>
    <w:p w14:paraId="39B4F22F" w14:textId="77777777" w:rsidR="00342939" w:rsidRPr="00AA08B7" w:rsidRDefault="00707FEF" w:rsidP="00342939">
      <w:pPr>
        <w:spacing w:after="0" w:line="240" w:lineRule="auto"/>
        <w:jc w:val="center"/>
        <w:rPr>
          <w:rFonts w:ascii="Times New Roman" w:hAnsi="Times New Roman" w:cs="Times New Roman"/>
          <w:b/>
          <w:sz w:val="28"/>
          <w:szCs w:val="28"/>
        </w:rPr>
      </w:pPr>
      <w:r w:rsidRPr="00AA08B7">
        <w:rPr>
          <w:rFonts w:ascii="Times New Roman" w:hAnsi="Times New Roman" w:cs="Times New Roman"/>
          <w:b/>
          <w:sz w:val="28"/>
          <w:szCs w:val="28"/>
        </w:rPr>
        <w:t xml:space="preserve">Донецкой Народной </w:t>
      </w:r>
      <w:proofErr w:type="gramStart"/>
      <w:r w:rsidRPr="00AA08B7">
        <w:rPr>
          <w:rFonts w:ascii="Times New Roman" w:hAnsi="Times New Roman" w:cs="Times New Roman"/>
          <w:b/>
          <w:sz w:val="28"/>
          <w:szCs w:val="28"/>
        </w:rPr>
        <w:t xml:space="preserve">Республики  </w:t>
      </w:r>
      <w:r w:rsidR="00620C06">
        <w:rPr>
          <w:rFonts w:ascii="Times New Roman" w:hAnsi="Times New Roman" w:cs="Times New Roman"/>
          <w:b/>
          <w:sz w:val="28"/>
          <w:szCs w:val="28"/>
        </w:rPr>
        <w:t>з</w:t>
      </w:r>
      <w:r w:rsidRPr="00AA08B7">
        <w:rPr>
          <w:rFonts w:ascii="Times New Roman" w:hAnsi="Times New Roman" w:cs="Times New Roman"/>
          <w:b/>
          <w:sz w:val="28"/>
          <w:szCs w:val="28"/>
        </w:rPr>
        <w:t>а</w:t>
      </w:r>
      <w:proofErr w:type="gramEnd"/>
      <w:r w:rsidRPr="00AA08B7">
        <w:rPr>
          <w:rFonts w:ascii="Times New Roman" w:hAnsi="Times New Roman" w:cs="Times New Roman"/>
          <w:b/>
          <w:sz w:val="28"/>
          <w:szCs w:val="28"/>
        </w:rPr>
        <w:t xml:space="preserve"> 202</w:t>
      </w:r>
      <w:r w:rsidR="00620C06">
        <w:rPr>
          <w:rFonts w:ascii="Times New Roman" w:hAnsi="Times New Roman" w:cs="Times New Roman"/>
          <w:b/>
          <w:sz w:val="28"/>
          <w:szCs w:val="28"/>
        </w:rPr>
        <w:t>4</w:t>
      </w:r>
      <w:r w:rsidRPr="00AA08B7">
        <w:rPr>
          <w:rFonts w:ascii="Times New Roman" w:hAnsi="Times New Roman" w:cs="Times New Roman"/>
          <w:b/>
          <w:sz w:val="28"/>
          <w:szCs w:val="28"/>
        </w:rPr>
        <w:t xml:space="preserve"> год</w:t>
      </w:r>
    </w:p>
    <w:p w14:paraId="6DBBBD27" w14:textId="77777777" w:rsidR="00F06052" w:rsidRPr="00AA08B7" w:rsidRDefault="00F06052" w:rsidP="00AD3B69">
      <w:pPr>
        <w:spacing w:after="0" w:line="240" w:lineRule="auto"/>
        <w:rPr>
          <w:rFonts w:ascii="Times New Roman" w:hAnsi="Times New Roman" w:cs="Times New Roman"/>
          <w:b/>
          <w:sz w:val="28"/>
          <w:szCs w:val="28"/>
        </w:rPr>
      </w:pPr>
    </w:p>
    <w:p w14:paraId="56547754" w14:textId="77777777" w:rsidR="00E307CE" w:rsidRPr="009E1FEE" w:rsidRDefault="00707FEF" w:rsidP="009E1FEE">
      <w:pPr>
        <w:widowControl w:val="0"/>
        <w:autoSpaceDE w:val="0"/>
        <w:autoSpaceDN w:val="0"/>
        <w:spacing w:after="0" w:line="240" w:lineRule="auto"/>
        <w:ind w:firstLine="708"/>
        <w:jc w:val="both"/>
        <w:rPr>
          <w:rFonts w:ascii="Times New Roman" w:hAnsi="Times New Roman"/>
          <w:sz w:val="28"/>
          <w:szCs w:val="28"/>
        </w:rPr>
      </w:pPr>
      <w:r w:rsidRPr="00AA08B7">
        <w:rPr>
          <w:rFonts w:ascii="Times New Roman" w:hAnsi="Times New Roman"/>
          <w:sz w:val="28"/>
          <w:szCs w:val="28"/>
        </w:rPr>
        <w:t xml:space="preserve">В </w:t>
      </w:r>
      <w:r w:rsidR="003A2438" w:rsidRPr="00AA08B7">
        <w:rPr>
          <w:rFonts w:ascii="Times New Roman" w:hAnsi="Times New Roman"/>
          <w:sz w:val="28"/>
          <w:szCs w:val="28"/>
        </w:rPr>
        <w:t xml:space="preserve">соответствии </w:t>
      </w:r>
      <w:r w:rsidRPr="00AA08B7">
        <w:rPr>
          <w:rFonts w:ascii="Times New Roman" w:hAnsi="Times New Roman"/>
          <w:sz w:val="28"/>
          <w:szCs w:val="28"/>
        </w:rPr>
        <w:t>с</w:t>
      </w:r>
      <w:r w:rsidR="009E1FEE">
        <w:rPr>
          <w:rFonts w:ascii="Times New Roman" w:hAnsi="Times New Roman"/>
          <w:sz w:val="28"/>
          <w:szCs w:val="28"/>
        </w:rPr>
        <w:t>о статьей 264.5</w:t>
      </w:r>
      <w:r w:rsidRPr="00AA08B7">
        <w:rPr>
          <w:rFonts w:ascii="Times New Roman" w:hAnsi="Times New Roman"/>
          <w:sz w:val="28"/>
          <w:szCs w:val="28"/>
        </w:rPr>
        <w:t xml:space="preserve"> </w:t>
      </w:r>
      <w:r w:rsidRPr="00AA08B7">
        <w:rPr>
          <w:rFonts w:ascii="Times New Roman" w:hAnsi="Times New Roman"/>
          <w:sz w:val="28"/>
          <w:szCs w:val="28"/>
          <w:shd w:val="clear" w:color="auto" w:fill="FFFFFF"/>
        </w:rPr>
        <w:t>Бюджетн</w:t>
      </w:r>
      <w:r w:rsidR="009E1FEE">
        <w:rPr>
          <w:rFonts w:ascii="Times New Roman" w:hAnsi="Times New Roman"/>
          <w:sz w:val="28"/>
          <w:szCs w:val="28"/>
          <w:shd w:val="clear" w:color="auto" w:fill="FFFFFF"/>
        </w:rPr>
        <w:t>ого</w:t>
      </w:r>
      <w:r w:rsidRPr="00AA08B7">
        <w:rPr>
          <w:rFonts w:ascii="Times New Roman" w:hAnsi="Times New Roman"/>
          <w:sz w:val="28"/>
          <w:szCs w:val="28"/>
          <w:shd w:val="clear" w:color="auto" w:fill="FFFFFF"/>
        </w:rPr>
        <w:t xml:space="preserve"> кодекс</w:t>
      </w:r>
      <w:r w:rsidR="009E1FEE">
        <w:rPr>
          <w:rFonts w:ascii="Times New Roman" w:hAnsi="Times New Roman"/>
          <w:sz w:val="28"/>
          <w:szCs w:val="28"/>
          <w:shd w:val="clear" w:color="auto" w:fill="FFFFFF"/>
        </w:rPr>
        <w:t>а</w:t>
      </w:r>
      <w:r w:rsidRPr="00AA08B7">
        <w:rPr>
          <w:rFonts w:ascii="Times New Roman" w:hAnsi="Times New Roman"/>
          <w:sz w:val="28"/>
          <w:szCs w:val="28"/>
          <w:shd w:val="clear" w:color="auto" w:fill="FFFFFF"/>
        </w:rPr>
        <w:t xml:space="preserve"> Российской Федерации, Законом Донецкой Народной Республики от 27 октября 2023 года № 17-РЗ «О бюджетном процессе в Донецкой Народной Республике», </w:t>
      </w:r>
      <w:r w:rsidR="00EB6D22" w:rsidRPr="00AA08B7">
        <w:rPr>
          <w:rFonts w:ascii="Times New Roman" w:hAnsi="Times New Roman"/>
          <w:sz w:val="28"/>
          <w:szCs w:val="28"/>
          <w:shd w:val="clear" w:color="auto" w:fill="FFFFFF"/>
        </w:rPr>
        <w:t xml:space="preserve">постановлением Правительства Российской Федерации от 22 декабря 2022 года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2023–2025 годы» (с изменениями), </w:t>
      </w:r>
      <w:r w:rsidRPr="00AA08B7">
        <w:rPr>
          <w:rFonts w:ascii="Times New Roman" w:hAnsi="Times New Roman"/>
          <w:sz w:val="28"/>
          <w:szCs w:val="28"/>
          <w:shd w:val="clear" w:color="auto" w:fill="FFFFFF"/>
        </w:rPr>
        <w:t xml:space="preserve">Положением о бюджетном процессе в муниципальном образовании городском округе Горловка Донецкой Народной Республики, утвержденным решением </w:t>
      </w:r>
      <w:proofErr w:type="spellStart"/>
      <w:r w:rsidRPr="00AA08B7">
        <w:rPr>
          <w:rFonts w:ascii="Times New Roman" w:hAnsi="Times New Roman"/>
          <w:sz w:val="28"/>
          <w:szCs w:val="28"/>
          <w:shd w:val="clear" w:color="auto" w:fill="FFFFFF"/>
        </w:rPr>
        <w:t>Горловского</w:t>
      </w:r>
      <w:proofErr w:type="spellEnd"/>
      <w:r w:rsidRPr="00AA08B7">
        <w:rPr>
          <w:rFonts w:ascii="Times New Roman" w:hAnsi="Times New Roman"/>
          <w:sz w:val="28"/>
          <w:szCs w:val="28"/>
          <w:shd w:val="clear" w:color="auto" w:fill="FFFFFF"/>
        </w:rPr>
        <w:t xml:space="preserve"> городского со</w:t>
      </w:r>
      <w:r w:rsidRPr="00AA08B7">
        <w:rPr>
          <w:rFonts w:ascii="Times New Roman" w:hAnsi="Times New Roman"/>
          <w:sz w:val="28"/>
          <w:szCs w:val="28"/>
          <w:shd w:val="clear" w:color="auto" w:fill="FFFFFF"/>
        </w:rPr>
        <w:t xml:space="preserve">вета Донецкой Народной Республики от 30 ноября 2023 года № I/10-4, Уставом муниципального образования городской округ Горловка Донецкой Народной Республики, принятым решением </w:t>
      </w:r>
      <w:proofErr w:type="spellStart"/>
      <w:r w:rsidRPr="00AA08B7">
        <w:rPr>
          <w:rFonts w:ascii="Times New Roman" w:hAnsi="Times New Roman"/>
          <w:sz w:val="28"/>
          <w:szCs w:val="28"/>
          <w:shd w:val="clear" w:color="auto" w:fill="FFFFFF"/>
        </w:rPr>
        <w:t>Горловского</w:t>
      </w:r>
      <w:proofErr w:type="spellEnd"/>
      <w:r w:rsidRPr="00AA08B7">
        <w:rPr>
          <w:rFonts w:ascii="Times New Roman" w:hAnsi="Times New Roman"/>
          <w:sz w:val="28"/>
          <w:szCs w:val="28"/>
          <w:shd w:val="clear" w:color="auto" w:fill="FFFFFF"/>
        </w:rPr>
        <w:t xml:space="preserve"> городского совета Донецкой Народной Республики от 25 октября 2023 год</w:t>
      </w:r>
      <w:r w:rsidRPr="00AA08B7">
        <w:rPr>
          <w:rFonts w:ascii="Times New Roman" w:hAnsi="Times New Roman"/>
          <w:sz w:val="28"/>
          <w:szCs w:val="28"/>
          <w:shd w:val="clear" w:color="auto" w:fill="FFFFFF"/>
        </w:rPr>
        <w:t xml:space="preserve">а № I/6-1, </w:t>
      </w:r>
      <w:r w:rsidR="00620C06" w:rsidRPr="00620C06">
        <w:rPr>
          <w:rFonts w:ascii="Times New Roman" w:hAnsi="Times New Roman"/>
          <w:sz w:val="28"/>
          <w:szCs w:val="28"/>
          <w:shd w:val="clear" w:color="auto" w:fill="FFFFFF"/>
        </w:rPr>
        <w:t xml:space="preserve">Регламентом </w:t>
      </w:r>
      <w:proofErr w:type="spellStart"/>
      <w:r w:rsidR="00620C06" w:rsidRPr="00620C06">
        <w:rPr>
          <w:rFonts w:ascii="Times New Roman" w:hAnsi="Times New Roman"/>
          <w:sz w:val="28"/>
          <w:szCs w:val="28"/>
          <w:shd w:val="clear" w:color="auto" w:fill="FFFFFF"/>
        </w:rPr>
        <w:t>Горловского</w:t>
      </w:r>
      <w:proofErr w:type="spellEnd"/>
      <w:r w:rsidR="00620C06" w:rsidRPr="00620C06">
        <w:rPr>
          <w:rFonts w:ascii="Times New Roman" w:hAnsi="Times New Roman"/>
          <w:sz w:val="28"/>
          <w:szCs w:val="28"/>
          <w:shd w:val="clear" w:color="auto" w:fill="FFFFFF"/>
        </w:rPr>
        <w:t xml:space="preserve"> городского совета Донецкой Народной Республики, утвержденным решением </w:t>
      </w:r>
      <w:proofErr w:type="spellStart"/>
      <w:r w:rsidR="00620C06" w:rsidRPr="00620C06">
        <w:rPr>
          <w:rFonts w:ascii="Times New Roman" w:hAnsi="Times New Roman"/>
          <w:sz w:val="28"/>
          <w:szCs w:val="28"/>
          <w:shd w:val="clear" w:color="auto" w:fill="FFFFFF"/>
        </w:rPr>
        <w:t>Горловского</w:t>
      </w:r>
      <w:proofErr w:type="spellEnd"/>
      <w:r w:rsidR="00620C06" w:rsidRPr="00620C06">
        <w:rPr>
          <w:rFonts w:ascii="Times New Roman" w:hAnsi="Times New Roman"/>
          <w:sz w:val="28"/>
          <w:szCs w:val="28"/>
          <w:shd w:val="clear" w:color="auto" w:fill="FFFFFF"/>
        </w:rPr>
        <w:t xml:space="preserve"> городского совета Донецкой Народной Республики от 13 марта 2024 года № I/23-4</w:t>
      </w:r>
      <w:r w:rsidRPr="00AA08B7">
        <w:rPr>
          <w:rFonts w:ascii="Times New Roman" w:hAnsi="Times New Roman"/>
          <w:sz w:val="28"/>
          <w:szCs w:val="28"/>
          <w:shd w:val="clear" w:color="auto" w:fill="FFFFFF"/>
        </w:rPr>
        <w:t xml:space="preserve">, </w:t>
      </w:r>
      <w:proofErr w:type="spellStart"/>
      <w:r w:rsidRPr="00AA08B7">
        <w:rPr>
          <w:rFonts w:ascii="Times New Roman" w:hAnsi="Times New Roman"/>
          <w:sz w:val="28"/>
          <w:szCs w:val="28"/>
          <w:shd w:val="clear" w:color="auto" w:fill="FFFFFF"/>
        </w:rPr>
        <w:t>Горловский</w:t>
      </w:r>
      <w:proofErr w:type="spellEnd"/>
      <w:r w:rsidRPr="00AA08B7">
        <w:rPr>
          <w:rFonts w:ascii="Times New Roman" w:hAnsi="Times New Roman"/>
          <w:sz w:val="28"/>
          <w:szCs w:val="28"/>
          <w:shd w:val="clear" w:color="auto" w:fill="FFFFFF"/>
        </w:rPr>
        <w:t xml:space="preserve"> городской совет Донецкой Народной Республики</w:t>
      </w:r>
    </w:p>
    <w:p w14:paraId="0172BC98" w14:textId="77777777" w:rsidR="006276B0" w:rsidRPr="00AA08B7" w:rsidRDefault="006276B0" w:rsidP="00E307CE">
      <w:pPr>
        <w:widowControl w:val="0"/>
        <w:autoSpaceDE w:val="0"/>
        <w:autoSpaceDN w:val="0"/>
        <w:spacing w:after="0" w:line="240" w:lineRule="auto"/>
        <w:ind w:firstLine="708"/>
        <w:jc w:val="both"/>
        <w:rPr>
          <w:rFonts w:ascii="Times New Roman" w:hAnsi="Times New Roman"/>
          <w:b/>
          <w:sz w:val="28"/>
          <w:szCs w:val="28"/>
        </w:rPr>
      </w:pPr>
    </w:p>
    <w:p w14:paraId="29B9B5FD" w14:textId="77777777" w:rsidR="00E307CE" w:rsidRDefault="00707FEF" w:rsidP="00E307CE">
      <w:pPr>
        <w:widowControl w:val="0"/>
        <w:autoSpaceDE w:val="0"/>
        <w:autoSpaceDN w:val="0"/>
        <w:spacing w:after="0" w:line="240" w:lineRule="auto"/>
        <w:rPr>
          <w:rFonts w:ascii="Times New Roman" w:hAnsi="Times New Roman"/>
          <w:b/>
          <w:sz w:val="28"/>
          <w:szCs w:val="28"/>
        </w:rPr>
      </w:pPr>
      <w:r w:rsidRPr="00AA08B7">
        <w:rPr>
          <w:rFonts w:ascii="Times New Roman" w:hAnsi="Times New Roman"/>
          <w:b/>
          <w:sz w:val="28"/>
          <w:szCs w:val="28"/>
        </w:rPr>
        <w:t>РЕШИЛ:</w:t>
      </w:r>
    </w:p>
    <w:p w14:paraId="5487692D" w14:textId="77777777" w:rsidR="006276B0" w:rsidRDefault="006276B0" w:rsidP="00E307CE">
      <w:pPr>
        <w:widowControl w:val="0"/>
        <w:autoSpaceDE w:val="0"/>
        <w:autoSpaceDN w:val="0"/>
        <w:spacing w:after="0" w:line="240" w:lineRule="auto"/>
        <w:rPr>
          <w:rFonts w:ascii="Times New Roman" w:hAnsi="Times New Roman"/>
          <w:b/>
          <w:sz w:val="28"/>
          <w:szCs w:val="28"/>
        </w:rPr>
      </w:pPr>
    </w:p>
    <w:p w14:paraId="69DAC683" w14:textId="77777777" w:rsidR="004041C4" w:rsidRPr="00F15367" w:rsidRDefault="00707FEF" w:rsidP="004041C4">
      <w:pPr>
        <w:pStyle w:val="aff5"/>
        <w:numPr>
          <w:ilvl w:val="0"/>
          <w:numId w:val="21"/>
        </w:numPr>
        <w:spacing w:line="240" w:lineRule="auto"/>
        <w:ind w:left="0" w:firstLine="709"/>
        <w:rPr>
          <w:rFonts w:eastAsiaTheme="minorHAnsi" w:cstheme="minorBidi"/>
          <w:szCs w:val="28"/>
          <w:shd w:val="clear" w:color="auto" w:fill="FFFFFF"/>
          <w:lang w:eastAsia="en-US"/>
        </w:rPr>
      </w:pPr>
      <w:r w:rsidRPr="00F15367">
        <w:rPr>
          <w:rFonts w:eastAsiaTheme="minorHAnsi" w:cstheme="minorBidi"/>
          <w:szCs w:val="28"/>
          <w:shd w:val="clear" w:color="auto" w:fill="FFFFFF"/>
          <w:lang w:eastAsia="en-US"/>
        </w:rPr>
        <w:t xml:space="preserve">Утвердить отчет об исполнении бюджета муниципального образования городской округ Горловка Донецкой Народной Республики </w:t>
      </w:r>
      <w:proofErr w:type="gramStart"/>
      <w:r w:rsidRPr="00F15367">
        <w:rPr>
          <w:rFonts w:eastAsiaTheme="minorHAnsi" w:cstheme="minorBidi"/>
          <w:szCs w:val="28"/>
          <w:shd w:val="clear" w:color="auto" w:fill="FFFFFF"/>
          <w:lang w:eastAsia="en-US"/>
        </w:rPr>
        <w:t>за</w:t>
      </w:r>
      <w:r w:rsidR="002F039B">
        <w:rPr>
          <w:rFonts w:eastAsiaTheme="minorHAnsi" w:cstheme="minorBidi"/>
          <w:szCs w:val="28"/>
          <w:shd w:val="clear" w:color="auto" w:fill="FFFFFF"/>
          <w:lang w:eastAsia="en-US"/>
        </w:rPr>
        <w:t xml:space="preserve"> </w:t>
      </w:r>
      <w:r w:rsidRPr="00F15367">
        <w:rPr>
          <w:rFonts w:eastAsiaTheme="minorHAnsi" w:cstheme="minorBidi"/>
          <w:szCs w:val="28"/>
          <w:shd w:val="clear" w:color="auto" w:fill="FFFFFF"/>
          <w:lang w:eastAsia="en-US"/>
        </w:rPr>
        <w:t xml:space="preserve"> 2024</w:t>
      </w:r>
      <w:proofErr w:type="gramEnd"/>
      <w:r w:rsidRPr="00F15367">
        <w:rPr>
          <w:rFonts w:eastAsiaTheme="minorHAnsi" w:cstheme="minorBidi"/>
          <w:szCs w:val="28"/>
          <w:shd w:val="clear" w:color="auto" w:fill="FFFFFF"/>
          <w:lang w:eastAsia="en-US"/>
        </w:rPr>
        <w:t xml:space="preserve"> </w:t>
      </w:r>
      <w:r w:rsidRPr="00F15367">
        <w:rPr>
          <w:rFonts w:eastAsiaTheme="minorHAnsi" w:cstheme="minorBidi"/>
          <w:szCs w:val="28"/>
          <w:shd w:val="clear" w:color="auto" w:fill="FFFFFF"/>
          <w:lang w:eastAsia="en-US"/>
        </w:rPr>
        <w:lastRenderedPageBreak/>
        <w:t>год по доходам в сумме 3 729 132,</w:t>
      </w:r>
      <w:r w:rsidR="00B36DC5" w:rsidRPr="00F15367">
        <w:rPr>
          <w:rFonts w:eastAsiaTheme="minorHAnsi" w:cstheme="minorBidi"/>
          <w:szCs w:val="28"/>
          <w:shd w:val="clear" w:color="auto" w:fill="FFFFFF"/>
          <w:lang w:eastAsia="en-US"/>
        </w:rPr>
        <w:t>58918</w:t>
      </w:r>
      <w:r w:rsidRPr="00F15367">
        <w:rPr>
          <w:rFonts w:eastAsiaTheme="minorHAnsi" w:cstheme="minorBidi"/>
          <w:szCs w:val="28"/>
          <w:shd w:val="clear" w:color="auto" w:fill="FFFFFF"/>
          <w:lang w:eastAsia="en-US"/>
        </w:rPr>
        <w:t xml:space="preserve"> тыс. руб., по расходам в сумме                   3 643 513,5</w:t>
      </w:r>
      <w:r w:rsidR="00B36DC5" w:rsidRPr="00F15367">
        <w:rPr>
          <w:rFonts w:eastAsiaTheme="minorHAnsi" w:cstheme="minorBidi"/>
          <w:szCs w:val="28"/>
          <w:shd w:val="clear" w:color="auto" w:fill="FFFFFF"/>
          <w:lang w:eastAsia="en-US"/>
        </w:rPr>
        <w:t>2696</w:t>
      </w:r>
      <w:r w:rsidRPr="00F15367">
        <w:rPr>
          <w:rFonts w:eastAsiaTheme="minorHAnsi" w:cstheme="minorBidi"/>
          <w:szCs w:val="28"/>
          <w:shd w:val="clear" w:color="auto" w:fill="FFFFFF"/>
          <w:lang w:eastAsia="en-US"/>
        </w:rPr>
        <w:t xml:space="preserve"> тыс. руб., с пре</w:t>
      </w:r>
      <w:r w:rsidRPr="00F15367">
        <w:rPr>
          <w:rFonts w:eastAsiaTheme="minorHAnsi" w:cstheme="minorBidi"/>
          <w:szCs w:val="28"/>
          <w:shd w:val="clear" w:color="auto" w:fill="FFFFFF"/>
          <w:lang w:eastAsia="en-US"/>
        </w:rPr>
        <w:t xml:space="preserve">вышением доходов над расходами (профицит бюджета муниципального образования муниципального образования городской округ Горловка Донецкой Народной Республики) в сумме </w:t>
      </w:r>
      <w:r w:rsidR="00B36DC5" w:rsidRPr="00F15367">
        <w:rPr>
          <w:rFonts w:eastAsiaTheme="minorHAnsi" w:cstheme="minorBidi"/>
          <w:szCs w:val="28"/>
          <w:shd w:val="clear" w:color="auto" w:fill="FFFFFF"/>
          <w:lang w:eastAsia="en-US"/>
        </w:rPr>
        <w:t xml:space="preserve">                          </w:t>
      </w:r>
      <w:r w:rsidRPr="00F15367">
        <w:rPr>
          <w:rFonts w:eastAsiaTheme="minorHAnsi" w:cstheme="minorBidi"/>
          <w:szCs w:val="28"/>
          <w:shd w:val="clear" w:color="auto" w:fill="FFFFFF"/>
          <w:lang w:eastAsia="en-US"/>
        </w:rPr>
        <w:t>85 619,</w:t>
      </w:r>
      <w:r w:rsidR="00B36DC5" w:rsidRPr="00F15367">
        <w:rPr>
          <w:rFonts w:eastAsiaTheme="minorHAnsi" w:cstheme="minorBidi"/>
          <w:szCs w:val="28"/>
          <w:shd w:val="clear" w:color="auto" w:fill="FFFFFF"/>
          <w:lang w:eastAsia="en-US"/>
        </w:rPr>
        <w:t>06220</w:t>
      </w:r>
      <w:r w:rsidRPr="00F15367">
        <w:rPr>
          <w:rFonts w:eastAsiaTheme="minorHAnsi" w:cstheme="minorBidi"/>
          <w:szCs w:val="28"/>
          <w:shd w:val="clear" w:color="auto" w:fill="FFFFFF"/>
          <w:lang w:eastAsia="en-US"/>
        </w:rPr>
        <w:t xml:space="preserve"> тыс. руб. и со следующими показателями:</w:t>
      </w:r>
    </w:p>
    <w:p w14:paraId="08FE8BF9" w14:textId="77777777" w:rsidR="00903C4D" w:rsidRPr="00F15367" w:rsidRDefault="00707FEF" w:rsidP="00903C4D">
      <w:pPr>
        <w:pStyle w:val="aff5"/>
        <w:widowControl w:val="0"/>
        <w:numPr>
          <w:ilvl w:val="0"/>
          <w:numId w:val="23"/>
        </w:numPr>
        <w:tabs>
          <w:tab w:val="left" w:pos="993"/>
          <w:tab w:val="left" w:pos="9781"/>
        </w:tabs>
        <w:autoSpaceDE w:val="0"/>
        <w:autoSpaceDN w:val="0"/>
        <w:spacing w:line="232" w:lineRule="auto"/>
        <w:ind w:left="0" w:firstLine="709"/>
        <w:contextualSpacing w:val="0"/>
        <w:jc w:val="both"/>
        <w:rPr>
          <w:rFonts w:eastAsiaTheme="minorHAnsi" w:cstheme="minorBidi"/>
          <w:szCs w:val="28"/>
          <w:shd w:val="clear" w:color="auto" w:fill="FFFFFF"/>
          <w:lang w:eastAsia="en-US"/>
        </w:rPr>
      </w:pPr>
      <w:r w:rsidRPr="00F15367">
        <w:rPr>
          <w:rFonts w:eastAsiaTheme="minorHAnsi" w:cstheme="minorBidi"/>
          <w:szCs w:val="28"/>
          <w:shd w:val="clear" w:color="auto" w:fill="FFFFFF"/>
          <w:lang w:eastAsia="en-US"/>
        </w:rPr>
        <w:t>доходов бюд</w:t>
      </w:r>
      <w:r w:rsidRPr="00F15367">
        <w:rPr>
          <w:rFonts w:eastAsiaTheme="minorHAnsi" w:cstheme="minorBidi"/>
          <w:szCs w:val="28"/>
          <w:shd w:val="clear" w:color="auto" w:fill="FFFFFF"/>
          <w:lang w:eastAsia="en-US"/>
        </w:rPr>
        <w:t xml:space="preserve">жета </w:t>
      </w:r>
      <w:r w:rsidR="004041C4" w:rsidRPr="00F15367">
        <w:rPr>
          <w:rFonts w:eastAsiaTheme="minorHAnsi" w:cstheme="minorBidi"/>
          <w:szCs w:val="28"/>
          <w:shd w:val="clear" w:color="auto" w:fill="FFFFFF"/>
          <w:lang w:eastAsia="en-US"/>
        </w:rPr>
        <w:t>муниципального образования городской округ Горловка Донецкой Народной Республики</w:t>
      </w:r>
      <w:r w:rsidRPr="00F15367">
        <w:rPr>
          <w:rFonts w:eastAsiaTheme="minorHAnsi" w:cstheme="minorBidi"/>
          <w:szCs w:val="28"/>
          <w:shd w:val="clear" w:color="auto" w:fill="FFFFFF"/>
          <w:lang w:eastAsia="en-US"/>
        </w:rPr>
        <w:t xml:space="preserve"> по кодам классификации доходов бюджета за 202</w:t>
      </w:r>
      <w:r w:rsidR="004041C4" w:rsidRPr="00F15367">
        <w:rPr>
          <w:rFonts w:eastAsiaTheme="minorHAnsi" w:cstheme="minorBidi"/>
          <w:szCs w:val="28"/>
          <w:shd w:val="clear" w:color="auto" w:fill="FFFFFF"/>
          <w:lang w:eastAsia="en-US"/>
        </w:rPr>
        <w:t>4</w:t>
      </w:r>
      <w:r w:rsidRPr="00F15367">
        <w:rPr>
          <w:rFonts w:eastAsiaTheme="minorHAnsi" w:cstheme="minorBidi"/>
          <w:szCs w:val="28"/>
          <w:shd w:val="clear" w:color="auto" w:fill="FFFFFF"/>
          <w:lang w:eastAsia="en-US"/>
        </w:rPr>
        <w:t xml:space="preserve"> год согласно Приложению 1 к настоящему решению;</w:t>
      </w:r>
    </w:p>
    <w:p w14:paraId="284C9704" w14:textId="77777777" w:rsidR="001A3E4C" w:rsidRPr="00F15367" w:rsidRDefault="00707FEF" w:rsidP="001A3E4C">
      <w:pPr>
        <w:pStyle w:val="aff5"/>
        <w:widowControl w:val="0"/>
        <w:numPr>
          <w:ilvl w:val="0"/>
          <w:numId w:val="23"/>
        </w:numPr>
        <w:tabs>
          <w:tab w:val="left" w:pos="993"/>
          <w:tab w:val="left" w:pos="9781"/>
        </w:tabs>
        <w:autoSpaceDE w:val="0"/>
        <w:autoSpaceDN w:val="0"/>
        <w:spacing w:line="232" w:lineRule="auto"/>
        <w:ind w:left="0" w:firstLine="709"/>
        <w:contextualSpacing w:val="0"/>
        <w:jc w:val="both"/>
        <w:rPr>
          <w:rFonts w:eastAsiaTheme="minorHAnsi" w:cstheme="minorBidi"/>
          <w:szCs w:val="28"/>
          <w:shd w:val="clear" w:color="auto" w:fill="FFFFFF"/>
          <w:lang w:eastAsia="en-US"/>
        </w:rPr>
      </w:pPr>
      <w:r w:rsidRPr="00F15367">
        <w:rPr>
          <w:rFonts w:eastAsiaTheme="minorHAnsi" w:cstheme="minorBidi"/>
          <w:szCs w:val="28"/>
          <w:shd w:val="clear" w:color="auto" w:fill="FFFFFF"/>
          <w:lang w:eastAsia="en-US"/>
        </w:rPr>
        <w:t>расходов бюджета муниципального образования муниципального образования горо</w:t>
      </w:r>
      <w:r w:rsidRPr="00F15367">
        <w:rPr>
          <w:rFonts w:eastAsiaTheme="minorHAnsi" w:cstheme="minorBidi"/>
          <w:szCs w:val="28"/>
          <w:shd w:val="clear" w:color="auto" w:fill="FFFFFF"/>
          <w:lang w:eastAsia="en-US"/>
        </w:rPr>
        <w:t>дской округ Горловка Донецкой Народной Республики по разделам и подразделам классификации расходов бюджета за 2024 год согласно Приложению 2 к настоящему решению;</w:t>
      </w:r>
    </w:p>
    <w:p w14:paraId="1D4A39D7" w14:textId="77777777" w:rsidR="004041C4" w:rsidRPr="00F15367" w:rsidRDefault="00707FEF" w:rsidP="004041C4">
      <w:pPr>
        <w:pStyle w:val="aff5"/>
        <w:widowControl w:val="0"/>
        <w:numPr>
          <w:ilvl w:val="0"/>
          <w:numId w:val="23"/>
        </w:numPr>
        <w:tabs>
          <w:tab w:val="left" w:pos="993"/>
          <w:tab w:val="left" w:pos="9781"/>
        </w:tabs>
        <w:autoSpaceDE w:val="0"/>
        <w:autoSpaceDN w:val="0"/>
        <w:spacing w:line="232" w:lineRule="auto"/>
        <w:ind w:left="0" w:firstLine="709"/>
        <w:contextualSpacing w:val="0"/>
        <w:jc w:val="both"/>
        <w:rPr>
          <w:rFonts w:eastAsiaTheme="minorHAnsi" w:cstheme="minorBidi"/>
          <w:szCs w:val="28"/>
          <w:shd w:val="clear" w:color="auto" w:fill="FFFFFF"/>
          <w:lang w:eastAsia="en-US"/>
        </w:rPr>
      </w:pPr>
      <w:r w:rsidRPr="00F15367">
        <w:rPr>
          <w:rFonts w:eastAsiaTheme="minorHAnsi" w:cstheme="minorBidi"/>
          <w:szCs w:val="28"/>
          <w:shd w:val="clear" w:color="auto" w:fill="FFFFFF"/>
          <w:lang w:eastAsia="en-US"/>
        </w:rPr>
        <w:t>расходов бюджета муниципального образования городской округ Горловка Донецкой Народной Респуб</w:t>
      </w:r>
      <w:r w:rsidRPr="00F15367">
        <w:rPr>
          <w:rFonts w:eastAsiaTheme="minorHAnsi" w:cstheme="minorBidi"/>
          <w:szCs w:val="28"/>
          <w:shd w:val="clear" w:color="auto" w:fill="FFFFFF"/>
          <w:lang w:eastAsia="en-US"/>
        </w:rPr>
        <w:t xml:space="preserve">лики по ведомственной структуре расходов бюджета за 2024 год согласно Приложению </w:t>
      </w:r>
      <w:r w:rsidR="001A3E4C" w:rsidRPr="00F15367">
        <w:rPr>
          <w:rFonts w:eastAsiaTheme="minorHAnsi" w:cstheme="minorBidi"/>
          <w:szCs w:val="28"/>
          <w:shd w:val="clear" w:color="auto" w:fill="FFFFFF"/>
          <w:lang w:eastAsia="en-US"/>
        </w:rPr>
        <w:t>3</w:t>
      </w:r>
      <w:r w:rsidRPr="00F15367">
        <w:rPr>
          <w:rFonts w:eastAsiaTheme="minorHAnsi" w:cstheme="minorBidi"/>
          <w:szCs w:val="28"/>
          <w:shd w:val="clear" w:color="auto" w:fill="FFFFFF"/>
          <w:lang w:eastAsia="en-US"/>
        </w:rPr>
        <w:t xml:space="preserve"> к настоящему решению;</w:t>
      </w:r>
    </w:p>
    <w:p w14:paraId="4399A839" w14:textId="77777777" w:rsidR="001A3E4C" w:rsidRPr="00F15367" w:rsidRDefault="00707FEF" w:rsidP="001A3E4C">
      <w:pPr>
        <w:pStyle w:val="aff5"/>
        <w:widowControl w:val="0"/>
        <w:numPr>
          <w:ilvl w:val="0"/>
          <w:numId w:val="23"/>
        </w:numPr>
        <w:tabs>
          <w:tab w:val="left" w:pos="993"/>
          <w:tab w:val="left" w:pos="9781"/>
        </w:tabs>
        <w:autoSpaceDE w:val="0"/>
        <w:autoSpaceDN w:val="0"/>
        <w:spacing w:line="232" w:lineRule="auto"/>
        <w:ind w:left="0" w:firstLine="709"/>
        <w:contextualSpacing w:val="0"/>
        <w:jc w:val="both"/>
        <w:rPr>
          <w:rFonts w:eastAsiaTheme="minorHAnsi" w:cstheme="minorBidi"/>
          <w:szCs w:val="28"/>
          <w:shd w:val="clear" w:color="auto" w:fill="FFFFFF"/>
          <w:lang w:eastAsia="en-US"/>
        </w:rPr>
      </w:pPr>
      <w:r w:rsidRPr="00F15367">
        <w:rPr>
          <w:rFonts w:eastAsiaTheme="minorHAnsi" w:cstheme="minorBidi"/>
          <w:szCs w:val="28"/>
          <w:shd w:val="clear" w:color="auto" w:fill="FFFFFF"/>
          <w:lang w:eastAsia="en-US"/>
        </w:rPr>
        <w:t xml:space="preserve">источников финансирования дефицита бюджета муниципального образования муниципального образования городской округ Горловка Донецкой Народной </w:t>
      </w:r>
      <w:r w:rsidRPr="00F15367">
        <w:rPr>
          <w:rFonts w:eastAsiaTheme="minorHAnsi" w:cstheme="minorBidi"/>
          <w:szCs w:val="28"/>
          <w:shd w:val="clear" w:color="auto" w:fill="FFFFFF"/>
          <w:lang w:eastAsia="en-US"/>
        </w:rPr>
        <w:t>Республики по кодам классификации источников финансирования дефиците бюджета за 2024 год согласно Приложению 4 к настоящему решению.</w:t>
      </w:r>
    </w:p>
    <w:p w14:paraId="78D7789B" w14:textId="77777777" w:rsidR="004F4567" w:rsidRPr="00F15367" w:rsidRDefault="004F4567" w:rsidP="004F4567">
      <w:pPr>
        <w:pStyle w:val="aff5"/>
        <w:tabs>
          <w:tab w:val="left" w:pos="1134"/>
        </w:tabs>
        <w:spacing w:line="240" w:lineRule="auto"/>
        <w:ind w:left="709"/>
        <w:rPr>
          <w:szCs w:val="28"/>
        </w:rPr>
      </w:pPr>
    </w:p>
    <w:p w14:paraId="7D3AD3B5" w14:textId="77777777" w:rsidR="009C6588" w:rsidRPr="00F15367" w:rsidRDefault="00707FEF" w:rsidP="009C6588">
      <w:pPr>
        <w:pStyle w:val="aff5"/>
        <w:numPr>
          <w:ilvl w:val="0"/>
          <w:numId w:val="21"/>
        </w:numPr>
        <w:spacing w:line="240" w:lineRule="auto"/>
        <w:ind w:left="0" w:firstLine="709"/>
        <w:rPr>
          <w:szCs w:val="28"/>
        </w:rPr>
      </w:pPr>
      <w:r w:rsidRPr="00F15367">
        <w:rPr>
          <w:szCs w:val="28"/>
        </w:rPr>
        <w:t xml:space="preserve"> Настоящее Решение подлежит официальному опубликованию в сетевом издании Государственная информационная система нормативно правовых актов Донецкой Народной Республики, доменное имя сайта -                 gisnpa-dnr.ru</w:t>
      </w:r>
      <w:proofErr w:type="gramStart"/>
      <w:r w:rsidRPr="00F15367">
        <w:rPr>
          <w:szCs w:val="28"/>
        </w:rPr>
        <w:t>.</w:t>
      </w:r>
      <w:proofErr w:type="gramEnd"/>
      <w:r w:rsidRPr="00F15367">
        <w:rPr>
          <w:szCs w:val="28"/>
        </w:rPr>
        <w:t xml:space="preserve"> и вступает в силу со дня его официал</w:t>
      </w:r>
      <w:r w:rsidRPr="00F15367">
        <w:rPr>
          <w:szCs w:val="28"/>
        </w:rPr>
        <w:t xml:space="preserve">ьного опубликования. </w:t>
      </w:r>
    </w:p>
    <w:p w14:paraId="54D8BB44" w14:textId="77777777" w:rsidR="004F4567" w:rsidRPr="00F15367" w:rsidRDefault="004F4567" w:rsidP="004F4567">
      <w:pPr>
        <w:pStyle w:val="aff5"/>
        <w:spacing w:line="240" w:lineRule="auto"/>
        <w:ind w:left="709"/>
        <w:rPr>
          <w:szCs w:val="28"/>
        </w:rPr>
      </w:pPr>
    </w:p>
    <w:p w14:paraId="19950AEE" w14:textId="77777777" w:rsidR="00E307CE" w:rsidRPr="00F15367" w:rsidRDefault="00707FEF" w:rsidP="00E307CE">
      <w:pPr>
        <w:spacing w:after="0" w:line="240" w:lineRule="auto"/>
        <w:ind w:firstLine="709"/>
        <w:jc w:val="both"/>
        <w:rPr>
          <w:rFonts w:ascii="Times New Roman" w:eastAsia="Times New Roman" w:hAnsi="Times New Roman"/>
          <w:sz w:val="28"/>
          <w:szCs w:val="28"/>
          <w:lang w:eastAsia="ru-RU"/>
        </w:rPr>
      </w:pPr>
      <w:r w:rsidRPr="00F15367">
        <w:rPr>
          <w:rFonts w:ascii="Times New Roman" w:hAnsi="Times New Roman"/>
          <w:sz w:val="28"/>
          <w:szCs w:val="28"/>
        </w:rPr>
        <w:t>3. Настоящее Решение подлежит размещению на официальном сайте муниципального</w:t>
      </w:r>
      <w:r w:rsidRPr="00F15367">
        <w:rPr>
          <w:rFonts w:ascii="Times New Roman" w:eastAsia="Times New Roman" w:hAnsi="Times New Roman"/>
          <w:sz w:val="28"/>
          <w:szCs w:val="28"/>
          <w:lang w:eastAsia="ru-RU"/>
        </w:rPr>
        <w:t xml:space="preserve"> образования городского округа Горловка Донецкой Народной Республики, </w:t>
      </w:r>
      <w:r w:rsidRPr="00F15367">
        <w:rPr>
          <w:rFonts w:ascii="Times New Roman" w:hAnsi="Times New Roman"/>
          <w:sz w:val="28"/>
          <w:szCs w:val="28"/>
        </w:rPr>
        <w:t xml:space="preserve">доменное имя сайта - </w:t>
      </w:r>
      <w:r w:rsidRPr="00F15367">
        <w:rPr>
          <w:rFonts w:ascii="Times New Roman" w:eastAsia="Times New Roman" w:hAnsi="Times New Roman"/>
          <w:sz w:val="28"/>
          <w:szCs w:val="28"/>
          <w:lang w:eastAsia="ru-RU"/>
        </w:rPr>
        <w:t>https://gorlovka-r897.gosweb.gosuslugi.ru.</w:t>
      </w:r>
    </w:p>
    <w:p w14:paraId="05D0FD2B" w14:textId="77777777" w:rsidR="00B44C77" w:rsidRPr="00F15367" w:rsidRDefault="00B44C77" w:rsidP="00B643D0">
      <w:pPr>
        <w:spacing w:after="0" w:line="240" w:lineRule="auto"/>
        <w:ind w:firstLine="709"/>
        <w:jc w:val="both"/>
        <w:rPr>
          <w:rFonts w:ascii="Times New Roman" w:eastAsia="Times New Roman" w:hAnsi="Times New Roman" w:cs="Times New Roman"/>
          <w:sz w:val="28"/>
          <w:szCs w:val="28"/>
          <w:lang w:eastAsia="ru-RU"/>
        </w:rPr>
      </w:pPr>
    </w:p>
    <w:p w14:paraId="3D8D10A5" w14:textId="77777777" w:rsidR="00FD1923" w:rsidRPr="00F15367" w:rsidRDefault="00FD1923" w:rsidP="00B643D0">
      <w:pPr>
        <w:spacing w:after="0" w:line="240" w:lineRule="auto"/>
        <w:ind w:firstLine="709"/>
        <w:jc w:val="both"/>
        <w:rPr>
          <w:rFonts w:ascii="Times New Roman" w:eastAsia="Times New Roman" w:hAnsi="Times New Roman" w:cs="Times New Roman"/>
          <w:sz w:val="28"/>
          <w:szCs w:val="28"/>
          <w:lang w:eastAsia="ru-RU"/>
        </w:rPr>
      </w:pPr>
    </w:p>
    <w:p w14:paraId="67C4625B" w14:textId="77777777" w:rsidR="009909A1" w:rsidRPr="009909A1" w:rsidRDefault="00707FEF" w:rsidP="009909A1">
      <w:pPr>
        <w:spacing w:after="0" w:line="240" w:lineRule="auto"/>
        <w:jc w:val="both"/>
        <w:rPr>
          <w:rFonts w:ascii="Times New Roman" w:eastAsiaTheme="minorEastAsia" w:hAnsi="Times New Roman" w:cs="Times New Roman"/>
          <w:sz w:val="28"/>
          <w:szCs w:val="28"/>
          <w:lang w:eastAsia="ru-RU"/>
        </w:rPr>
      </w:pPr>
      <w:r w:rsidRPr="009909A1">
        <w:rPr>
          <w:rFonts w:ascii="Times New Roman" w:eastAsiaTheme="minorEastAsia" w:hAnsi="Times New Roman" w:cs="Times New Roman"/>
          <w:sz w:val="28"/>
          <w:szCs w:val="28"/>
          <w:lang w:eastAsia="ru-RU"/>
        </w:rPr>
        <w:t xml:space="preserve">Временно исполняющий </w:t>
      </w:r>
      <w:r w:rsidRPr="009909A1">
        <w:rPr>
          <w:rFonts w:ascii="Times New Roman" w:eastAsiaTheme="minorEastAsia" w:hAnsi="Times New Roman" w:cs="Times New Roman"/>
          <w:sz w:val="28"/>
          <w:szCs w:val="28"/>
          <w:lang w:eastAsia="ru-RU"/>
        </w:rPr>
        <w:t>полномочия</w:t>
      </w:r>
    </w:p>
    <w:p w14:paraId="73FE23C8" w14:textId="77777777" w:rsidR="009909A1" w:rsidRPr="009909A1" w:rsidRDefault="00707FEF" w:rsidP="009909A1">
      <w:pPr>
        <w:spacing w:after="0" w:line="240" w:lineRule="auto"/>
        <w:jc w:val="both"/>
        <w:rPr>
          <w:rFonts w:ascii="Times New Roman" w:eastAsiaTheme="minorEastAsia" w:hAnsi="Times New Roman" w:cs="Times New Roman"/>
          <w:sz w:val="28"/>
          <w:szCs w:val="28"/>
          <w:lang w:eastAsia="ru-RU"/>
        </w:rPr>
      </w:pPr>
      <w:r w:rsidRPr="009909A1">
        <w:rPr>
          <w:rFonts w:ascii="Times New Roman" w:eastAsiaTheme="minorEastAsia" w:hAnsi="Times New Roman" w:cs="Times New Roman"/>
          <w:sz w:val="28"/>
          <w:szCs w:val="28"/>
          <w:lang w:eastAsia="ru-RU"/>
        </w:rPr>
        <w:t>главы муниципального образования</w:t>
      </w:r>
    </w:p>
    <w:p w14:paraId="77AFB0FB" w14:textId="77777777" w:rsidR="009909A1" w:rsidRPr="009909A1" w:rsidRDefault="00707FEF" w:rsidP="009909A1">
      <w:pPr>
        <w:spacing w:after="0" w:line="240" w:lineRule="auto"/>
        <w:jc w:val="both"/>
        <w:rPr>
          <w:rFonts w:ascii="Times New Roman" w:eastAsiaTheme="minorEastAsia" w:hAnsi="Times New Roman" w:cs="Times New Roman"/>
          <w:sz w:val="28"/>
          <w:szCs w:val="28"/>
          <w:lang w:eastAsia="ru-RU"/>
        </w:rPr>
      </w:pPr>
      <w:r w:rsidRPr="009909A1">
        <w:rPr>
          <w:rFonts w:ascii="Times New Roman" w:eastAsiaTheme="minorEastAsia" w:hAnsi="Times New Roman" w:cs="Times New Roman"/>
          <w:sz w:val="28"/>
          <w:szCs w:val="28"/>
          <w:lang w:eastAsia="ru-RU"/>
        </w:rPr>
        <w:t xml:space="preserve">городского округа Горловка </w:t>
      </w:r>
    </w:p>
    <w:p w14:paraId="2A257ACE" w14:textId="77777777" w:rsidR="009909A1" w:rsidRPr="009909A1" w:rsidRDefault="00707FEF" w:rsidP="009909A1">
      <w:pPr>
        <w:spacing w:after="0" w:line="240" w:lineRule="auto"/>
        <w:jc w:val="both"/>
        <w:rPr>
          <w:rFonts w:ascii="Times New Roman" w:eastAsiaTheme="minorEastAsia" w:hAnsi="Times New Roman" w:cs="Times New Roman"/>
          <w:sz w:val="28"/>
          <w:szCs w:val="28"/>
          <w:lang w:eastAsia="ru-RU"/>
        </w:rPr>
      </w:pPr>
      <w:r w:rsidRPr="009909A1">
        <w:rPr>
          <w:rFonts w:ascii="Times New Roman" w:eastAsiaTheme="minorEastAsia" w:hAnsi="Times New Roman" w:cs="Times New Roman"/>
          <w:sz w:val="28"/>
          <w:szCs w:val="28"/>
          <w:lang w:eastAsia="ru-RU"/>
        </w:rPr>
        <w:t xml:space="preserve">Донецкой Народной Республики                              </w:t>
      </w:r>
      <w:proofErr w:type="gramStart"/>
      <w:r>
        <w:rPr>
          <w:rFonts w:ascii="Times New Roman" w:eastAsiaTheme="minorEastAsia" w:hAnsi="Times New Roman" w:cs="Times New Roman"/>
          <w:sz w:val="28"/>
          <w:szCs w:val="28"/>
          <w:lang w:eastAsia="ru-RU"/>
        </w:rPr>
        <w:tab/>
      </w:r>
      <w:r w:rsidRPr="009909A1">
        <w:rPr>
          <w:rFonts w:ascii="Times New Roman" w:eastAsiaTheme="minorEastAsia" w:hAnsi="Times New Roman" w:cs="Times New Roman"/>
          <w:sz w:val="28"/>
          <w:szCs w:val="28"/>
          <w:lang w:eastAsia="ru-RU"/>
        </w:rPr>
        <w:t xml:space="preserve">  П.В.</w:t>
      </w:r>
      <w:proofErr w:type="gramEnd"/>
      <w:r w:rsidRPr="009909A1">
        <w:rPr>
          <w:rFonts w:ascii="Times New Roman" w:eastAsiaTheme="minorEastAsia" w:hAnsi="Times New Roman" w:cs="Times New Roman"/>
          <w:sz w:val="28"/>
          <w:szCs w:val="28"/>
          <w:lang w:eastAsia="ru-RU"/>
        </w:rPr>
        <w:t xml:space="preserve"> КАЛИНИЧЕНКО</w:t>
      </w:r>
    </w:p>
    <w:p w14:paraId="7AE500C8" w14:textId="77777777" w:rsidR="009909A1" w:rsidRPr="009909A1" w:rsidRDefault="009909A1" w:rsidP="009909A1">
      <w:pPr>
        <w:spacing w:after="0" w:line="240" w:lineRule="auto"/>
        <w:jc w:val="both"/>
        <w:rPr>
          <w:rFonts w:ascii="Times New Roman" w:eastAsiaTheme="minorEastAsia" w:hAnsi="Times New Roman" w:cs="Times New Roman"/>
          <w:sz w:val="28"/>
          <w:szCs w:val="28"/>
          <w:lang w:eastAsia="ru-RU"/>
        </w:rPr>
      </w:pPr>
    </w:p>
    <w:p w14:paraId="3E5BF197" w14:textId="77777777" w:rsidR="009909A1" w:rsidRPr="009909A1" w:rsidRDefault="009909A1" w:rsidP="009909A1">
      <w:pPr>
        <w:spacing w:after="0" w:line="240" w:lineRule="auto"/>
        <w:jc w:val="both"/>
        <w:rPr>
          <w:rFonts w:ascii="Times New Roman" w:eastAsiaTheme="minorEastAsia" w:hAnsi="Times New Roman" w:cs="Times New Roman"/>
          <w:sz w:val="28"/>
          <w:szCs w:val="28"/>
          <w:lang w:eastAsia="ru-RU"/>
        </w:rPr>
      </w:pPr>
    </w:p>
    <w:p w14:paraId="68500E49" w14:textId="77777777" w:rsidR="009909A1" w:rsidRPr="009909A1" w:rsidRDefault="00707FEF" w:rsidP="009909A1">
      <w:pPr>
        <w:spacing w:after="0" w:line="240" w:lineRule="auto"/>
        <w:jc w:val="both"/>
        <w:rPr>
          <w:rFonts w:ascii="Times New Roman" w:eastAsiaTheme="minorEastAsia" w:hAnsi="Times New Roman" w:cs="Times New Roman"/>
          <w:sz w:val="28"/>
          <w:szCs w:val="28"/>
          <w:lang w:eastAsia="ru-RU"/>
        </w:rPr>
      </w:pPr>
      <w:r w:rsidRPr="009909A1">
        <w:rPr>
          <w:rFonts w:ascii="Times New Roman" w:eastAsiaTheme="minorEastAsia" w:hAnsi="Times New Roman" w:cs="Times New Roman"/>
          <w:sz w:val="28"/>
          <w:szCs w:val="28"/>
          <w:lang w:eastAsia="ru-RU"/>
        </w:rPr>
        <w:t xml:space="preserve">Председатель </w:t>
      </w:r>
    </w:p>
    <w:p w14:paraId="6240FDF4" w14:textId="77777777" w:rsidR="009909A1" w:rsidRPr="009909A1" w:rsidRDefault="00707FEF" w:rsidP="009909A1">
      <w:pPr>
        <w:spacing w:after="0" w:line="240" w:lineRule="auto"/>
        <w:jc w:val="both"/>
        <w:rPr>
          <w:rFonts w:ascii="Times New Roman" w:eastAsiaTheme="minorEastAsia" w:hAnsi="Times New Roman" w:cs="Times New Roman"/>
          <w:sz w:val="28"/>
          <w:szCs w:val="28"/>
          <w:lang w:eastAsia="ru-RU"/>
        </w:rPr>
      </w:pPr>
      <w:proofErr w:type="spellStart"/>
      <w:r w:rsidRPr="009909A1">
        <w:rPr>
          <w:rFonts w:ascii="Times New Roman" w:eastAsiaTheme="minorEastAsia" w:hAnsi="Times New Roman" w:cs="Times New Roman"/>
          <w:sz w:val="28"/>
          <w:szCs w:val="28"/>
          <w:lang w:eastAsia="ru-RU"/>
        </w:rPr>
        <w:t>Горловского</w:t>
      </w:r>
      <w:proofErr w:type="spellEnd"/>
      <w:r w:rsidRPr="009909A1">
        <w:rPr>
          <w:rFonts w:ascii="Times New Roman" w:eastAsiaTheme="minorEastAsia" w:hAnsi="Times New Roman" w:cs="Times New Roman"/>
          <w:sz w:val="28"/>
          <w:szCs w:val="28"/>
          <w:lang w:eastAsia="ru-RU"/>
        </w:rPr>
        <w:t xml:space="preserve"> городского совета</w:t>
      </w:r>
    </w:p>
    <w:p w14:paraId="725B6802" w14:textId="77777777" w:rsidR="009909A1" w:rsidRPr="009909A1" w:rsidRDefault="00707FEF" w:rsidP="009909A1">
      <w:pPr>
        <w:spacing w:after="0" w:line="240" w:lineRule="auto"/>
        <w:jc w:val="both"/>
        <w:rPr>
          <w:rFonts w:ascii="Times New Roman" w:eastAsiaTheme="minorEastAsia" w:hAnsi="Times New Roman" w:cs="Times New Roman"/>
          <w:sz w:val="28"/>
          <w:szCs w:val="28"/>
          <w:lang w:eastAsia="ru-RU"/>
        </w:rPr>
      </w:pPr>
      <w:r w:rsidRPr="009909A1">
        <w:rPr>
          <w:rFonts w:ascii="Times New Roman" w:eastAsiaTheme="minorEastAsia" w:hAnsi="Times New Roman" w:cs="Times New Roman"/>
          <w:sz w:val="28"/>
          <w:szCs w:val="28"/>
          <w:lang w:eastAsia="ru-RU"/>
        </w:rPr>
        <w:t xml:space="preserve">Донецкой Народной Республики  </w:t>
      </w:r>
    </w:p>
    <w:p w14:paraId="37B203EC" w14:textId="77777777" w:rsidR="00CC768B" w:rsidRPr="00AA08B7" w:rsidRDefault="00707FEF" w:rsidP="009909A1">
      <w:pPr>
        <w:spacing w:after="0" w:line="240" w:lineRule="auto"/>
        <w:jc w:val="both"/>
        <w:rPr>
          <w:rFonts w:ascii="Times New Roman" w:hAnsi="Times New Roman" w:cs="Times New Roman"/>
          <w:sz w:val="28"/>
          <w:szCs w:val="28"/>
        </w:rPr>
      </w:pPr>
      <w:r w:rsidRPr="009909A1">
        <w:rPr>
          <w:rFonts w:ascii="Times New Roman" w:eastAsiaTheme="minorEastAsia" w:hAnsi="Times New Roman" w:cs="Times New Roman"/>
          <w:sz w:val="28"/>
          <w:szCs w:val="28"/>
          <w:lang w:eastAsia="ru-RU"/>
        </w:rPr>
        <w:t>первого созыва</w:t>
      </w:r>
      <w:r w:rsidRPr="009909A1">
        <w:rPr>
          <w:rFonts w:ascii="Times New Roman" w:eastAsiaTheme="minorEastAsia" w:hAnsi="Times New Roman" w:cs="Times New Roman"/>
          <w:sz w:val="28"/>
          <w:szCs w:val="28"/>
          <w:lang w:eastAsia="ru-RU"/>
        </w:rPr>
        <w:tab/>
      </w:r>
      <w:r w:rsidRPr="009909A1">
        <w:rPr>
          <w:rFonts w:ascii="Times New Roman" w:eastAsiaTheme="minorEastAsia" w:hAnsi="Times New Roman" w:cs="Times New Roman"/>
          <w:sz w:val="28"/>
          <w:szCs w:val="28"/>
          <w:lang w:eastAsia="ru-RU"/>
        </w:rPr>
        <w:tab/>
      </w:r>
      <w:r w:rsidRPr="009909A1">
        <w:rPr>
          <w:rFonts w:ascii="Times New Roman" w:eastAsiaTheme="minorEastAsia" w:hAnsi="Times New Roman" w:cs="Times New Roman"/>
          <w:sz w:val="28"/>
          <w:szCs w:val="28"/>
          <w:lang w:eastAsia="ru-RU"/>
        </w:rPr>
        <w:tab/>
      </w:r>
      <w:r w:rsidRPr="009909A1">
        <w:rPr>
          <w:rFonts w:ascii="Times New Roman" w:eastAsiaTheme="minorEastAsia" w:hAnsi="Times New Roman" w:cs="Times New Roman"/>
          <w:sz w:val="28"/>
          <w:szCs w:val="28"/>
          <w:lang w:eastAsia="ru-RU"/>
        </w:rPr>
        <w:tab/>
      </w:r>
      <w:r w:rsidRPr="009909A1">
        <w:rPr>
          <w:rFonts w:ascii="Times New Roman" w:eastAsiaTheme="minorEastAsia" w:hAnsi="Times New Roman" w:cs="Times New Roman"/>
          <w:sz w:val="28"/>
          <w:szCs w:val="28"/>
          <w:lang w:eastAsia="ru-RU"/>
        </w:rPr>
        <w:tab/>
      </w:r>
      <w:r w:rsidRPr="009909A1">
        <w:rPr>
          <w:rFonts w:ascii="Times New Roman" w:eastAsiaTheme="minorEastAsia" w:hAnsi="Times New Roman" w:cs="Times New Roman"/>
          <w:sz w:val="28"/>
          <w:szCs w:val="28"/>
          <w:lang w:eastAsia="ru-RU"/>
        </w:rPr>
        <w:tab/>
      </w:r>
      <w:proofErr w:type="gramStart"/>
      <w:r w:rsidRPr="009909A1">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 xml:space="preserve">  </w:t>
      </w:r>
      <w:r w:rsidRPr="009909A1">
        <w:rPr>
          <w:rFonts w:ascii="Times New Roman" w:eastAsiaTheme="minorEastAsia" w:hAnsi="Times New Roman" w:cs="Times New Roman"/>
          <w:sz w:val="28"/>
          <w:szCs w:val="28"/>
          <w:lang w:eastAsia="ru-RU"/>
        </w:rPr>
        <w:t>Р.Г.</w:t>
      </w:r>
      <w:proofErr w:type="gramEnd"/>
      <w:r w:rsidRPr="009909A1">
        <w:rPr>
          <w:rFonts w:ascii="Times New Roman" w:eastAsiaTheme="minorEastAsia" w:hAnsi="Times New Roman" w:cs="Times New Roman"/>
          <w:sz w:val="28"/>
          <w:szCs w:val="28"/>
          <w:lang w:eastAsia="ru-RU"/>
        </w:rPr>
        <w:t xml:space="preserve"> КОНЕВ</w:t>
      </w:r>
      <w:r w:rsidRPr="00AA08B7">
        <w:rPr>
          <w:rFonts w:ascii="Times New Roman" w:hAnsi="Times New Roman" w:cs="Times New Roman"/>
          <w:sz w:val="28"/>
          <w:szCs w:val="28"/>
        </w:rPr>
        <w:br w:type="page"/>
      </w:r>
    </w:p>
    <w:p w14:paraId="434D3D7D" w14:textId="77777777" w:rsidR="00CC768B" w:rsidRPr="00AA08B7" w:rsidRDefault="00CC768B" w:rsidP="003F21F5">
      <w:pPr>
        <w:spacing w:after="0" w:line="240" w:lineRule="auto"/>
        <w:jc w:val="center"/>
        <w:rPr>
          <w:rFonts w:ascii="Times New Roman" w:eastAsia="Times New Roman" w:hAnsi="Times New Roman" w:cs="Times New Roman"/>
          <w:sz w:val="28"/>
          <w:szCs w:val="28"/>
          <w:lang w:eastAsia="ru-RU"/>
        </w:rPr>
        <w:sectPr w:rsidR="00CC768B" w:rsidRPr="00AA08B7" w:rsidSect="00A804BC">
          <w:headerReference w:type="default" r:id="rId13"/>
          <w:pgSz w:w="11906" w:h="16838"/>
          <w:pgMar w:top="993" w:right="567" w:bottom="993" w:left="1701" w:header="425" w:footer="709" w:gutter="0"/>
          <w:pgNumType w:start="1"/>
          <w:cols w:space="708"/>
          <w:titlePg/>
          <w:docGrid w:linePitch="360"/>
        </w:sectPr>
      </w:pPr>
    </w:p>
    <w:p w14:paraId="053CCC90" w14:textId="77777777" w:rsidR="00A804BC" w:rsidRPr="00A804BC" w:rsidRDefault="00707FEF" w:rsidP="00A804BC">
      <w:pPr>
        <w:spacing w:after="0" w:line="240" w:lineRule="auto"/>
        <w:ind w:left="5529"/>
        <w:rPr>
          <w:rFonts w:ascii="Times New Roman" w:hAnsi="Times New Roman" w:cs="Times New Roman"/>
          <w:sz w:val="28"/>
          <w:szCs w:val="28"/>
        </w:rPr>
      </w:pPr>
      <w:r w:rsidRPr="00AA08B7">
        <w:rPr>
          <w:rFonts w:ascii="Times New Roman" w:eastAsia="Times New Roman" w:hAnsi="Times New Roman" w:cs="Times New Roman"/>
          <w:sz w:val="28"/>
          <w:szCs w:val="28"/>
          <w:lang w:eastAsia="ru-RU"/>
        </w:rPr>
        <w:lastRenderedPageBreak/>
        <w:t xml:space="preserve">             </w:t>
      </w:r>
      <w:r w:rsidR="00E62994" w:rsidRPr="00AA08B7">
        <w:rPr>
          <w:rFonts w:ascii="Times New Roman" w:eastAsia="Times New Roman" w:hAnsi="Times New Roman" w:cs="Times New Roman"/>
          <w:sz w:val="28"/>
          <w:szCs w:val="28"/>
          <w:lang w:eastAsia="ru-RU"/>
        </w:rPr>
        <w:t xml:space="preserve">                             </w:t>
      </w:r>
      <w:r w:rsidR="00582B19" w:rsidRPr="00AA08B7">
        <w:rPr>
          <w:rFonts w:ascii="Times New Roman" w:eastAsia="Times New Roman" w:hAnsi="Times New Roman" w:cs="Times New Roman"/>
          <w:sz w:val="28"/>
          <w:szCs w:val="28"/>
          <w:lang w:eastAsia="ru-RU"/>
        </w:rPr>
        <w:t xml:space="preserve"> </w:t>
      </w:r>
      <w:r w:rsidR="008A698A" w:rsidRPr="00AA08B7">
        <w:rPr>
          <w:rFonts w:ascii="Times New Roman" w:eastAsia="Times New Roman" w:hAnsi="Times New Roman" w:cs="Times New Roman"/>
          <w:sz w:val="28"/>
          <w:szCs w:val="28"/>
          <w:lang w:eastAsia="ru-RU"/>
        </w:rPr>
        <w:t xml:space="preserve">  </w:t>
      </w:r>
      <w:r w:rsidR="009B1E9A" w:rsidRPr="00AA08B7">
        <w:rPr>
          <w:rFonts w:ascii="Times New Roman" w:eastAsia="Times New Roman" w:hAnsi="Times New Roman" w:cs="Times New Roman"/>
          <w:sz w:val="28"/>
          <w:szCs w:val="28"/>
          <w:lang w:eastAsia="ru-RU"/>
        </w:rPr>
        <w:t xml:space="preserve">                             </w:t>
      </w:r>
      <w:r w:rsidR="002B450E" w:rsidRPr="00AA08B7">
        <w:rPr>
          <w:rFonts w:ascii="Times New Roman" w:eastAsia="Times New Roman" w:hAnsi="Times New Roman" w:cs="Times New Roman"/>
          <w:sz w:val="28"/>
          <w:szCs w:val="28"/>
          <w:lang w:eastAsia="ru-RU"/>
        </w:rPr>
        <w:t xml:space="preserve">      </w:t>
      </w:r>
      <w:r w:rsidR="009B1E9A" w:rsidRPr="00AA08B7">
        <w:rPr>
          <w:rFonts w:ascii="Times New Roman" w:eastAsia="Times New Roman" w:hAnsi="Times New Roman" w:cs="Times New Roman"/>
          <w:sz w:val="28"/>
          <w:szCs w:val="28"/>
          <w:lang w:eastAsia="ru-RU"/>
        </w:rPr>
        <w:t xml:space="preserve"> </w:t>
      </w:r>
      <w:r w:rsidR="002B450E" w:rsidRPr="00AA08B7">
        <w:rPr>
          <w:rFonts w:ascii="Times New Roman" w:hAnsi="Times New Roman" w:cs="Times New Roman"/>
          <w:sz w:val="28"/>
          <w:szCs w:val="28"/>
        </w:rPr>
        <w:t xml:space="preserve">                                                                                </w:t>
      </w:r>
      <w:r w:rsidRPr="00AA08B7">
        <w:rPr>
          <w:rFonts w:ascii="Times New Roman" w:hAnsi="Times New Roman" w:cs="Times New Roman"/>
          <w:sz w:val="28"/>
          <w:szCs w:val="28"/>
        </w:rPr>
        <w:t>Приложение </w:t>
      </w:r>
      <w:r>
        <w:rPr>
          <w:rFonts w:ascii="Times New Roman" w:hAnsi="Times New Roman" w:cs="Times New Roman"/>
          <w:sz w:val="28"/>
          <w:szCs w:val="28"/>
        </w:rPr>
        <w:t>1</w:t>
      </w:r>
      <w:r w:rsidRPr="00AA08B7">
        <w:rPr>
          <w:rFonts w:ascii="Times New Roman" w:hAnsi="Times New Roman" w:cs="Times New Roman"/>
          <w:sz w:val="28"/>
          <w:szCs w:val="28"/>
        </w:rPr>
        <w:t xml:space="preserve">                                                                                к решению                                                                                </w:t>
      </w:r>
      <w:proofErr w:type="spellStart"/>
      <w:r w:rsidRPr="00AA08B7">
        <w:rPr>
          <w:rFonts w:ascii="Times New Roman" w:hAnsi="Times New Roman" w:cs="Times New Roman"/>
          <w:sz w:val="28"/>
          <w:szCs w:val="28"/>
        </w:rPr>
        <w:t>Горловского</w:t>
      </w:r>
      <w:proofErr w:type="spellEnd"/>
      <w:r w:rsidRPr="00AA08B7">
        <w:rPr>
          <w:rFonts w:ascii="Times New Roman" w:hAnsi="Times New Roman" w:cs="Times New Roman"/>
          <w:sz w:val="28"/>
          <w:szCs w:val="28"/>
        </w:rPr>
        <w:t xml:space="preserve"> городского совета                                                          </w:t>
      </w:r>
      <w:r w:rsidRPr="00AA08B7">
        <w:rPr>
          <w:rFonts w:ascii="Times New Roman" w:hAnsi="Times New Roman" w:cs="Times New Roman"/>
          <w:sz w:val="28"/>
          <w:szCs w:val="28"/>
        </w:rPr>
        <w:t xml:space="preserve">                      Донецкой Народной Республики                от </w:t>
      </w:r>
      <w:r w:rsidR="00FE5B82" w:rsidRPr="00FE5B82">
        <w:rPr>
          <w:rFonts w:ascii="Times New Roman" w:hAnsi="Times New Roman" w:cs="Times New Roman"/>
          <w:sz w:val="28"/>
          <w:szCs w:val="28"/>
        </w:rPr>
        <w:t>29 мая 2025 года</w:t>
      </w:r>
      <w:r w:rsidR="00FE5B82">
        <w:rPr>
          <w:rFonts w:ascii="Times New Roman" w:hAnsi="Times New Roman" w:cs="Times New Roman"/>
          <w:sz w:val="28"/>
          <w:szCs w:val="28"/>
        </w:rPr>
        <w:t xml:space="preserve"> </w:t>
      </w:r>
      <w:r w:rsidR="00FE5B82" w:rsidRPr="00FE5B82">
        <w:rPr>
          <w:rFonts w:ascii="Times New Roman" w:hAnsi="Times New Roman" w:cs="Times New Roman"/>
          <w:sz w:val="28"/>
          <w:szCs w:val="28"/>
        </w:rPr>
        <w:t>№ I/49-1</w:t>
      </w:r>
      <w:r w:rsidR="00FE5B82" w:rsidRPr="00FE5B82">
        <w:rPr>
          <w:rFonts w:ascii="Times New Roman" w:hAnsi="Times New Roman" w:cs="Times New Roman"/>
          <w:sz w:val="28"/>
          <w:szCs w:val="28"/>
        </w:rPr>
        <w:tab/>
      </w:r>
      <w:r w:rsidR="00FE5B82" w:rsidRPr="00FE5B82">
        <w:rPr>
          <w:rFonts w:ascii="Times New Roman" w:hAnsi="Times New Roman" w:cs="Times New Roman"/>
          <w:sz w:val="28"/>
          <w:szCs w:val="28"/>
        </w:rPr>
        <w:tab/>
        <w:t xml:space="preserve">                                             </w:t>
      </w:r>
      <w:r w:rsidR="003D7EB8" w:rsidRPr="003D7EB8">
        <w:rPr>
          <w:rFonts w:ascii="Times New Roman" w:hAnsi="Times New Roman" w:cs="Times New Roman"/>
          <w:sz w:val="28"/>
          <w:szCs w:val="28"/>
        </w:rPr>
        <w:t xml:space="preserve">                                 </w:t>
      </w:r>
    </w:p>
    <w:p w14:paraId="08807639" w14:textId="77777777" w:rsidR="00A804BC" w:rsidRPr="00AA08B7" w:rsidRDefault="00A804BC" w:rsidP="00A804BC">
      <w:pPr>
        <w:spacing w:after="0" w:line="240" w:lineRule="auto"/>
        <w:rPr>
          <w:rFonts w:ascii="Times New Roman" w:hAnsi="Times New Roman" w:cs="Times New Roman"/>
          <w:sz w:val="28"/>
          <w:szCs w:val="28"/>
        </w:rPr>
      </w:pPr>
    </w:p>
    <w:p w14:paraId="43442E3E" w14:textId="77777777" w:rsidR="00A804BC" w:rsidRDefault="00707FEF" w:rsidP="00A804BC">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Доходы </w:t>
      </w:r>
      <w:r w:rsidRPr="00AA08B7">
        <w:rPr>
          <w:rFonts w:ascii="Times New Roman" w:hAnsi="Times New Roman" w:cs="Times New Roman"/>
          <w:sz w:val="28"/>
          <w:szCs w:val="28"/>
        </w:rPr>
        <w:t xml:space="preserve"> бюджета</w:t>
      </w:r>
      <w:proofErr w:type="gramEnd"/>
      <w:r w:rsidRPr="00AA08B7">
        <w:rPr>
          <w:rFonts w:ascii="Times New Roman" w:hAnsi="Times New Roman" w:cs="Times New Roman"/>
          <w:sz w:val="28"/>
          <w:szCs w:val="28"/>
        </w:rPr>
        <w:t xml:space="preserve"> муниципального образования </w:t>
      </w:r>
    </w:p>
    <w:p w14:paraId="29AEC995" w14:textId="77777777" w:rsidR="00A804BC" w:rsidRPr="00AA08B7" w:rsidRDefault="00707FEF" w:rsidP="00A804BC">
      <w:pPr>
        <w:spacing w:after="0" w:line="240" w:lineRule="auto"/>
        <w:jc w:val="center"/>
        <w:rPr>
          <w:rFonts w:ascii="Times New Roman" w:hAnsi="Times New Roman" w:cs="Times New Roman"/>
          <w:sz w:val="28"/>
          <w:szCs w:val="28"/>
        </w:rPr>
      </w:pPr>
      <w:r w:rsidRPr="00AA08B7">
        <w:rPr>
          <w:rFonts w:ascii="Times New Roman" w:hAnsi="Times New Roman" w:cs="Times New Roman"/>
          <w:sz w:val="28"/>
          <w:szCs w:val="28"/>
        </w:rPr>
        <w:t>городского округа Горловка</w:t>
      </w:r>
      <w:r>
        <w:rPr>
          <w:rFonts w:ascii="Times New Roman" w:hAnsi="Times New Roman" w:cs="Times New Roman"/>
          <w:sz w:val="28"/>
          <w:szCs w:val="28"/>
        </w:rPr>
        <w:t xml:space="preserve"> </w:t>
      </w:r>
      <w:r w:rsidRPr="00AA08B7">
        <w:rPr>
          <w:rFonts w:ascii="Times New Roman" w:hAnsi="Times New Roman" w:cs="Times New Roman"/>
          <w:sz w:val="28"/>
          <w:szCs w:val="28"/>
        </w:rPr>
        <w:t xml:space="preserve">Донецкой </w:t>
      </w:r>
      <w:r w:rsidRPr="00AA08B7">
        <w:rPr>
          <w:rFonts w:ascii="Times New Roman" w:hAnsi="Times New Roman" w:cs="Times New Roman"/>
          <w:sz w:val="28"/>
          <w:szCs w:val="28"/>
        </w:rPr>
        <w:t xml:space="preserve">Народной Республики </w:t>
      </w:r>
    </w:p>
    <w:p w14:paraId="3178106D" w14:textId="77777777" w:rsidR="00A804BC" w:rsidRPr="00AA08B7" w:rsidRDefault="00707FEF" w:rsidP="00A804BC">
      <w:pPr>
        <w:spacing w:line="240" w:lineRule="auto"/>
        <w:jc w:val="center"/>
        <w:rPr>
          <w:rFonts w:ascii="Times New Roman" w:hAnsi="Times New Roman" w:cs="Times New Roman"/>
          <w:sz w:val="28"/>
          <w:szCs w:val="28"/>
        </w:rPr>
      </w:pPr>
      <w:r w:rsidRPr="00AA08B7">
        <w:rPr>
          <w:rFonts w:ascii="Times New Roman" w:hAnsi="Times New Roman" w:cs="Times New Roman"/>
          <w:sz w:val="28"/>
          <w:szCs w:val="28"/>
        </w:rPr>
        <w:t xml:space="preserve">по </w:t>
      </w:r>
      <w:r>
        <w:rPr>
          <w:rFonts w:ascii="Times New Roman" w:hAnsi="Times New Roman" w:cs="Times New Roman"/>
          <w:sz w:val="28"/>
          <w:szCs w:val="28"/>
        </w:rPr>
        <w:t xml:space="preserve">кодам </w:t>
      </w:r>
      <w:r w:rsidRPr="00AA08B7">
        <w:rPr>
          <w:rFonts w:ascii="Times New Roman" w:hAnsi="Times New Roman" w:cs="Times New Roman"/>
          <w:sz w:val="28"/>
          <w:szCs w:val="28"/>
        </w:rPr>
        <w:t xml:space="preserve">классификации </w:t>
      </w:r>
      <w:r>
        <w:rPr>
          <w:rFonts w:ascii="Times New Roman" w:hAnsi="Times New Roman" w:cs="Times New Roman"/>
          <w:sz w:val="28"/>
          <w:szCs w:val="28"/>
        </w:rPr>
        <w:t>доходов</w:t>
      </w:r>
      <w:r w:rsidRPr="00AA08B7">
        <w:rPr>
          <w:rFonts w:ascii="Times New Roman" w:hAnsi="Times New Roman" w:cs="Times New Roman"/>
          <w:sz w:val="28"/>
          <w:szCs w:val="28"/>
        </w:rPr>
        <w:t xml:space="preserve"> бюджетов </w:t>
      </w:r>
      <w:r>
        <w:rPr>
          <w:rFonts w:ascii="Times New Roman" w:hAnsi="Times New Roman" w:cs="Times New Roman"/>
          <w:sz w:val="28"/>
          <w:szCs w:val="28"/>
        </w:rPr>
        <w:t>з</w:t>
      </w:r>
      <w:r w:rsidRPr="00AA08B7">
        <w:rPr>
          <w:rFonts w:ascii="Times New Roman" w:hAnsi="Times New Roman" w:cs="Times New Roman"/>
          <w:sz w:val="28"/>
          <w:szCs w:val="28"/>
        </w:rPr>
        <w:t>а 202</w:t>
      </w:r>
      <w:r>
        <w:rPr>
          <w:rFonts w:ascii="Times New Roman" w:hAnsi="Times New Roman" w:cs="Times New Roman"/>
          <w:sz w:val="28"/>
          <w:szCs w:val="28"/>
        </w:rPr>
        <w:t>4</w:t>
      </w:r>
      <w:r w:rsidRPr="00AA08B7">
        <w:rPr>
          <w:rFonts w:ascii="Times New Roman" w:hAnsi="Times New Roman" w:cs="Times New Roman"/>
          <w:sz w:val="28"/>
          <w:szCs w:val="28"/>
        </w:rPr>
        <w:t xml:space="preserve"> год</w:t>
      </w:r>
    </w:p>
    <w:p w14:paraId="661B0162" w14:textId="77777777" w:rsidR="00A804BC" w:rsidRPr="00AA08B7" w:rsidRDefault="00707FEF" w:rsidP="00A804BC">
      <w:pPr>
        <w:spacing w:line="240" w:lineRule="auto"/>
        <w:jc w:val="right"/>
        <w:rPr>
          <w:rFonts w:ascii="Times New Roman" w:hAnsi="Times New Roman" w:cs="Times New Roman"/>
          <w:sz w:val="28"/>
          <w:szCs w:val="28"/>
        </w:rPr>
      </w:pPr>
      <w:r w:rsidRPr="00AA08B7">
        <w:rPr>
          <w:rFonts w:ascii="Times New Roman" w:hAnsi="Times New Roman" w:cs="Times New Roman"/>
          <w:sz w:val="28"/>
          <w:szCs w:val="28"/>
        </w:rPr>
        <w:t>(тыс. рублей)</w:t>
      </w:r>
    </w:p>
    <w:tbl>
      <w:tblPr>
        <w:tblW w:w="10209" w:type="dxa"/>
        <w:jc w:val="center"/>
        <w:tblLook w:val="04A0" w:firstRow="1" w:lastRow="0" w:firstColumn="1" w:lastColumn="0" w:noHBand="0" w:noVBand="1"/>
      </w:tblPr>
      <w:tblGrid>
        <w:gridCol w:w="3440"/>
        <w:gridCol w:w="2329"/>
        <w:gridCol w:w="1593"/>
        <w:gridCol w:w="1626"/>
        <w:gridCol w:w="1221"/>
      </w:tblGrid>
      <w:tr w:rsidR="00437A41" w14:paraId="094C7E34" w14:textId="77777777" w:rsidTr="006C490A">
        <w:trPr>
          <w:trHeight w:val="792"/>
          <w:tblHeader/>
          <w:jc w:val="center"/>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0F9FF" w14:textId="77777777" w:rsidR="0014542E" w:rsidRPr="0014542E" w:rsidRDefault="00707FEF"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Наименование показателя</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14:paraId="67538CF7" w14:textId="77777777" w:rsidR="0014542E" w:rsidRPr="0014542E" w:rsidRDefault="00707FEF"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Код дохода по бюджетной классификации</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0B53DE10" w14:textId="77777777" w:rsidR="0014542E" w:rsidRPr="0014542E" w:rsidRDefault="00707FEF"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Утвержденные бюджетные назначения</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2B7AC8BB" w14:textId="77777777" w:rsidR="0014542E" w:rsidRPr="0014542E" w:rsidRDefault="00707FEF"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Исполнено</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20737B43" w14:textId="77777777" w:rsidR="0014542E" w:rsidRPr="0014542E" w:rsidRDefault="00707FEF" w:rsidP="001454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14542E">
              <w:rPr>
                <w:rFonts w:ascii="Times New Roman" w:eastAsia="Times New Roman" w:hAnsi="Times New Roman" w:cs="Times New Roman"/>
                <w:color w:val="000000"/>
                <w:sz w:val="20"/>
                <w:szCs w:val="20"/>
                <w:lang w:eastAsia="ru-RU"/>
              </w:rPr>
              <w:t>роцент исполнения</w:t>
            </w:r>
          </w:p>
        </w:tc>
      </w:tr>
      <w:tr w:rsidR="00437A41" w14:paraId="4C169C7D" w14:textId="77777777" w:rsidTr="006C490A">
        <w:trPr>
          <w:trHeight w:val="270"/>
          <w:tblHeader/>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56924198" w14:textId="77777777" w:rsidR="0014542E" w:rsidRPr="0014542E" w:rsidRDefault="00707FEF"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w:t>
            </w:r>
          </w:p>
        </w:tc>
        <w:tc>
          <w:tcPr>
            <w:tcW w:w="2329" w:type="dxa"/>
            <w:tcBorders>
              <w:top w:val="nil"/>
              <w:left w:val="nil"/>
              <w:bottom w:val="single" w:sz="4" w:space="0" w:color="auto"/>
              <w:right w:val="single" w:sz="4" w:space="0" w:color="auto"/>
            </w:tcBorders>
            <w:shd w:val="clear" w:color="auto" w:fill="auto"/>
            <w:vAlign w:val="center"/>
            <w:hideMark/>
          </w:tcPr>
          <w:p w14:paraId="43EB409B" w14:textId="77777777" w:rsidR="0014542E" w:rsidRPr="0014542E" w:rsidRDefault="00707FEF" w:rsidP="001454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93" w:type="dxa"/>
            <w:tcBorders>
              <w:top w:val="nil"/>
              <w:left w:val="nil"/>
              <w:bottom w:val="single" w:sz="4" w:space="0" w:color="auto"/>
              <w:right w:val="single" w:sz="4" w:space="0" w:color="auto"/>
            </w:tcBorders>
            <w:shd w:val="clear" w:color="auto" w:fill="auto"/>
            <w:vAlign w:val="center"/>
            <w:hideMark/>
          </w:tcPr>
          <w:p w14:paraId="331A52BA" w14:textId="77777777" w:rsidR="0014542E" w:rsidRPr="0014542E" w:rsidRDefault="00707FEF" w:rsidP="001454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626" w:type="dxa"/>
            <w:tcBorders>
              <w:top w:val="nil"/>
              <w:left w:val="nil"/>
              <w:bottom w:val="single" w:sz="4" w:space="0" w:color="auto"/>
              <w:right w:val="single" w:sz="4" w:space="0" w:color="auto"/>
            </w:tcBorders>
            <w:shd w:val="clear" w:color="auto" w:fill="auto"/>
            <w:vAlign w:val="center"/>
            <w:hideMark/>
          </w:tcPr>
          <w:p w14:paraId="13E469F0" w14:textId="77777777" w:rsidR="0014542E" w:rsidRPr="0014542E" w:rsidRDefault="00707FEF" w:rsidP="001454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21" w:type="dxa"/>
            <w:tcBorders>
              <w:top w:val="nil"/>
              <w:left w:val="nil"/>
              <w:bottom w:val="single" w:sz="4" w:space="0" w:color="auto"/>
              <w:right w:val="single" w:sz="4" w:space="0" w:color="auto"/>
            </w:tcBorders>
            <w:shd w:val="clear" w:color="auto" w:fill="auto"/>
            <w:vAlign w:val="center"/>
            <w:hideMark/>
          </w:tcPr>
          <w:p w14:paraId="3CC0D0CA" w14:textId="77777777" w:rsidR="0014542E" w:rsidRPr="0014542E" w:rsidRDefault="00707FEF"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w:t>
            </w:r>
            <w:r w:rsidR="00860278">
              <w:rPr>
                <w:rFonts w:ascii="Times New Roman" w:eastAsia="Times New Roman" w:hAnsi="Times New Roman" w:cs="Times New Roman"/>
                <w:color w:val="000000"/>
                <w:sz w:val="20"/>
                <w:szCs w:val="20"/>
                <w:lang w:eastAsia="ru-RU"/>
              </w:rPr>
              <w:t>5</w:t>
            </w:r>
          </w:p>
        </w:tc>
      </w:tr>
      <w:tr w:rsidR="00437A41" w14:paraId="275181DA"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A7E4FB7"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бюджета - всего</w:t>
            </w:r>
          </w:p>
        </w:tc>
        <w:tc>
          <w:tcPr>
            <w:tcW w:w="2329" w:type="dxa"/>
            <w:tcBorders>
              <w:top w:val="nil"/>
              <w:left w:val="nil"/>
              <w:bottom w:val="single" w:sz="4" w:space="0" w:color="auto"/>
              <w:right w:val="single" w:sz="4" w:space="0" w:color="auto"/>
            </w:tcBorders>
            <w:shd w:val="clear" w:color="auto" w:fill="auto"/>
            <w:vAlign w:val="bottom"/>
            <w:hideMark/>
          </w:tcPr>
          <w:p w14:paraId="7AC4CCF5" w14:textId="77777777" w:rsidR="0087683E" w:rsidRPr="0014542E" w:rsidRDefault="00707FEF"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X</w:t>
            </w:r>
          </w:p>
        </w:tc>
        <w:tc>
          <w:tcPr>
            <w:tcW w:w="1593" w:type="dxa"/>
            <w:tcBorders>
              <w:top w:val="nil"/>
              <w:left w:val="nil"/>
              <w:bottom w:val="single" w:sz="4" w:space="0" w:color="auto"/>
              <w:right w:val="single" w:sz="4" w:space="0" w:color="auto"/>
            </w:tcBorders>
            <w:shd w:val="clear" w:color="auto" w:fill="auto"/>
            <w:vAlign w:val="center"/>
            <w:hideMark/>
          </w:tcPr>
          <w:p w14:paraId="6AF7DD05" w14:textId="77777777" w:rsidR="0087683E" w:rsidRPr="006C490A" w:rsidRDefault="00707FEF" w:rsidP="006C490A">
            <w:pPr>
              <w:spacing w:after="0" w:line="240" w:lineRule="auto"/>
              <w:jc w:val="center"/>
              <w:rPr>
                <w:rFonts w:ascii="Times New Roman" w:hAnsi="Times New Roman" w:cs="Times New Roman"/>
                <w:color w:val="000000"/>
                <w:sz w:val="20"/>
                <w:szCs w:val="20"/>
              </w:rPr>
            </w:pPr>
            <w:r w:rsidRPr="006C490A">
              <w:rPr>
                <w:rFonts w:ascii="Times New Roman" w:hAnsi="Times New Roman" w:cs="Times New Roman"/>
                <w:color w:val="000000"/>
                <w:sz w:val="20"/>
                <w:szCs w:val="20"/>
              </w:rPr>
              <w:t xml:space="preserve">3 </w:t>
            </w:r>
            <w:r w:rsidRPr="006C490A">
              <w:rPr>
                <w:rFonts w:ascii="Times New Roman" w:hAnsi="Times New Roman" w:cs="Times New Roman"/>
                <w:color w:val="000000"/>
                <w:sz w:val="20"/>
                <w:szCs w:val="20"/>
              </w:rPr>
              <w:t>766 045,79717</w:t>
            </w:r>
          </w:p>
        </w:tc>
        <w:tc>
          <w:tcPr>
            <w:tcW w:w="1626" w:type="dxa"/>
            <w:tcBorders>
              <w:top w:val="nil"/>
              <w:left w:val="nil"/>
              <w:bottom w:val="single" w:sz="4" w:space="0" w:color="auto"/>
              <w:right w:val="single" w:sz="4" w:space="0" w:color="auto"/>
            </w:tcBorders>
            <w:shd w:val="clear" w:color="auto" w:fill="auto"/>
            <w:vAlign w:val="center"/>
            <w:hideMark/>
          </w:tcPr>
          <w:p w14:paraId="41E6F922" w14:textId="77777777" w:rsidR="0087683E" w:rsidRPr="006C490A" w:rsidRDefault="00707FEF" w:rsidP="006C490A">
            <w:pPr>
              <w:spacing w:after="0" w:line="240" w:lineRule="auto"/>
              <w:jc w:val="center"/>
              <w:rPr>
                <w:rFonts w:ascii="Times New Roman" w:hAnsi="Times New Roman" w:cs="Times New Roman"/>
                <w:color w:val="000000"/>
                <w:sz w:val="20"/>
                <w:szCs w:val="20"/>
              </w:rPr>
            </w:pPr>
            <w:r w:rsidRPr="006C490A">
              <w:rPr>
                <w:rFonts w:ascii="Times New Roman" w:hAnsi="Times New Roman" w:cs="Times New Roman"/>
                <w:color w:val="000000"/>
                <w:sz w:val="20"/>
                <w:szCs w:val="20"/>
              </w:rPr>
              <w:t>3 729 132,58918</w:t>
            </w:r>
          </w:p>
        </w:tc>
        <w:tc>
          <w:tcPr>
            <w:tcW w:w="1221" w:type="dxa"/>
            <w:tcBorders>
              <w:top w:val="nil"/>
              <w:left w:val="nil"/>
              <w:bottom w:val="single" w:sz="4" w:space="0" w:color="auto"/>
              <w:right w:val="single" w:sz="4" w:space="0" w:color="auto"/>
            </w:tcBorders>
            <w:shd w:val="clear" w:color="auto" w:fill="auto"/>
            <w:vAlign w:val="center"/>
            <w:hideMark/>
          </w:tcPr>
          <w:p w14:paraId="54F071FB" w14:textId="77777777" w:rsidR="0087683E" w:rsidRPr="0087683E" w:rsidRDefault="00707FEF" w:rsidP="0087683E">
            <w:pPr>
              <w:spacing w:after="0" w:line="240" w:lineRule="auto"/>
              <w:jc w:val="center"/>
              <w:rPr>
                <w:rFonts w:ascii="Times New Roman" w:hAnsi="Times New Roman" w:cs="Times New Roman"/>
                <w:color w:val="000000"/>
                <w:sz w:val="20"/>
                <w:szCs w:val="20"/>
              </w:rPr>
            </w:pPr>
            <w:r w:rsidRPr="0087683E">
              <w:rPr>
                <w:rFonts w:ascii="Times New Roman" w:hAnsi="Times New Roman" w:cs="Times New Roman"/>
                <w:color w:val="000000"/>
                <w:sz w:val="20"/>
                <w:szCs w:val="20"/>
              </w:rPr>
              <w:t>99,0</w:t>
            </w:r>
          </w:p>
        </w:tc>
      </w:tr>
      <w:tr w:rsidR="00437A41" w14:paraId="2BD21F5B"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CEF4F99"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в том числе:</w:t>
            </w:r>
          </w:p>
        </w:tc>
        <w:tc>
          <w:tcPr>
            <w:tcW w:w="2329" w:type="dxa"/>
            <w:tcBorders>
              <w:top w:val="nil"/>
              <w:left w:val="nil"/>
              <w:bottom w:val="single" w:sz="4" w:space="0" w:color="auto"/>
              <w:right w:val="single" w:sz="4" w:space="0" w:color="auto"/>
            </w:tcBorders>
            <w:shd w:val="clear" w:color="auto" w:fill="auto"/>
            <w:vAlign w:val="bottom"/>
            <w:hideMark/>
          </w:tcPr>
          <w:p w14:paraId="03CDA4C2" w14:textId="77777777" w:rsidR="0087683E" w:rsidRPr="0014542E" w:rsidRDefault="00707FEF"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w:t>
            </w:r>
          </w:p>
        </w:tc>
        <w:tc>
          <w:tcPr>
            <w:tcW w:w="1593" w:type="dxa"/>
            <w:tcBorders>
              <w:top w:val="nil"/>
              <w:left w:val="nil"/>
              <w:bottom w:val="single" w:sz="4" w:space="0" w:color="auto"/>
              <w:right w:val="single" w:sz="4" w:space="0" w:color="auto"/>
            </w:tcBorders>
            <w:shd w:val="clear" w:color="auto" w:fill="auto"/>
            <w:vAlign w:val="center"/>
            <w:hideMark/>
          </w:tcPr>
          <w:p w14:paraId="033669D7" w14:textId="7777777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p>
        </w:tc>
        <w:tc>
          <w:tcPr>
            <w:tcW w:w="1626" w:type="dxa"/>
            <w:tcBorders>
              <w:top w:val="nil"/>
              <w:left w:val="nil"/>
              <w:bottom w:val="single" w:sz="4" w:space="0" w:color="auto"/>
              <w:right w:val="single" w:sz="4" w:space="0" w:color="auto"/>
            </w:tcBorders>
            <w:shd w:val="clear" w:color="auto" w:fill="auto"/>
            <w:vAlign w:val="center"/>
            <w:hideMark/>
          </w:tcPr>
          <w:p w14:paraId="59871BE5" w14:textId="7777777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p>
        </w:tc>
        <w:tc>
          <w:tcPr>
            <w:tcW w:w="1221" w:type="dxa"/>
            <w:tcBorders>
              <w:top w:val="nil"/>
              <w:left w:val="nil"/>
              <w:bottom w:val="single" w:sz="4" w:space="0" w:color="auto"/>
              <w:right w:val="single" w:sz="4" w:space="0" w:color="auto"/>
            </w:tcBorders>
            <w:shd w:val="clear" w:color="auto" w:fill="auto"/>
            <w:vAlign w:val="center"/>
            <w:hideMark/>
          </w:tcPr>
          <w:p w14:paraId="2F460247"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7974E505"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709BD6D" w14:textId="77777777" w:rsidR="0087683E" w:rsidRPr="00760A82" w:rsidRDefault="00707FEF"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НАЛОГОВЫЕ И НЕНАЛОГОВЫЕ ДОХОДЫ</w:t>
            </w:r>
          </w:p>
        </w:tc>
        <w:tc>
          <w:tcPr>
            <w:tcW w:w="2329" w:type="dxa"/>
            <w:tcBorders>
              <w:top w:val="nil"/>
              <w:left w:val="nil"/>
              <w:bottom w:val="single" w:sz="4" w:space="0" w:color="auto"/>
              <w:right w:val="single" w:sz="4" w:space="0" w:color="auto"/>
            </w:tcBorders>
            <w:shd w:val="clear" w:color="auto" w:fill="auto"/>
            <w:vAlign w:val="center"/>
            <w:hideMark/>
          </w:tcPr>
          <w:p w14:paraId="0BB4D07F" w14:textId="77777777" w:rsidR="0087683E" w:rsidRPr="00760A82" w:rsidRDefault="00707FEF"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000 10000000000000000</w:t>
            </w:r>
          </w:p>
        </w:tc>
        <w:tc>
          <w:tcPr>
            <w:tcW w:w="1593" w:type="dxa"/>
            <w:tcBorders>
              <w:top w:val="nil"/>
              <w:left w:val="nil"/>
              <w:bottom w:val="single" w:sz="4" w:space="0" w:color="auto"/>
              <w:right w:val="single" w:sz="4" w:space="0" w:color="auto"/>
            </w:tcBorders>
            <w:shd w:val="clear" w:color="auto" w:fill="auto"/>
            <w:vAlign w:val="center"/>
            <w:hideMark/>
          </w:tcPr>
          <w:p w14:paraId="32AF6012"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365 098,71260</w:t>
            </w:r>
          </w:p>
        </w:tc>
        <w:tc>
          <w:tcPr>
            <w:tcW w:w="1626" w:type="dxa"/>
            <w:tcBorders>
              <w:top w:val="nil"/>
              <w:left w:val="nil"/>
              <w:bottom w:val="single" w:sz="4" w:space="0" w:color="auto"/>
              <w:right w:val="single" w:sz="4" w:space="0" w:color="auto"/>
            </w:tcBorders>
            <w:shd w:val="clear" w:color="auto" w:fill="auto"/>
            <w:vAlign w:val="center"/>
            <w:hideMark/>
          </w:tcPr>
          <w:p w14:paraId="0D055468"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517 831,70723</w:t>
            </w:r>
          </w:p>
        </w:tc>
        <w:tc>
          <w:tcPr>
            <w:tcW w:w="1221" w:type="dxa"/>
            <w:tcBorders>
              <w:top w:val="nil"/>
              <w:left w:val="nil"/>
              <w:bottom w:val="single" w:sz="4" w:space="0" w:color="auto"/>
              <w:right w:val="single" w:sz="4" w:space="0" w:color="auto"/>
            </w:tcBorders>
            <w:shd w:val="clear" w:color="auto" w:fill="auto"/>
            <w:vAlign w:val="center"/>
            <w:hideMark/>
          </w:tcPr>
          <w:p w14:paraId="2083C04C" w14:textId="77777777" w:rsidR="0087683E" w:rsidRPr="00760A82" w:rsidRDefault="00707FEF"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141,8</w:t>
            </w:r>
          </w:p>
        </w:tc>
      </w:tr>
      <w:tr w:rsidR="00437A41" w14:paraId="070C59E8"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482E09D" w14:textId="77777777" w:rsidR="0087683E" w:rsidRPr="00760A82" w:rsidRDefault="00707FEF"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НАЛОГИ НА ПРИБЫЛЬ, ДОХОДЫ</w:t>
            </w:r>
          </w:p>
        </w:tc>
        <w:tc>
          <w:tcPr>
            <w:tcW w:w="2329" w:type="dxa"/>
            <w:tcBorders>
              <w:top w:val="nil"/>
              <w:left w:val="nil"/>
              <w:bottom w:val="single" w:sz="4" w:space="0" w:color="auto"/>
              <w:right w:val="single" w:sz="4" w:space="0" w:color="auto"/>
            </w:tcBorders>
            <w:shd w:val="clear" w:color="auto" w:fill="auto"/>
            <w:vAlign w:val="center"/>
            <w:hideMark/>
          </w:tcPr>
          <w:p w14:paraId="7BEF9ACF" w14:textId="77777777" w:rsidR="0087683E" w:rsidRPr="00760A82" w:rsidRDefault="00707FEF"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000 10100000000000000</w:t>
            </w:r>
          </w:p>
        </w:tc>
        <w:tc>
          <w:tcPr>
            <w:tcW w:w="1593" w:type="dxa"/>
            <w:tcBorders>
              <w:top w:val="nil"/>
              <w:left w:val="nil"/>
              <w:bottom w:val="single" w:sz="4" w:space="0" w:color="auto"/>
              <w:right w:val="single" w:sz="4" w:space="0" w:color="auto"/>
            </w:tcBorders>
            <w:shd w:val="clear" w:color="auto" w:fill="auto"/>
            <w:vAlign w:val="center"/>
            <w:hideMark/>
          </w:tcPr>
          <w:p w14:paraId="3212E4BF"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307 151,86320</w:t>
            </w:r>
          </w:p>
        </w:tc>
        <w:tc>
          <w:tcPr>
            <w:tcW w:w="1626" w:type="dxa"/>
            <w:tcBorders>
              <w:top w:val="nil"/>
              <w:left w:val="nil"/>
              <w:bottom w:val="single" w:sz="4" w:space="0" w:color="auto"/>
              <w:right w:val="single" w:sz="4" w:space="0" w:color="auto"/>
            </w:tcBorders>
            <w:shd w:val="clear" w:color="auto" w:fill="auto"/>
            <w:vAlign w:val="center"/>
            <w:hideMark/>
          </w:tcPr>
          <w:p w14:paraId="19DE3C72"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441 966,64405</w:t>
            </w:r>
          </w:p>
        </w:tc>
        <w:tc>
          <w:tcPr>
            <w:tcW w:w="1221" w:type="dxa"/>
            <w:tcBorders>
              <w:top w:val="nil"/>
              <w:left w:val="nil"/>
              <w:bottom w:val="single" w:sz="4" w:space="0" w:color="auto"/>
              <w:right w:val="single" w:sz="4" w:space="0" w:color="auto"/>
            </w:tcBorders>
            <w:shd w:val="clear" w:color="auto" w:fill="auto"/>
            <w:vAlign w:val="center"/>
            <w:hideMark/>
          </w:tcPr>
          <w:p w14:paraId="7DC198B5" w14:textId="77777777" w:rsidR="0087683E" w:rsidRPr="00760A82" w:rsidRDefault="00707FEF"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143,9</w:t>
            </w:r>
          </w:p>
        </w:tc>
      </w:tr>
      <w:tr w:rsidR="00437A41" w14:paraId="1A49762C"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FE1E062"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w:t>
            </w:r>
            <w:r w:rsidRPr="0014542E">
              <w:rPr>
                <w:rFonts w:ascii="Times New Roman" w:eastAsia="Times New Roman" w:hAnsi="Times New Roman" w:cs="Times New Roman"/>
                <w:color w:val="000000"/>
                <w:sz w:val="20"/>
                <w:szCs w:val="20"/>
                <w:lang w:eastAsia="ru-RU"/>
              </w:rPr>
              <w:t>физических лиц</w:t>
            </w:r>
          </w:p>
        </w:tc>
        <w:tc>
          <w:tcPr>
            <w:tcW w:w="2329" w:type="dxa"/>
            <w:tcBorders>
              <w:top w:val="nil"/>
              <w:left w:val="nil"/>
              <w:bottom w:val="single" w:sz="4" w:space="0" w:color="auto"/>
              <w:right w:val="single" w:sz="4" w:space="0" w:color="auto"/>
            </w:tcBorders>
            <w:shd w:val="clear" w:color="auto" w:fill="auto"/>
            <w:vAlign w:val="center"/>
            <w:hideMark/>
          </w:tcPr>
          <w:p w14:paraId="176A1E45"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000 10102000010000110</w:t>
            </w:r>
          </w:p>
        </w:tc>
        <w:tc>
          <w:tcPr>
            <w:tcW w:w="1593" w:type="dxa"/>
            <w:tcBorders>
              <w:top w:val="nil"/>
              <w:left w:val="nil"/>
              <w:bottom w:val="single" w:sz="4" w:space="0" w:color="auto"/>
              <w:right w:val="single" w:sz="4" w:space="0" w:color="auto"/>
            </w:tcBorders>
            <w:shd w:val="clear" w:color="auto" w:fill="auto"/>
            <w:vAlign w:val="center"/>
            <w:hideMark/>
          </w:tcPr>
          <w:p w14:paraId="5D17EA8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307 151,86320</w:t>
            </w:r>
          </w:p>
        </w:tc>
        <w:tc>
          <w:tcPr>
            <w:tcW w:w="1626" w:type="dxa"/>
            <w:tcBorders>
              <w:top w:val="nil"/>
              <w:left w:val="nil"/>
              <w:bottom w:val="single" w:sz="4" w:space="0" w:color="auto"/>
              <w:right w:val="single" w:sz="4" w:space="0" w:color="auto"/>
            </w:tcBorders>
            <w:shd w:val="clear" w:color="auto" w:fill="auto"/>
            <w:vAlign w:val="center"/>
            <w:hideMark/>
          </w:tcPr>
          <w:p w14:paraId="798DE08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441 966,64405</w:t>
            </w:r>
          </w:p>
        </w:tc>
        <w:tc>
          <w:tcPr>
            <w:tcW w:w="1221" w:type="dxa"/>
            <w:tcBorders>
              <w:top w:val="nil"/>
              <w:left w:val="nil"/>
              <w:bottom w:val="single" w:sz="4" w:space="0" w:color="auto"/>
              <w:right w:val="single" w:sz="4" w:space="0" w:color="auto"/>
            </w:tcBorders>
            <w:shd w:val="clear" w:color="auto" w:fill="auto"/>
            <w:vAlign w:val="center"/>
            <w:hideMark/>
          </w:tcPr>
          <w:p w14:paraId="52EAF1C2"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143,9</w:t>
            </w:r>
          </w:p>
        </w:tc>
      </w:tr>
      <w:tr w:rsidR="00437A41" w14:paraId="51420A9D" w14:textId="77777777" w:rsidTr="0087683E">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F472F88"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14542E">
              <w:rPr>
                <w:rFonts w:ascii="Times New Roman" w:eastAsia="Times New Roman" w:hAnsi="Times New Roman" w:cs="Times New Roman"/>
                <w:color w:val="000000"/>
                <w:sz w:val="20"/>
                <w:szCs w:val="20"/>
                <w:lang w:eastAsia="ru-RU"/>
              </w:rPr>
              <w:t>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329" w:type="dxa"/>
            <w:tcBorders>
              <w:top w:val="nil"/>
              <w:left w:val="nil"/>
              <w:bottom w:val="single" w:sz="4" w:space="0" w:color="auto"/>
              <w:right w:val="single" w:sz="4" w:space="0" w:color="auto"/>
            </w:tcBorders>
            <w:shd w:val="clear" w:color="auto" w:fill="auto"/>
            <w:vAlign w:val="center"/>
            <w:hideMark/>
          </w:tcPr>
          <w:p w14:paraId="38F73B10"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000 10102010010</w:t>
            </w:r>
            <w:r w:rsidRPr="0014542E">
              <w:rPr>
                <w:rFonts w:ascii="Times New Roman" w:eastAsia="Times New Roman" w:hAnsi="Times New Roman" w:cs="Times New Roman"/>
                <w:color w:val="000000"/>
                <w:sz w:val="20"/>
                <w:szCs w:val="20"/>
                <w:lang w:eastAsia="ru-RU"/>
              </w:rPr>
              <w:t>000110</w:t>
            </w:r>
          </w:p>
        </w:tc>
        <w:tc>
          <w:tcPr>
            <w:tcW w:w="1593" w:type="dxa"/>
            <w:tcBorders>
              <w:top w:val="nil"/>
              <w:left w:val="nil"/>
              <w:bottom w:val="single" w:sz="4" w:space="0" w:color="auto"/>
              <w:right w:val="single" w:sz="4" w:space="0" w:color="auto"/>
            </w:tcBorders>
            <w:shd w:val="clear" w:color="auto" w:fill="auto"/>
            <w:vAlign w:val="center"/>
            <w:hideMark/>
          </w:tcPr>
          <w:p w14:paraId="7FA1B9A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305 362,66230</w:t>
            </w:r>
          </w:p>
        </w:tc>
        <w:tc>
          <w:tcPr>
            <w:tcW w:w="1626" w:type="dxa"/>
            <w:tcBorders>
              <w:top w:val="nil"/>
              <w:left w:val="nil"/>
              <w:bottom w:val="single" w:sz="4" w:space="0" w:color="auto"/>
              <w:right w:val="single" w:sz="4" w:space="0" w:color="auto"/>
            </w:tcBorders>
            <w:shd w:val="clear" w:color="auto" w:fill="auto"/>
            <w:vAlign w:val="center"/>
            <w:hideMark/>
          </w:tcPr>
          <w:p w14:paraId="7A5C9B5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405 874,53638</w:t>
            </w:r>
          </w:p>
        </w:tc>
        <w:tc>
          <w:tcPr>
            <w:tcW w:w="1221" w:type="dxa"/>
            <w:tcBorders>
              <w:top w:val="nil"/>
              <w:left w:val="nil"/>
              <w:bottom w:val="single" w:sz="4" w:space="0" w:color="auto"/>
              <w:right w:val="single" w:sz="4" w:space="0" w:color="auto"/>
            </w:tcBorders>
            <w:shd w:val="clear" w:color="auto" w:fill="auto"/>
            <w:vAlign w:val="center"/>
            <w:hideMark/>
          </w:tcPr>
          <w:p w14:paraId="4DBFC6FF"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132,9</w:t>
            </w:r>
          </w:p>
        </w:tc>
      </w:tr>
      <w:tr w:rsidR="00437A41" w14:paraId="0DD7EB63" w14:textId="77777777" w:rsidTr="0087683E">
        <w:trPr>
          <w:trHeight w:val="15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D9E0B0A"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14542E">
              <w:rPr>
                <w:rFonts w:ascii="Times New Roman" w:eastAsia="Times New Roman" w:hAnsi="Times New Roman" w:cs="Times New Roman"/>
                <w:color w:val="000000"/>
                <w:sz w:val="20"/>
                <w:szCs w:val="20"/>
                <w:lang w:eastAsia="ru-RU"/>
              </w:rPr>
              <w:t>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w:t>
            </w:r>
            <w:r w:rsidRPr="0014542E">
              <w:rPr>
                <w:rFonts w:ascii="Times New Roman" w:eastAsia="Times New Roman" w:hAnsi="Times New Roman" w:cs="Times New Roman"/>
                <w:color w:val="000000"/>
                <w:sz w:val="20"/>
                <w:szCs w:val="20"/>
                <w:lang w:eastAsia="ru-RU"/>
              </w:rPr>
              <w:t>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631A6EF3"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182 10102010011000110</w:t>
            </w:r>
          </w:p>
        </w:tc>
        <w:tc>
          <w:tcPr>
            <w:tcW w:w="1593" w:type="dxa"/>
            <w:tcBorders>
              <w:top w:val="nil"/>
              <w:left w:val="nil"/>
              <w:bottom w:val="single" w:sz="4" w:space="0" w:color="auto"/>
              <w:right w:val="single" w:sz="4" w:space="0" w:color="auto"/>
            </w:tcBorders>
            <w:shd w:val="clear" w:color="auto" w:fill="auto"/>
            <w:vAlign w:val="center"/>
            <w:hideMark/>
          </w:tcPr>
          <w:p w14:paraId="081F44E9"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305 362,66230</w:t>
            </w:r>
          </w:p>
        </w:tc>
        <w:tc>
          <w:tcPr>
            <w:tcW w:w="1626" w:type="dxa"/>
            <w:tcBorders>
              <w:top w:val="nil"/>
              <w:left w:val="nil"/>
              <w:bottom w:val="single" w:sz="4" w:space="0" w:color="auto"/>
              <w:right w:val="single" w:sz="4" w:space="0" w:color="auto"/>
            </w:tcBorders>
            <w:shd w:val="clear" w:color="auto" w:fill="auto"/>
            <w:vAlign w:val="center"/>
            <w:hideMark/>
          </w:tcPr>
          <w:p w14:paraId="32A34FF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405 874,53638</w:t>
            </w:r>
          </w:p>
        </w:tc>
        <w:tc>
          <w:tcPr>
            <w:tcW w:w="1221" w:type="dxa"/>
            <w:tcBorders>
              <w:top w:val="nil"/>
              <w:left w:val="nil"/>
              <w:bottom w:val="single" w:sz="4" w:space="0" w:color="auto"/>
              <w:right w:val="single" w:sz="4" w:space="0" w:color="auto"/>
            </w:tcBorders>
            <w:shd w:val="clear" w:color="auto" w:fill="auto"/>
            <w:vAlign w:val="center"/>
            <w:hideMark/>
          </w:tcPr>
          <w:p w14:paraId="3E3EE4AF"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132,9</w:t>
            </w:r>
          </w:p>
        </w:tc>
      </w:tr>
      <w:tr w:rsidR="00437A41" w14:paraId="1F4C89C9" w14:textId="77777777" w:rsidTr="0087683E">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F6DF854"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14542E">
              <w:rPr>
                <w:rFonts w:ascii="Times New Roman" w:eastAsia="Times New Roman" w:hAnsi="Times New Roman" w:cs="Times New Roman"/>
                <w:color w:val="000000"/>
                <w:sz w:val="20"/>
                <w:szCs w:val="20"/>
                <w:lang w:eastAsia="ru-RU"/>
              </w:rPr>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28DC6D4F"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000 1010202001000011</w:t>
            </w:r>
            <w:r w:rsidRPr="0014542E">
              <w:rPr>
                <w:rFonts w:ascii="Times New Roman" w:eastAsia="Times New Roman" w:hAnsi="Times New Roman" w:cs="Times New Roman"/>
                <w:color w:val="000000"/>
                <w:sz w:val="20"/>
                <w:szCs w:val="20"/>
                <w:lang w:eastAsia="ru-RU"/>
              </w:rPr>
              <w:t>0</w:t>
            </w:r>
          </w:p>
        </w:tc>
        <w:tc>
          <w:tcPr>
            <w:tcW w:w="1593" w:type="dxa"/>
            <w:tcBorders>
              <w:top w:val="nil"/>
              <w:left w:val="nil"/>
              <w:bottom w:val="single" w:sz="4" w:space="0" w:color="auto"/>
              <w:right w:val="single" w:sz="4" w:space="0" w:color="auto"/>
            </w:tcBorders>
            <w:shd w:val="clear" w:color="auto" w:fill="auto"/>
            <w:vAlign w:val="center"/>
            <w:hideMark/>
          </w:tcPr>
          <w:p w14:paraId="2B5A2B6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1 267,40190</w:t>
            </w:r>
          </w:p>
        </w:tc>
        <w:tc>
          <w:tcPr>
            <w:tcW w:w="1626" w:type="dxa"/>
            <w:tcBorders>
              <w:top w:val="nil"/>
              <w:left w:val="nil"/>
              <w:bottom w:val="single" w:sz="4" w:space="0" w:color="auto"/>
              <w:right w:val="single" w:sz="4" w:space="0" w:color="auto"/>
            </w:tcBorders>
            <w:shd w:val="clear" w:color="auto" w:fill="auto"/>
            <w:vAlign w:val="center"/>
            <w:hideMark/>
          </w:tcPr>
          <w:p w14:paraId="3D4078C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4 203,25415</w:t>
            </w:r>
          </w:p>
        </w:tc>
        <w:tc>
          <w:tcPr>
            <w:tcW w:w="1221" w:type="dxa"/>
            <w:tcBorders>
              <w:top w:val="nil"/>
              <w:left w:val="nil"/>
              <w:bottom w:val="single" w:sz="4" w:space="0" w:color="auto"/>
              <w:right w:val="single" w:sz="4" w:space="0" w:color="auto"/>
            </w:tcBorders>
            <w:shd w:val="clear" w:color="auto" w:fill="auto"/>
            <w:vAlign w:val="center"/>
            <w:hideMark/>
          </w:tcPr>
          <w:p w14:paraId="6D66E42D"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331,6</w:t>
            </w:r>
          </w:p>
        </w:tc>
      </w:tr>
      <w:tr w:rsidR="00437A41" w14:paraId="40F19BC2" w14:textId="77777777" w:rsidTr="0087683E">
        <w:trPr>
          <w:trHeight w:val="13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64EAC2D"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sidRPr="0014542E">
              <w:rPr>
                <w:rFonts w:ascii="Times New Roman" w:eastAsia="Times New Roman" w:hAnsi="Times New Roman" w:cs="Times New Roman"/>
                <w:color w:val="000000"/>
                <w:sz w:val="20"/>
                <w:szCs w:val="20"/>
                <w:lang w:eastAsia="ru-RU"/>
              </w:rPr>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w:t>
            </w:r>
            <w:r w:rsidRPr="0014542E">
              <w:rPr>
                <w:rFonts w:ascii="Times New Roman" w:eastAsia="Times New Roman" w:hAnsi="Times New Roman" w:cs="Times New Roman"/>
                <w:color w:val="000000"/>
                <w:sz w:val="20"/>
                <w:szCs w:val="20"/>
                <w:lang w:eastAsia="ru-RU"/>
              </w:rPr>
              <w:t xml:space="preserve">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2330111E"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182 10102020011000110</w:t>
            </w:r>
          </w:p>
        </w:tc>
        <w:tc>
          <w:tcPr>
            <w:tcW w:w="1593" w:type="dxa"/>
            <w:tcBorders>
              <w:top w:val="nil"/>
              <w:left w:val="nil"/>
              <w:bottom w:val="single" w:sz="4" w:space="0" w:color="auto"/>
              <w:right w:val="single" w:sz="4" w:space="0" w:color="auto"/>
            </w:tcBorders>
            <w:shd w:val="clear" w:color="auto" w:fill="auto"/>
            <w:vAlign w:val="center"/>
            <w:hideMark/>
          </w:tcPr>
          <w:p w14:paraId="060D6C6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1 267,40190</w:t>
            </w:r>
          </w:p>
        </w:tc>
        <w:tc>
          <w:tcPr>
            <w:tcW w:w="1626" w:type="dxa"/>
            <w:tcBorders>
              <w:top w:val="nil"/>
              <w:left w:val="nil"/>
              <w:bottom w:val="single" w:sz="4" w:space="0" w:color="auto"/>
              <w:right w:val="single" w:sz="4" w:space="0" w:color="auto"/>
            </w:tcBorders>
            <w:shd w:val="clear" w:color="auto" w:fill="auto"/>
            <w:vAlign w:val="center"/>
            <w:hideMark/>
          </w:tcPr>
          <w:p w14:paraId="4C04E10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4 203,25415</w:t>
            </w:r>
          </w:p>
        </w:tc>
        <w:tc>
          <w:tcPr>
            <w:tcW w:w="1221" w:type="dxa"/>
            <w:tcBorders>
              <w:top w:val="nil"/>
              <w:left w:val="nil"/>
              <w:bottom w:val="single" w:sz="4" w:space="0" w:color="auto"/>
              <w:right w:val="single" w:sz="4" w:space="0" w:color="auto"/>
            </w:tcBorders>
            <w:shd w:val="clear" w:color="auto" w:fill="auto"/>
            <w:vAlign w:val="center"/>
            <w:hideMark/>
          </w:tcPr>
          <w:p w14:paraId="723A4839"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331,6</w:t>
            </w:r>
          </w:p>
        </w:tc>
      </w:tr>
      <w:tr w:rsidR="00437A41" w14:paraId="04986717"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FF12E6E"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w:t>
            </w:r>
            <w:r w:rsidRPr="0014542E">
              <w:rPr>
                <w:rFonts w:ascii="Times New Roman" w:eastAsia="Times New Roman" w:hAnsi="Times New Roman" w:cs="Times New Roman"/>
                <w:color w:val="000000"/>
                <w:sz w:val="20"/>
                <w:szCs w:val="20"/>
                <w:lang w:eastAsia="ru-RU"/>
              </w:rPr>
              <w:t>участия в организации, полученных физическим лицом - налоговым резидентом Российской Федерации в виде дивидендов)</w:t>
            </w:r>
          </w:p>
        </w:tc>
        <w:tc>
          <w:tcPr>
            <w:tcW w:w="2329" w:type="dxa"/>
            <w:tcBorders>
              <w:top w:val="nil"/>
              <w:left w:val="nil"/>
              <w:bottom w:val="single" w:sz="4" w:space="0" w:color="auto"/>
              <w:right w:val="single" w:sz="4" w:space="0" w:color="auto"/>
            </w:tcBorders>
            <w:shd w:val="clear" w:color="auto" w:fill="auto"/>
            <w:vAlign w:val="center"/>
            <w:hideMark/>
          </w:tcPr>
          <w:p w14:paraId="328EFA58"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000 10102030010000110</w:t>
            </w:r>
          </w:p>
        </w:tc>
        <w:tc>
          <w:tcPr>
            <w:tcW w:w="1593" w:type="dxa"/>
            <w:tcBorders>
              <w:top w:val="nil"/>
              <w:left w:val="nil"/>
              <w:bottom w:val="single" w:sz="4" w:space="0" w:color="auto"/>
              <w:right w:val="single" w:sz="4" w:space="0" w:color="auto"/>
            </w:tcBorders>
            <w:shd w:val="clear" w:color="auto" w:fill="auto"/>
            <w:vAlign w:val="center"/>
            <w:hideMark/>
          </w:tcPr>
          <w:p w14:paraId="3226C74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14B7C94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3 024,85529</w:t>
            </w:r>
          </w:p>
        </w:tc>
        <w:tc>
          <w:tcPr>
            <w:tcW w:w="1221" w:type="dxa"/>
            <w:tcBorders>
              <w:top w:val="nil"/>
              <w:left w:val="nil"/>
              <w:bottom w:val="single" w:sz="4" w:space="0" w:color="auto"/>
              <w:right w:val="single" w:sz="4" w:space="0" w:color="auto"/>
            </w:tcBorders>
            <w:shd w:val="clear" w:color="auto" w:fill="auto"/>
            <w:vAlign w:val="center"/>
            <w:hideMark/>
          </w:tcPr>
          <w:p w14:paraId="69B29F5B"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407EB67D" w14:textId="77777777" w:rsidTr="0087683E">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5B78896"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физических лиц с доходов, полученных физическими лицами в соответствии со </w:t>
            </w:r>
            <w:r w:rsidRPr="0014542E">
              <w:rPr>
                <w:rFonts w:ascii="Times New Roman" w:eastAsia="Times New Roman" w:hAnsi="Times New Roman" w:cs="Times New Roman"/>
                <w:color w:val="000000"/>
                <w:sz w:val="20"/>
                <w:szCs w:val="20"/>
                <w:lang w:eastAsia="ru-RU"/>
              </w:rPr>
              <w:t xml:space="preserve">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w:t>
            </w:r>
            <w:r w:rsidRPr="0014542E">
              <w:rPr>
                <w:rFonts w:ascii="Times New Roman" w:eastAsia="Times New Roman" w:hAnsi="Times New Roman" w:cs="Times New Roman"/>
                <w:color w:val="000000"/>
                <w:sz w:val="20"/>
                <w:szCs w:val="20"/>
                <w:lang w:eastAsia="ru-RU"/>
              </w:rPr>
              <w:t>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4CFFDB47"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182 10102030011000110</w:t>
            </w:r>
          </w:p>
        </w:tc>
        <w:tc>
          <w:tcPr>
            <w:tcW w:w="1593" w:type="dxa"/>
            <w:tcBorders>
              <w:top w:val="nil"/>
              <w:left w:val="nil"/>
              <w:bottom w:val="single" w:sz="4" w:space="0" w:color="auto"/>
              <w:right w:val="single" w:sz="4" w:space="0" w:color="auto"/>
            </w:tcBorders>
            <w:shd w:val="clear" w:color="auto" w:fill="auto"/>
            <w:vAlign w:val="center"/>
            <w:hideMark/>
          </w:tcPr>
          <w:p w14:paraId="0E8C052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2CAE017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3 023,31487</w:t>
            </w:r>
          </w:p>
        </w:tc>
        <w:tc>
          <w:tcPr>
            <w:tcW w:w="1221" w:type="dxa"/>
            <w:tcBorders>
              <w:top w:val="nil"/>
              <w:left w:val="nil"/>
              <w:bottom w:val="single" w:sz="4" w:space="0" w:color="auto"/>
              <w:right w:val="single" w:sz="4" w:space="0" w:color="auto"/>
            </w:tcBorders>
            <w:shd w:val="clear" w:color="auto" w:fill="auto"/>
            <w:vAlign w:val="center"/>
            <w:hideMark/>
          </w:tcPr>
          <w:p w14:paraId="2A7AB501"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049AD03E" w14:textId="77777777" w:rsidTr="0087683E">
        <w:trPr>
          <w:trHeight w:val="13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82BAC0E"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w:t>
            </w:r>
            <w:r w:rsidRPr="0014542E">
              <w:rPr>
                <w:rFonts w:ascii="Times New Roman" w:eastAsia="Times New Roman" w:hAnsi="Times New Roman" w:cs="Times New Roman"/>
                <w:color w:val="000000"/>
                <w:sz w:val="20"/>
                <w:szCs w:val="20"/>
                <w:lang w:eastAsia="ru-RU"/>
              </w:rPr>
              <w:lastRenderedPageBreak/>
              <w:t>полученных физическим лицом - налоговым резидентом Росс</w:t>
            </w:r>
            <w:r w:rsidRPr="0014542E">
              <w:rPr>
                <w:rFonts w:ascii="Times New Roman" w:eastAsia="Times New Roman" w:hAnsi="Times New Roman" w:cs="Times New Roman"/>
                <w:color w:val="000000"/>
                <w:sz w:val="20"/>
                <w:szCs w:val="20"/>
                <w:lang w:eastAsia="ru-RU"/>
              </w:rPr>
              <w:t>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1E747C57"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182 10102030013000110</w:t>
            </w:r>
          </w:p>
        </w:tc>
        <w:tc>
          <w:tcPr>
            <w:tcW w:w="1593" w:type="dxa"/>
            <w:tcBorders>
              <w:top w:val="nil"/>
              <w:left w:val="nil"/>
              <w:bottom w:val="single" w:sz="4" w:space="0" w:color="auto"/>
              <w:right w:val="single" w:sz="4" w:space="0" w:color="auto"/>
            </w:tcBorders>
            <w:shd w:val="clear" w:color="auto" w:fill="auto"/>
            <w:vAlign w:val="center"/>
            <w:hideMark/>
          </w:tcPr>
          <w:p w14:paraId="75D2D49E"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3433A86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1,54042</w:t>
            </w:r>
          </w:p>
        </w:tc>
        <w:tc>
          <w:tcPr>
            <w:tcW w:w="1221" w:type="dxa"/>
            <w:tcBorders>
              <w:top w:val="nil"/>
              <w:left w:val="nil"/>
              <w:bottom w:val="single" w:sz="4" w:space="0" w:color="auto"/>
              <w:right w:val="single" w:sz="4" w:space="0" w:color="auto"/>
            </w:tcBorders>
            <w:shd w:val="clear" w:color="auto" w:fill="auto"/>
            <w:vAlign w:val="center"/>
            <w:hideMark/>
          </w:tcPr>
          <w:p w14:paraId="3CCFA286"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104EFD25" w14:textId="77777777" w:rsidTr="0087683E">
        <w:trPr>
          <w:trHeight w:val="469"/>
          <w:jc w:val="center"/>
        </w:trPr>
        <w:tc>
          <w:tcPr>
            <w:tcW w:w="3440" w:type="dxa"/>
            <w:tcBorders>
              <w:top w:val="nil"/>
              <w:left w:val="single" w:sz="4" w:space="0" w:color="auto"/>
              <w:bottom w:val="single" w:sz="4" w:space="0" w:color="auto"/>
              <w:right w:val="single" w:sz="4" w:space="0" w:color="auto"/>
            </w:tcBorders>
            <w:shd w:val="clear" w:color="auto" w:fill="auto"/>
            <w:hideMark/>
          </w:tcPr>
          <w:p w14:paraId="42337AAB"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физических лиц в части суммы налога, </w:t>
            </w:r>
            <w:r w:rsidRPr="0014542E">
              <w:rPr>
                <w:rFonts w:ascii="Times New Roman" w:eastAsia="Times New Roman" w:hAnsi="Times New Roman" w:cs="Times New Roman"/>
                <w:color w:val="000000"/>
                <w:sz w:val="20"/>
                <w:szCs w:val="20"/>
                <w:lang w:eastAsia="ru-RU"/>
              </w:rPr>
              <w:t>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w:t>
            </w:r>
            <w:r w:rsidRPr="0014542E">
              <w:rPr>
                <w:rFonts w:ascii="Times New Roman" w:eastAsia="Times New Roman" w:hAnsi="Times New Roman" w:cs="Times New Roman"/>
                <w:color w:val="000000"/>
                <w:sz w:val="20"/>
                <w:szCs w:val="20"/>
                <w:lang w:eastAsia="ru-RU"/>
              </w:rPr>
              <w:t>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329" w:type="dxa"/>
            <w:tcBorders>
              <w:top w:val="nil"/>
              <w:left w:val="nil"/>
              <w:bottom w:val="single" w:sz="4" w:space="0" w:color="auto"/>
              <w:right w:val="single" w:sz="4" w:space="0" w:color="auto"/>
            </w:tcBorders>
            <w:shd w:val="clear" w:color="auto" w:fill="auto"/>
            <w:vAlign w:val="center"/>
            <w:hideMark/>
          </w:tcPr>
          <w:p w14:paraId="4BF5C90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000 10102080010000110</w:t>
            </w:r>
          </w:p>
        </w:tc>
        <w:tc>
          <w:tcPr>
            <w:tcW w:w="1593" w:type="dxa"/>
            <w:tcBorders>
              <w:top w:val="nil"/>
              <w:left w:val="nil"/>
              <w:bottom w:val="single" w:sz="4" w:space="0" w:color="auto"/>
              <w:right w:val="single" w:sz="4" w:space="0" w:color="auto"/>
            </w:tcBorders>
            <w:shd w:val="clear" w:color="auto" w:fill="auto"/>
            <w:vAlign w:val="center"/>
            <w:hideMark/>
          </w:tcPr>
          <w:p w14:paraId="2F2E531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1F362D4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1 686,24723</w:t>
            </w:r>
          </w:p>
        </w:tc>
        <w:tc>
          <w:tcPr>
            <w:tcW w:w="1221" w:type="dxa"/>
            <w:tcBorders>
              <w:top w:val="nil"/>
              <w:left w:val="nil"/>
              <w:bottom w:val="single" w:sz="4" w:space="0" w:color="auto"/>
              <w:right w:val="single" w:sz="4" w:space="0" w:color="auto"/>
            </w:tcBorders>
            <w:shd w:val="clear" w:color="auto" w:fill="auto"/>
            <w:vAlign w:val="center"/>
            <w:hideMark/>
          </w:tcPr>
          <w:p w14:paraId="7C742F7E"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504BE57F" w14:textId="77777777" w:rsidTr="0087683E">
        <w:trPr>
          <w:trHeight w:val="18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1523E65"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w:t>
            </w:r>
            <w:r w:rsidRPr="0014542E">
              <w:rPr>
                <w:rFonts w:ascii="Times New Roman" w:eastAsia="Times New Roman" w:hAnsi="Times New Roman" w:cs="Times New Roman"/>
                <w:color w:val="000000"/>
                <w:sz w:val="20"/>
                <w:szCs w:val="20"/>
                <w:lang w:eastAsia="ru-RU"/>
              </w:rPr>
              <w:t>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w:t>
            </w:r>
            <w:r w:rsidRPr="0014542E">
              <w:rPr>
                <w:rFonts w:ascii="Times New Roman" w:eastAsia="Times New Roman" w:hAnsi="Times New Roman" w:cs="Times New Roman"/>
                <w:color w:val="000000"/>
                <w:sz w:val="20"/>
                <w:szCs w:val="20"/>
                <w:lang w:eastAsia="ru-RU"/>
              </w:rPr>
              <w:t>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w:t>
            </w:r>
            <w:r w:rsidRPr="0014542E">
              <w:rPr>
                <w:rFonts w:ascii="Times New Roman" w:eastAsia="Times New Roman" w:hAnsi="Times New Roman" w:cs="Times New Roman"/>
                <w:color w:val="000000"/>
                <w:sz w:val="20"/>
                <w:szCs w:val="20"/>
                <w:lang w:eastAsia="ru-RU"/>
              </w:rPr>
              <w:t>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0B308D40"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182 10102080011000110</w:t>
            </w:r>
          </w:p>
        </w:tc>
        <w:tc>
          <w:tcPr>
            <w:tcW w:w="1593" w:type="dxa"/>
            <w:tcBorders>
              <w:top w:val="nil"/>
              <w:left w:val="nil"/>
              <w:bottom w:val="single" w:sz="4" w:space="0" w:color="auto"/>
              <w:right w:val="single" w:sz="4" w:space="0" w:color="auto"/>
            </w:tcBorders>
            <w:shd w:val="clear" w:color="auto" w:fill="auto"/>
            <w:vAlign w:val="center"/>
            <w:hideMark/>
          </w:tcPr>
          <w:p w14:paraId="60A77A9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1416980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1 686,24723</w:t>
            </w:r>
          </w:p>
        </w:tc>
        <w:tc>
          <w:tcPr>
            <w:tcW w:w="1221" w:type="dxa"/>
            <w:tcBorders>
              <w:top w:val="nil"/>
              <w:left w:val="nil"/>
              <w:bottom w:val="single" w:sz="4" w:space="0" w:color="auto"/>
              <w:right w:val="single" w:sz="4" w:space="0" w:color="auto"/>
            </w:tcBorders>
            <w:shd w:val="clear" w:color="auto" w:fill="auto"/>
            <w:vAlign w:val="center"/>
            <w:hideMark/>
          </w:tcPr>
          <w:p w14:paraId="41D2D541"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1DDEA480"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AB00C89"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физических лиц в отношении доходов от долевого участия в организации, полученных физическим лицом - </w:t>
            </w:r>
            <w:r w:rsidRPr="0014542E">
              <w:rPr>
                <w:rFonts w:ascii="Times New Roman" w:eastAsia="Times New Roman" w:hAnsi="Times New Roman" w:cs="Times New Roman"/>
                <w:color w:val="000000"/>
                <w:sz w:val="20"/>
                <w:szCs w:val="20"/>
                <w:lang w:eastAsia="ru-RU"/>
              </w:rPr>
              <w:t>налоговым резидентом Российской Федерации в виде дивидендов (в части суммы налога, не превышающей 650 000 рублей)</w:t>
            </w:r>
          </w:p>
        </w:tc>
        <w:tc>
          <w:tcPr>
            <w:tcW w:w="2329" w:type="dxa"/>
            <w:tcBorders>
              <w:top w:val="nil"/>
              <w:left w:val="nil"/>
              <w:bottom w:val="single" w:sz="4" w:space="0" w:color="auto"/>
              <w:right w:val="single" w:sz="4" w:space="0" w:color="auto"/>
            </w:tcBorders>
            <w:shd w:val="clear" w:color="auto" w:fill="auto"/>
            <w:vAlign w:val="center"/>
            <w:hideMark/>
          </w:tcPr>
          <w:p w14:paraId="1EDD9D9E"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000 10102130010000110</w:t>
            </w:r>
          </w:p>
        </w:tc>
        <w:tc>
          <w:tcPr>
            <w:tcW w:w="1593" w:type="dxa"/>
            <w:tcBorders>
              <w:top w:val="nil"/>
              <w:left w:val="nil"/>
              <w:bottom w:val="single" w:sz="4" w:space="0" w:color="auto"/>
              <w:right w:val="single" w:sz="4" w:space="0" w:color="auto"/>
            </w:tcBorders>
            <w:shd w:val="clear" w:color="auto" w:fill="auto"/>
            <w:vAlign w:val="center"/>
            <w:hideMark/>
          </w:tcPr>
          <w:p w14:paraId="36F4729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326,81640</w:t>
            </w:r>
          </w:p>
        </w:tc>
        <w:tc>
          <w:tcPr>
            <w:tcW w:w="1626" w:type="dxa"/>
            <w:tcBorders>
              <w:top w:val="nil"/>
              <w:left w:val="nil"/>
              <w:bottom w:val="single" w:sz="4" w:space="0" w:color="auto"/>
              <w:right w:val="single" w:sz="4" w:space="0" w:color="auto"/>
            </w:tcBorders>
            <w:shd w:val="clear" w:color="auto" w:fill="auto"/>
            <w:vAlign w:val="center"/>
            <w:hideMark/>
          </w:tcPr>
          <w:p w14:paraId="5ADBF90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1 856,53440</w:t>
            </w:r>
          </w:p>
        </w:tc>
        <w:tc>
          <w:tcPr>
            <w:tcW w:w="1221" w:type="dxa"/>
            <w:tcBorders>
              <w:top w:val="nil"/>
              <w:left w:val="nil"/>
              <w:bottom w:val="single" w:sz="4" w:space="0" w:color="auto"/>
              <w:right w:val="single" w:sz="4" w:space="0" w:color="auto"/>
            </w:tcBorders>
            <w:shd w:val="clear" w:color="auto" w:fill="auto"/>
            <w:vAlign w:val="center"/>
            <w:hideMark/>
          </w:tcPr>
          <w:p w14:paraId="43EE0911"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568,1</w:t>
            </w:r>
          </w:p>
        </w:tc>
      </w:tr>
      <w:tr w:rsidR="00437A41" w14:paraId="1EA0F779" w14:textId="77777777" w:rsidTr="0087683E">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1597561"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w:t>
            </w:r>
            <w:r w:rsidRPr="0014542E">
              <w:rPr>
                <w:rFonts w:ascii="Times New Roman" w:eastAsia="Times New Roman" w:hAnsi="Times New Roman" w:cs="Times New Roman"/>
                <w:color w:val="000000"/>
                <w:sz w:val="20"/>
                <w:szCs w:val="20"/>
                <w:lang w:eastAsia="ru-RU"/>
              </w:rPr>
              <w:lastRenderedPageBreak/>
              <w:t>виде дивидендов (в части суммы налога, не превышающей 650 000 рублей) (сумма платежа (перерасчет</w:t>
            </w:r>
            <w:r w:rsidRPr="0014542E">
              <w:rPr>
                <w:rFonts w:ascii="Times New Roman" w:eastAsia="Times New Roman" w:hAnsi="Times New Roman" w:cs="Times New Roman"/>
                <w:color w:val="000000"/>
                <w:sz w:val="20"/>
                <w:szCs w:val="20"/>
                <w:lang w:eastAsia="ru-RU"/>
              </w:rPr>
              <w:t>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5FF8CA86"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182 10102130011000110</w:t>
            </w:r>
          </w:p>
        </w:tc>
        <w:tc>
          <w:tcPr>
            <w:tcW w:w="1593" w:type="dxa"/>
            <w:tcBorders>
              <w:top w:val="nil"/>
              <w:left w:val="nil"/>
              <w:bottom w:val="single" w:sz="4" w:space="0" w:color="auto"/>
              <w:right w:val="single" w:sz="4" w:space="0" w:color="auto"/>
            </w:tcBorders>
            <w:shd w:val="clear" w:color="auto" w:fill="auto"/>
            <w:vAlign w:val="center"/>
            <w:hideMark/>
          </w:tcPr>
          <w:p w14:paraId="667E7109"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326,81640</w:t>
            </w:r>
          </w:p>
        </w:tc>
        <w:tc>
          <w:tcPr>
            <w:tcW w:w="1626" w:type="dxa"/>
            <w:tcBorders>
              <w:top w:val="nil"/>
              <w:left w:val="nil"/>
              <w:bottom w:val="single" w:sz="4" w:space="0" w:color="auto"/>
              <w:right w:val="single" w:sz="4" w:space="0" w:color="auto"/>
            </w:tcBorders>
            <w:shd w:val="clear" w:color="auto" w:fill="auto"/>
            <w:vAlign w:val="center"/>
            <w:hideMark/>
          </w:tcPr>
          <w:p w14:paraId="1BC3635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1 856,53440</w:t>
            </w:r>
          </w:p>
        </w:tc>
        <w:tc>
          <w:tcPr>
            <w:tcW w:w="1221" w:type="dxa"/>
            <w:tcBorders>
              <w:top w:val="nil"/>
              <w:left w:val="nil"/>
              <w:bottom w:val="single" w:sz="4" w:space="0" w:color="auto"/>
              <w:right w:val="single" w:sz="4" w:space="0" w:color="auto"/>
            </w:tcBorders>
            <w:shd w:val="clear" w:color="auto" w:fill="auto"/>
            <w:vAlign w:val="center"/>
            <w:hideMark/>
          </w:tcPr>
          <w:p w14:paraId="31C64710"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568,1</w:t>
            </w:r>
          </w:p>
        </w:tc>
      </w:tr>
      <w:tr w:rsidR="00437A41" w14:paraId="0A379B04"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0429B73"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физических лиц в отношении доходов от долевого участия в организации, полученных физическим лицом - </w:t>
            </w:r>
            <w:r w:rsidRPr="0014542E">
              <w:rPr>
                <w:rFonts w:ascii="Times New Roman" w:eastAsia="Times New Roman" w:hAnsi="Times New Roman" w:cs="Times New Roman"/>
                <w:color w:val="000000"/>
                <w:sz w:val="20"/>
                <w:szCs w:val="20"/>
                <w:lang w:eastAsia="ru-RU"/>
              </w:rPr>
              <w:t>налоговым резидентом Российской Федерации в виде дивидендов (в части суммы налога, превышающей 650 000 рублей)</w:t>
            </w:r>
          </w:p>
        </w:tc>
        <w:tc>
          <w:tcPr>
            <w:tcW w:w="2329" w:type="dxa"/>
            <w:tcBorders>
              <w:top w:val="nil"/>
              <w:left w:val="nil"/>
              <w:bottom w:val="single" w:sz="4" w:space="0" w:color="auto"/>
              <w:right w:val="single" w:sz="4" w:space="0" w:color="auto"/>
            </w:tcBorders>
            <w:shd w:val="clear" w:color="auto" w:fill="auto"/>
            <w:vAlign w:val="center"/>
            <w:hideMark/>
          </w:tcPr>
          <w:p w14:paraId="365250FC"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000 10102140010000110</w:t>
            </w:r>
          </w:p>
        </w:tc>
        <w:tc>
          <w:tcPr>
            <w:tcW w:w="1593" w:type="dxa"/>
            <w:tcBorders>
              <w:top w:val="nil"/>
              <w:left w:val="nil"/>
              <w:bottom w:val="single" w:sz="4" w:space="0" w:color="auto"/>
              <w:right w:val="single" w:sz="4" w:space="0" w:color="auto"/>
            </w:tcBorders>
            <w:shd w:val="clear" w:color="auto" w:fill="auto"/>
            <w:vAlign w:val="center"/>
            <w:hideMark/>
          </w:tcPr>
          <w:p w14:paraId="0EF9B4F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194,98260</w:t>
            </w:r>
          </w:p>
        </w:tc>
        <w:tc>
          <w:tcPr>
            <w:tcW w:w="1626" w:type="dxa"/>
            <w:tcBorders>
              <w:top w:val="nil"/>
              <w:left w:val="nil"/>
              <w:bottom w:val="single" w:sz="4" w:space="0" w:color="auto"/>
              <w:right w:val="single" w:sz="4" w:space="0" w:color="auto"/>
            </w:tcBorders>
            <w:shd w:val="clear" w:color="auto" w:fill="auto"/>
            <w:vAlign w:val="center"/>
            <w:hideMark/>
          </w:tcPr>
          <w:p w14:paraId="1C9FD39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25 321,21660</w:t>
            </w:r>
          </w:p>
        </w:tc>
        <w:tc>
          <w:tcPr>
            <w:tcW w:w="1221" w:type="dxa"/>
            <w:tcBorders>
              <w:top w:val="nil"/>
              <w:left w:val="nil"/>
              <w:bottom w:val="single" w:sz="4" w:space="0" w:color="auto"/>
              <w:right w:val="single" w:sz="4" w:space="0" w:color="auto"/>
            </w:tcBorders>
            <w:shd w:val="clear" w:color="auto" w:fill="auto"/>
            <w:vAlign w:val="center"/>
            <w:hideMark/>
          </w:tcPr>
          <w:p w14:paraId="3A848D90"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12 986,4</w:t>
            </w:r>
          </w:p>
        </w:tc>
      </w:tr>
      <w:tr w:rsidR="00437A41" w14:paraId="6B337208" w14:textId="77777777" w:rsidTr="0087683E">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242A9CB"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физических лиц в отношении доходов от долевого участия в </w:t>
            </w:r>
            <w:r w:rsidRPr="0014542E">
              <w:rPr>
                <w:rFonts w:ascii="Times New Roman" w:eastAsia="Times New Roman" w:hAnsi="Times New Roman" w:cs="Times New Roman"/>
                <w:color w:val="000000"/>
                <w:sz w:val="20"/>
                <w:szCs w:val="20"/>
                <w:lang w:eastAsia="ru-RU"/>
              </w:rPr>
              <w:t>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w:t>
            </w:r>
            <w:r w:rsidRPr="0014542E">
              <w:rPr>
                <w:rFonts w:ascii="Times New Roman" w:eastAsia="Times New Roman" w:hAnsi="Times New Roman" w:cs="Times New Roman"/>
                <w:color w:val="000000"/>
                <w:sz w:val="20"/>
                <w:szCs w:val="20"/>
                <w:lang w:eastAsia="ru-RU"/>
              </w:rPr>
              <w:t>ненному)</w:t>
            </w:r>
          </w:p>
        </w:tc>
        <w:tc>
          <w:tcPr>
            <w:tcW w:w="2329" w:type="dxa"/>
            <w:tcBorders>
              <w:top w:val="nil"/>
              <w:left w:val="nil"/>
              <w:bottom w:val="single" w:sz="4" w:space="0" w:color="auto"/>
              <w:right w:val="single" w:sz="4" w:space="0" w:color="auto"/>
            </w:tcBorders>
            <w:shd w:val="clear" w:color="auto" w:fill="auto"/>
            <w:vAlign w:val="center"/>
            <w:hideMark/>
          </w:tcPr>
          <w:p w14:paraId="22789336"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182 10102140011000110</w:t>
            </w:r>
          </w:p>
        </w:tc>
        <w:tc>
          <w:tcPr>
            <w:tcW w:w="1593" w:type="dxa"/>
            <w:tcBorders>
              <w:top w:val="nil"/>
              <w:left w:val="nil"/>
              <w:bottom w:val="single" w:sz="4" w:space="0" w:color="auto"/>
              <w:right w:val="single" w:sz="4" w:space="0" w:color="auto"/>
            </w:tcBorders>
            <w:shd w:val="clear" w:color="auto" w:fill="auto"/>
            <w:vAlign w:val="center"/>
            <w:hideMark/>
          </w:tcPr>
          <w:p w14:paraId="06B4368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194,98260</w:t>
            </w:r>
          </w:p>
        </w:tc>
        <w:tc>
          <w:tcPr>
            <w:tcW w:w="1626" w:type="dxa"/>
            <w:tcBorders>
              <w:top w:val="nil"/>
              <w:left w:val="nil"/>
              <w:bottom w:val="single" w:sz="4" w:space="0" w:color="auto"/>
              <w:right w:val="single" w:sz="4" w:space="0" w:color="auto"/>
            </w:tcBorders>
            <w:shd w:val="clear" w:color="auto" w:fill="auto"/>
            <w:vAlign w:val="center"/>
            <w:hideMark/>
          </w:tcPr>
          <w:p w14:paraId="4A9C2CC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25 321,21660</w:t>
            </w:r>
          </w:p>
        </w:tc>
        <w:tc>
          <w:tcPr>
            <w:tcW w:w="1221" w:type="dxa"/>
            <w:tcBorders>
              <w:top w:val="nil"/>
              <w:left w:val="nil"/>
              <w:bottom w:val="single" w:sz="4" w:space="0" w:color="auto"/>
              <w:right w:val="single" w:sz="4" w:space="0" w:color="auto"/>
            </w:tcBorders>
            <w:shd w:val="clear" w:color="auto" w:fill="auto"/>
            <w:vAlign w:val="center"/>
            <w:hideMark/>
          </w:tcPr>
          <w:p w14:paraId="646E0144"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12 986,4</w:t>
            </w:r>
          </w:p>
        </w:tc>
      </w:tr>
      <w:tr w:rsidR="00437A41" w14:paraId="53CAD92E"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2FAA7F10" w14:textId="77777777" w:rsidR="0087683E" w:rsidRPr="00760A82" w:rsidRDefault="00707FEF"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НАЛОГИ НА ТОВАРЫ (РАБОТЫ, УСЛУГИ), РЕАЛИЗУЕМЫЕ НА ТЕРРИТОРИИ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3AD960DB" w14:textId="77777777" w:rsidR="0087683E" w:rsidRPr="00760A82" w:rsidRDefault="00707FEF"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000 10300000000000000</w:t>
            </w:r>
          </w:p>
        </w:tc>
        <w:tc>
          <w:tcPr>
            <w:tcW w:w="1593" w:type="dxa"/>
            <w:tcBorders>
              <w:top w:val="nil"/>
              <w:left w:val="nil"/>
              <w:bottom w:val="single" w:sz="4" w:space="0" w:color="auto"/>
              <w:right w:val="single" w:sz="4" w:space="0" w:color="auto"/>
            </w:tcBorders>
            <w:shd w:val="clear" w:color="auto" w:fill="auto"/>
            <w:vAlign w:val="center"/>
            <w:hideMark/>
          </w:tcPr>
          <w:p w14:paraId="40657572"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12 072,51114</w:t>
            </w:r>
          </w:p>
        </w:tc>
        <w:tc>
          <w:tcPr>
            <w:tcW w:w="1626" w:type="dxa"/>
            <w:tcBorders>
              <w:top w:val="nil"/>
              <w:left w:val="nil"/>
              <w:bottom w:val="single" w:sz="4" w:space="0" w:color="auto"/>
              <w:right w:val="single" w:sz="4" w:space="0" w:color="auto"/>
            </w:tcBorders>
            <w:shd w:val="clear" w:color="auto" w:fill="auto"/>
            <w:vAlign w:val="center"/>
            <w:hideMark/>
          </w:tcPr>
          <w:p w14:paraId="0F575F9F"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12 949,86960</w:t>
            </w:r>
          </w:p>
        </w:tc>
        <w:tc>
          <w:tcPr>
            <w:tcW w:w="1221" w:type="dxa"/>
            <w:tcBorders>
              <w:top w:val="nil"/>
              <w:left w:val="nil"/>
              <w:bottom w:val="single" w:sz="4" w:space="0" w:color="auto"/>
              <w:right w:val="single" w:sz="4" w:space="0" w:color="auto"/>
            </w:tcBorders>
            <w:shd w:val="clear" w:color="auto" w:fill="auto"/>
            <w:vAlign w:val="center"/>
            <w:hideMark/>
          </w:tcPr>
          <w:p w14:paraId="25FC1BFF" w14:textId="77777777" w:rsidR="0087683E" w:rsidRPr="00760A82" w:rsidRDefault="00707FEF"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107,3</w:t>
            </w:r>
          </w:p>
        </w:tc>
      </w:tr>
      <w:tr w:rsidR="00437A41" w14:paraId="1FC8EE30"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27FAA7DB"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Акцизы по подакцизным товарам (продукции), </w:t>
            </w:r>
            <w:r w:rsidRPr="0014542E">
              <w:rPr>
                <w:rFonts w:ascii="Times New Roman" w:eastAsia="Times New Roman" w:hAnsi="Times New Roman" w:cs="Times New Roman"/>
                <w:color w:val="000000"/>
                <w:sz w:val="20"/>
                <w:szCs w:val="20"/>
                <w:lang w:eastAsia="ru-RU"/>
              </w:rPr>
              <w:t>производимым на территории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560656D9"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000 10302000010000110</w:t>
            </w:r>
          </w:p>
        </w:tc>
        <w:tc>
          <w:tcPr>
            <w:tcW w:w="1593" w:type="dxa"/>
            <w:tcBorders>
              <w:top w:val="nil"/>
              <w:left w:val="nil"/>
              <w:bottom w:val="single" w:sz="4" w:space="0" w:color="auto"/>
              <w:right w:val="single" w:sz="4" w:space="0" w:color="auto"/>
            </w:tcBorders>
            <w:shd w:val="clear" w:color="auto" w:fill="auto"/>
            <w:vAlign w:val="center"/>
            <w:hideMark/>
          </w:tcPr>
          <w:p w14:paraId="4C3E97F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12 072,51114</w:t>
            </w:r>
          </w:p>
        </w:tc>
        <w:tc>
          <w:tcPr>
            <w:tcW w:w="1626" w:type="dxa"/>
            <w:tcBorders>
              <w:top w:val="nil"/>
              <w:left w:val="nil"/>
              <w:bottom w:val="single" w:sz="4" w:space="0" w:color="auto"/>
              <w:right w:val="single" w:sz="4" w:space="0" w:color="auto"/>
            </w:tcBorders>
            <w:shd w:val="clear" w:color="auto" w:fill="auto"/>
            <w:vAlign w:val="center"/>
            <w:hideMark/>
          </w:tcPr>
          <w:p w14:paraId="18582C4E"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12 949,86960</w:t>
            </w:r>
          </w:p>
        </w:tc>
        <w:tc>
          <w:tcPr>
            <w:tcW w:w="1221" w:type="dxa"/>
            <w:tcBorders>
              <w:top w:val="nil"/>
              <w:left w:val="nil"/>
              <w:bottom w:val="single" w:sz="4" w:space="0" w:color="auto"/>
              <w:right w:val="single" w:sz="4" w:space="0" w:color="auto"/>
            </w:tcBorders>
            <w:shd w:val="clear" w:color="auto" w:fill="auto"/>
            <w:vAlign w:val="center"/>
            <w:hideMark/>
          </w:tcPr>
          <w:p w14:paraId="09A87CD0"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107,3</w:t>
            </w:r>
          </w:p>
        </w:tc>
      </w:tr>
      <w:tr w:rsidR="00437A41" w14:paraId="4E4FF2E9"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A666ADF"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14542E">
              <w:rPr>
                <w:rFonts w:ascii="Times New Roman" w:eastAsia="Times New Roman" w:hAnsi="Times New Roman" w:cs="Times New Roman"/>
                <w:color w:val="000000"/>
                <w:sz w:val="20"/>
                <w:szCs w:val="20"/>
                <w:lang w:eastAsia="ru-RU"/>
              </w:rPr>
              <w:t>учетом установленных дифференцированных нормативов отчислений в местные бюджеты</w:t>
            </w:r>
          </w:p>
        </w:tc>
        <w:tc>
          <w:tcPr>
            <w:tcW w:w="2329" w:type="dxa"/>
            <w:tcBorders>
              <w:top w:val="nil"/>
              <w:left w:val="nil"/>
              <w:bottom w:val="single" w:sz="4" w:space="0" w:color="auto"/>
              <w:right w:val="single" w:sz="4" w:space="0" w:color="auto"/>
            </w:tcBorders>
            <w:shd w:val="clear" w:color="auto" w:fill="auto"/>
            <w:vAlign w:val="center"/>
            <w:hideMark/>
          </w:tcPr>
          <w:p w14:paraId="461ED922"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000 10302230010000110</w:t>
            </w:r>
          </w:p>
        </w:tc>
        <w:tc>
          <w:tcPr>
            <w:tcW w:w="1593" w:type="dxa"/>
            <w:tcBorders>
              <w:top w:val="nil"/>
              <w:left w:val="nil"/>
              <w:bottom w:val="single" w:sz="4" w:space="0" w:color="auto"/>
              <w:right w:val="single" w:sz="4" w:space="0" w:color="auto"/>
            </w:tcBorders>
            <w:shd w:val="clear" w:color="auto" w:fill="auto"/>
            <w:vAlign w:val="center"/>
            <w:hideMark/>
          </w:tcPr>
          <w:p w14:paraId="287CCB6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6 296,31635</w:t>
            </w:r>
          </w:p>
        </w:tc>
        <w:tc>
          <w:tcPr>
            <w:tcW w:w="1626" w:type="dxa"/>
            <w:tcBorders>
              <w:top w:val="nil"/>
              <w:left w:val="nil"/>
              <w:bottom w:val="single" w:sz="4" w:space="0" w:color="auto"/>
              <w:right w:val="single" w:sz="4" w:space="0" w:color="auto"/>
            </w:tcBorders>
            <w:shd w:val="clear" w:color="auto" w:fill="auto"/>
            <w:vAlign w:val="center"/>
            <w:hideMark/>
          </w:tcPr>
          <w:p w14:paraId="56936D3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6 690,36535</w:t>
            </w:r>
          </w:p>
        </w:tc>
        <w:tc>
          <w:tcPr>
            <w:tcW w:w="1221" w:type="dxa"/>
            <w:tcBorders>
              <w:top w:val="nil"/>
              <w:left w:val="nil"/>
              <w:bottom w:val="single" w:sz="4" w:space="0" w:color="auto"/>
              <w:right w:val="single" w:sz="4" w:space="0" w:color="auto"/>
            </w:tcBorders>
            <w:shd w:val="clear" w:color="auto" w:fill="auto"/>
            <w:vAlign w:val="center"/>
            <w:hideMark/>
          </w:tcPr>
          <w:p w14:paraId="70D24939"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106,3</w:t>
            </w:r>
          </w:p>
        </w:tc>
      </w:tr>
      <w:tr w:rsidR="00437A41" w14:paraId="44DECA5F" w14:textId="77777777" w:rsidTr="0087683E">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C26C15D"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уплаты акцизов на дизельное топливо, подлежащие распределению между бюджетами субъектов Российской </w:t>
            </w:r>
            <w:r w:rsidRPr="0014542E">
              <w:rPr>
                <w:rFonts w:ascii="Times New Roman" w:eastAsia="Times New Roman" w:hAnsi="Times New Roman" w:cs="Times New Roman"/>
                <w:color w:val="000000"/>
                <w:sz w:val="20"/>
                <w:szCs w:val="20"/>
                <w:lang w:eastAsia="ru-RU"/>
              </w:rPr>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25D4FC21"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w:t>
            </w:r>
            <w:r w:rsidRPr="0014542E">
              <w:rPr>
                <w:rFonts w:ascii="Times New Roman" w:eastAsia="Times New Roman" w:hAnsi="Times New Roman" w:cs="Times New Roman"/>
                <w:color w:val="000000"/>
                <w:sz w:val="20"/>
                <w:szCs w:val="20"/>
                <w:lang w:eastAsia="ru-RU"/>
              </w:rPr>
              <w:t>2 10302231010000110</w:t>
            </w:r>
          </w:p>
        </w:tc>
        <w:tc>
          <w:tcPr>
            <w:tcW w:w="1593" w:type="dxa"/>
            <w:tcBorders>
              <w:top w:val="nil"/>
              <w:left w:val="nil"/>
              <w:bottom w:val="single" w:sz="4" w:space="0" w:color="auto"/>
              <w:right w:val="single" w:sz="4" w:space="0" w:color="auto"/>
            </w:tcBorders>
            <w:shd w:val="clear" w:color="auto" w:fill="auto"/>
            <w:vAlign w:val="center"/>
            <w:hideMark/>
          </w:tcPr>
          <w:p w14:paraId="76D954D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6 296,31635</w:t>
            </w:r>
          </w:p>
        </w:tc>
        <w:tc>
          <w:tcPr>
            <w:tcW w:w="1626" w:type="dxa"/>
            <w:tcBorders>
              <w:top w:val="nil"/>
              <w:left w:val="nil"/>
              <w:bottom w:val="single" w:sz="4" w:space="0" w:color="auto"/>
              <w:right w:val="single" w:sz="4" w:space="0" w:color="auto"/>
            </w:tcBorders>
            <w:shd w:val="clear" w:color="auto" w:fill="auto"/>
            <w:vAlign w:val="center"/>
            <w:hideMark/>
          </w:tcPr>
          <w:p w14:paraId="0A9836D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6 690,36535</w:t>
            </w:r>
          </w:p>
        </w:tc>
        <w:tc>
          <w:tcPr>
            <w:tcW w:w="1221" w:type="dxa"/>
            <w:tcBorders>
              <w:top w:val="nil"/>
              <w:left w:val="nil"/>
              <w:bottom w:val="single" w:sz="4" w:space="0" w:color="auto"/>
              <w:right w:val="single" w:sz="4" w:space="0" w:color="auto"/>
            </w:tcBorders>
            <w:shd w:val="clear" w:color="auto" w:fill="auto"/>
            <w:vAlign w:val="center"/>
            <w:hideMark/>
          </w:tcPr>
          <w:p w14:paraId="0C7D7ADB"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106,3</w:t>
            </w:r>
          </w:p>
        </w:tc>
      </w:tr>
      <w:tr w:rsidR="00437A41" w14:paraId="17477E06"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2067BCC"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sidRPr="0014542E">
              <w:rPr>
                <w:rFonts w:ascii="Times New Roman" w:eastAsia="Times New Roman" w:hAnsi="Times New Roman" w:cs="Times New Roman"/>
                <w:color w:val="000000"/>
                <w:sz w:val="20"/>
                <w:szCs w:val="20"/>
                <w:lang w:eastAsia="ru-RU"/>
              </w:rPr>
              <w:t>бюджетами с учетом установленных дифференцированных нормативов отчислений в местные бюджеты</w:t>
            </w:r>
          </w:p>
        </w:tc>
        <w:tc>
          <w:tcPr>
            <w:tcW w:w="2329" w:type="dxa"/>
            <w:tcBorders>
              <w:top w:val="nil"/>
              <w:left w:val="nil"/>
              <w:bottom w:val="single" w:sz="4" w:space="0" w:color="auto"/>
              <w:right w:val="single" w:sz="4" w:space="0" w:color="auto"/>
            </w:tcBorders>
            <w:shd w:val="clear" w:color="auto" w:fill="auto"/>
            <w:vAlign w:val="center"/>
            <w:hideMark/>
          </w:tcPr>
          <w:p w14:paraId="3DC8206B"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000 10302240010000110</w:t>
            </w:r>
          </w:p>
        </w:tc>
        <w:tc>
          <w:tcPr>
            <w:tcW w:w="1593" w:type="dxa"/>
            <w:tcBorders>
              <w:top w:val="nil"/>
              <w:left w:val="nil"/>
              <w:bottom w:val="single" w:sz="4" w:space="0" w:color="auto"/>
              <w:right w:val="single" w:sz="4" w:space="0" w:color="auto"/>
            </w:tcBorders>
            <w:shd w:val="clear" w:color="auto" w:fill="auto"/>
            <w:vAlign w:val="center"/>
            <w:hideMark/>
          </w:tcPr>
          <w:p w14:paraId="4190848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29,99998</w:t>
            </w:r>
          </w:p>
        </w:tc>
        <w:tc>
          <w:tcPr>
            <w:tcW w:w="1626" w:type="dxa"/>
            <w:tcBorders>
              <w:top w:val="nil"/>
              <w:left w:val="nil"/>
              <w:bottom w:val="single" w:sz="4" w:space="0" w:color="auto"/>
              <w:right w:val="single" w:sz="4" w:space="0" w:color="auto"/>
            </w:tcBorders>
            <w:shd w:val="clear" w:color="auto" w:fill="auto"/>
            <w:vAlign w:val="center"/>
            <w:hideMark/>
          </w:tcPr>
          <w:p w14:paraId="60384EA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38,65601</w:t>
            </w:r>
          </w:p>
        </w:tc>
        <w:tc>
          <w:tcPr>
            <w:tcW w:w="1221" w:type="dxa"/>
            <w:tcBorders>
              <w:top w:val="nil"/>
              <w:left w:val="nil"/>
              <w:bottom w:val="single" w:sz="4" w:space="0" w:color="auto"/>
              <w:right w:val="single" w:sz="4" w:space="0" w:color="auto"/>
            </w:tcBorders>
            <w:shd w:val="clear" w:color="auto" w:fill="auto"/>
            <w:vAlign w:val="center"/>
            <w:hideMark/>
          </w:tcPr>
          <w:p w14:paraId="6B2F7925"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128,9</w:t>
            </w:r>
          </w:p>
        </w:tc>
      </w:tr>
      <w:tr w:rsidR="00437A41" w14:paraId="083762F5" w14:textId="77777777" w:rsidTr="0087683E">
        <w:trPr>
          <w:trHeight w:val="13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2CBA7024"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уплаты акцизов на моторные масла для дизельных и (или) карбюраторных (инжекторных) двигателей, </w:t>
            </w:r>
            <w:r w:rsidRPr="0014542E">
              <w:rPr>
                <w:rFonts w:ascii="Times New Roman" w:eastAsia="Times New Roman" w:hAnsi="Times New Roman" w:cs="Times New Roman"/>
                <w:color w:val="000000"/>
                <w:sz w:val="20"/>
                <w:szCs w:val="20"/>
                <w:lang w:eastAsia="ru-RU"/>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w:t>
            </w:r>
            <w:r w:rsidRPr="0014542E">
              <w:rPr>
                <w:rFonts w:ascii="Times New Roman" w:eastAsia="Times New Roman" w:hAnsi="Times New Roman" w:cs="Times New Roman"/>
                <w:color w:val="000000"/>
                <w:sz w:val="20"/>
                <w:szCs w:val="20"/>
                <w:lang w:eastAsia="ru-RU"/>
              </w:rPr>
              <w:t>ормирования дорожных фондов субъектов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076CE541"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182 10302241010000110</w:t>
            </w:r>
          </w:p>
        </w:tc>
        <w:tc>
          <w:tcPr>
            <w:tcW w:w="1593" w:type="dxa"/>
            <w:tcBorders>
              <w:top w:val="nil"/>
              <w:left w:val="nil"/>
              <w:bottom w:val="single" w:sz="4" w:space="0" w:color="auto"/>
              <w:right w:val="single" w:sz="4" w:space="0" w:color="auto"/>
            </w:tcBorders>
            <w:shd w:val="clear" w:color="auto" w:fill="auto"/>
            <w:vAlign w:val="center"/>
            <w:hideMark/>
          </w:tcPr>
          <w:p w14:paraId="77A3AFB9"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29,99998</w:t>
            </w:r>
          </w:p>
        </w:tc>
        <w:tc>
          <w:tcPr>
            <w:tcW w:w="1626" w:type="dxa"/>
            <w:tcBorders>
              <w:top w:val="nil"/>
              <w:left w:val="nil"/>
              <w:bottom w:val="single" w:sz="4" w:space="0" w:color="auto"/>
              <w:right w:val="single" w:sz="4" w:space="0" w:color="auto"/>
            </w:tcBorders>
            <w:shd w:val="clear" w:color="auto" w:fill="auto"/>
            <w:vAlign w:val="center"/>
            <w:hideMark/>
          </w:tcPr>
          <w:p w14:paraId="5D99467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38,65601</w:t>
            </w:r>
          </w:p>
        </w:tc>
        <w:tc>
          <w:tcPr>
            <w:tcW w:w="1221" w:type="dxa"/>
            <w:tcBorders>
              <w:top w:val="nil"/>
              <w:left w:val="nil"/>
              <w:bottom w:val="single" w:sz="4" w:space="0" w:color="auto"/>
              <w:right w:val="single" w:sz="4" w:space="0" w:color="auto"/>
            </w:tcBorders>
            <w:shd w:val="clear" w:color="auto" w:fill="auto"/>
            <w:vAlign w:val="center"/>
            <w:hideMark/>
          </w:tcPr>
          <w:p w14:paraId="5C321408"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128,9</w:t>
            </w:r>
          </w:p>
        </w:tc>
      </w:tr>
      <w:tr w:rsidR="00437A41" w14:paraId="66C2806E"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FDC01A2"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r w:rsidRPr="0014542E">
              <w:rPr>
                <w:rFonts w:ascii="Times New Roman" w:eastAsia="Times New Roman" w:hAnsi="Times New Roman" w:cs="Times New Roman"/>
                <w:color w:val="000000"/>
                <w:sz w:val="20"/>
                <w:szCs w:val="20"/>
                <w:lang w:eastAsia="ru-RU"/>
              </w:rPr>
              <w:t>бюджетами с учетом установленных дифференцированных нормативов отчислений в местные бюджеты</w:t>
            </w:r>
          </w:p>
        </w:tc>
        <w:tc>
          <w:tcPr>
            <w:tcW w:w="2329" w:type="dxa"/>
            <w:tcBorders>
              <w:top w:val="nil"/>
              <w:left w:val="nil"/>
              <w:bottom w:val="single" w:sz="4" w:space="0" w:color="auto"/>
              <w:right w:val="single" w:sz="4" w:space="0" w:color="auto"/>
            </w:tcBorders>
            <w:shd w:val="clear" w:color="auto" w:fill="auto"/>
            <w:vAlign w:val="center"/>
            <w:hideMark/>
          </w:tcPr>
          <w:p w14:paraId="46377945"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000 10302250010000110</w:t>
            </w:r>
          </w:p>
        </w:tc>
        <w:tc>
          <w:tcPr>
            <w:tcW w:w="1593" w:type="dxa"/>
            <w:tcBorders>
              <w:top w:val="nil"/>
              <w:left w:val="nil"/>
              <w:bottom w:val="single" w:sz="4" w:space="0" w:color="auto"/>
              <w:right w:val="single" w:sz="4" w:space="0" w:color="auto"/>
            </w:tcBorders>
            <w:shd w:val="clear" w:color="auto" w:fill="auto"/>
            <w:vAlign w:val="center"/>
            <w:hideMark/>
          </w:tcPr>
          <w:p w14:paraId="5934289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6 528,57315</w:t>
            </w:r>
          </w:p>
        </w:tc>
        <w:tc>
          <w:tcPr>
            <w:tcW w:w="1626" w:type="dxa"/>
            <w:tcBorders>
              <w:top w:val="nil"/>
              <w:left w:val="nil"/>
              <w:bottom w:val="single" w:sz="4" w:space="0" w:color="auto"/>
              <w:right w:val="single" w:sz="4" w:space="0" w:color="auto"/>
            </w:tcBorders>
            <w:shd w:val="clear" w:color="auto" w:fill="auto"/>
            <w:vAlign w:val="center"/>
            <w:hideMark/>
          </w:tcPr>
          <w:p w14:paraId="4106824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6 949,08573</w:t>
            </w:r>
          </w:p>
        </w:tc>
        <w:tc>
          <w:tcPr>
            <w:tcW w:w="1221" w:type="dxa"/>
            <w:tcBorders>
              <w:top w:val="nil"/>
              <w:left w:val="nil"/>
              <w:bottom w:val="single" w:sz="4" w:space="0" w:color="auto"/>
              <w:right w:val="single" w:sz="4" w:space="0" w:color="auto"/>
            </w:tcBorders>
            <w:shd w:val="clear" w:color="auto" w:fill="auto"/>
            <w:vAlign w:val="center"/>
            <w:hideMark/>
          </w:tcPr>
          <w:p w14:paraId="31C17C18"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106,4</w:t>
            </w:r>
          </w:p>
        </w:tc>
      </w:tr>
      <w:tr w:rsidR="00437A41" w14:paraId="74F75825" w14:textId="77777777" w:rsidTr="0087683E">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EC5E263"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w:t>
            </w:r>
            <w:r w:rsidRPr="0014542E">
              <w:rPr>
                <w:rFonts w:ascii="Times New Roman" w:eastAsia="Times New Roman" w:hAnsi="Times New Roman" w:cs="Times New Roman"/>
                <w:color w:val="000000"/>
                <w:sz w:val="20"/>
                <w:szCs w:val="20"/>
                <w:lang w:eastAsia="ru-RU"/>
              </w:rPr>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w:t>
            </w:r>
            <w:r w:rsidRPr="0014542E">
              <w:rPr>
                <w:rFonts w:ascii="Times New Roman" w:eastAsia="Times New Roman" w:hAnsi="Times New Roman" w:cs="Times New Roman"/>
                <w:color w:val="000000"/>
                <w:sz w:val="20"/>
                <w:szCs w:val="20"/>
                <w:lang w:eastAsia="ru-RU"/>
              </w:rPr>
              <w:t>дерации)</w:t>
            </w:r>
          </w:p>
        </w:tc>
        <w:tc>
          <w:tcPr>
            <w:tcW w:w="2329" w:type="dxa"/>
            <w:tcBorders>
              <w:top w:val="nil"/>
              <w:left w:val="nil"/>
              <w:bottom w:val="single" w:sz="4" w:space="0" w:color="auto"/>
              <w:right w:val="single" w:sz="4" w:space="0" w:color="auto"/>
            </w:tcBorders>
            <w:shd w:val="clear" w:color="auto" w:fill="auto"/>
            <w:vAlign w:val="center"/>
            <w:hideMark/>
          </w:tcPr>
          <w:p w14:paraId="188AD56C"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182 10302251010000110</w:t>
            </w:r>
          </w:p>
        </w:tc>
        <w:tc>
          <w:tcPr>
            <w:tcW w:w="1593" w:type="dxa"/>
            <w:tcBorders>
              <w:top w:val="nil"/>
              <w:left w:val="nil"/>
              <w:bottom w:val="single" w:sz="4" w:space="0" w:color="auto"/>
              <w:right w:val="single" w:sz="4" w:space="0" w:color="auto"/>
            </w:tcBorders>
            <w:shd w:val="clear" w:color="auto" w:fill="auto"/>
            <w:vAlign w:val="center"/>
            <w:hideMark/>
          </w:tcPr>
          <w:p w14:paraId="212A417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6 528,57315</w:t>
            </w:r>
          </w:p>
        </w:tc>
        <w:tc>
          <w:tcPr>
            <w:tcW w:w="1626" w:type="dxa"/>
            <w:tcBorders>
              <w:top w:val="nil"/>
              <w:left w:val="nil"/>
              <w:bottom w:val="single" w:sz="4" w:space="0" w:color="auto"/>
              <w:right w:val="single" w:sz="4" w:space="0" w:color="auto"/>
            </w:tcBorders>
            <w:shd w:val="clear" w:color="auto" w:fill="auto"/>
            <w:vAlign w:val="center"/>
            <w:hideMark/>
          </w:tcPr>
          <w:p w14:paraId="6D1E32A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6 949,08573</w:t>
            </w:r>
          </w:p>
        </w:tc>
        <w:tc>
          <w:tcPr>
            <w:tcW w:w="1221" w:type="dxa"/>
            <w:tcBorders>
              <w:top w:val="nil"/>
              <w:left w:val="nil"/>
              <w:bottom w:val="single" w:sz="4" w:space="0" w:color="auto"/>
              <w:right w:val="single" w:sz="4" w:space="0" w:color="auto"/>
            </w:tcBorders>
            <w:shd w:val="clear" w:color="auto" w:fill="auto"/>
            <w:vAlign w:val="center"/>
            <w:hideMark/>
          </w:tcPr>
          <w:p w14:paraId="3A8AAC0E"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106,4</w:t>
            </w:r>
          </w:p>
        </w:tc>
      </w:tr>
      <w:tr w:rsidR="00437A41" w14:paraId="03DBED2D"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FFD7315"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14542E">
              <w:rPr>
                <w:rFonts w:ascii="Times New Roman" w:eastAsia="Times New Roman" w:hAnsi="Times New Roman" w:cs="Times New Roman"/>
                <w:color w:val="000000"/>
                <w:sz w:val="20"/>
                <w:szCs w:val="20"/>
                <w:lang w:eastAsia="ru-RU"/>
              </w:rPr>
              <w:t>дифференцированных нормативов отчислений в местные бюджеты</w:t>
            </w:r>
          </w:p>
        </w:tc>
        <w:tc>
          <w:tcPr>
            <w:tcW w:w="2329" w:type="dxa"/>
            <w:tcBorders>
              <w:top w:val="nil"/>
              <w:left w:val="nil"/>
              <w:bottom w:val="single" w:sz="4" w:space="0" w:color="auto"/>
              <w:right w:val="single" w:sz="4" w:space="0" w:color="auto"/>
            </w:tcBorders>
            <w:shd w:val="clear" w:color="auto" w:fill="auto"/>
            <w:vAlign w:val="center"/>
            <w:hideMark/>
          </w:tcPr>
          <w:p w14:paraId="4934DF58"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000 10302260010000110</w:t>
            </w:r>
          </w:p>
        </w:tc>
        <w:tc>
          <w:tcPr>
            <w:tcW w:w="1593" w:type="dxa"/>
            <w:tcBorders>
              <w:top w:val="nil"/>
              <w:left w:val="nil"/>
              <w:bottom w:val="single" w:sz="4" w:space="0" w:color="auto"/>
              <w:right w:val="single" w:sz="4" w:space="0" w:color="auto"/>
            </w:tcBorders>
            <w:shd w:val="clear" w:color="auto" w:fill="auto"/>
            <w:vAlign w:val="center"/>
            <w:hideMark/>
          </w:tcPr>
          <w:p w14:paraId="0C69105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-782,37834</w:t>
            </w:r>
          </w:p>
        </w:tc>
        <w:tc>
          <w:tcPr>
            <w:tcW w:w="1626" w:type="dxa"/>
            <w:tcBorders>
              <w:top w:val="nil"/>
              <w:left w:val="nil"/>
              <w:bottom w:val="single" w:sz="4" w:space="0" w:color="auto"/>
              <w:right w:val="single" w:sz="4" w:space="0" w:color="auto"/>
            </w:tcBorders>
            <w:shd w:val="clear" w:color="auto" w:fill="auto"/>
            <w:vAlign w:val="center"/>
            <w:hideMark/>
          </w:tcPr>
          <w:p w14:paraId="35A44CC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-728,23749</w:t>
            </w:r>
          </w:p>
        </w:tc>
        <w:tc>
          <w:tcPr>
            <w:tcW w:w="1221" w:type="dxa"/>
            <w:tcBorders>
              <w:top w:val="nil"/>
              <w:left w:val="nil"/>
              <w:bottom w:val="single" w:sz="4" w:space="0" w:color="auto"/>
              <w:right w:val="single" w:sz="4" w:space="0" w:color="auto"/>
            </w:tcBorders>
            <w:shd w:val="clear" w:color="auto" w:fill="auto"/>
            <w:vAlign w:val="center"/>
            <w:hideMark/>
          </w:tcPr>
          <w:p w14:paraId="7B22DF42"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93,1</w:t>
            </w:r>
          </w:p>
        </w:tc>
      </w:tr>
      <w:tr w:rsidR="00437A41" w14:paraId="39EA4B00" w14:textId="77777777" w:rsidTr="0087683E">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726971D"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w:t>
            </w:r>
            <w:r w:rsidRPr="0014542E">
              <w:rPr>
                <w:rFonts w:ascii="Times New Roman" w:eastAsia="Times New Roman" w:hAnsi="Times New Roman" w:cs="Times New Roman"/>
                <w:color w:val="000000"/>
                <w:sz w:val="20"/>
                <w:szCs w:val="20"/>
                <w:lang w:eastAsia="ru-RU"/>
              </w:rPr>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0E7FFD1E"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182 10302261010000110</w:t>
            </w:r>
          </w:p>
        </w:tc>
        <w:tc>
          <w:tcPr>
            <w:tcW w:w="1593" w:type="dxa"/>
            <w:tcBorders>
              <w:top w:val="nil"/>
              <w:left w:val="nil"/>
              <w:bottom w:val="single" w:sz="4" w:space="0" w:color="auto"/>
              <w:right w:val="single" w:sz="4" w:space="0" w:color="auto"/>
            </w:tcBorders>
            <w:shd w:val="clear" w:color="auto" w:fill="auto"/>
            <w:vAlign w:val="center"/>
            <w:hideMark/>
          </w:tcPr>
          <w:p w14:paraId="5F1E299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w:t>
            </w:r>
            <w:r w:rsidRPr="006C490A">
              <w:rPr>
                <w:rFonts w:ascii="Times New Roman" w:hAnsi="Times New Roman" w:cs="Times New Roman"/>
                <w:color w:val="000000"/>
                <w:sz w:val="20"/>
                <w:szCs w:val="20"/>
              </w:rPr>
              <w:t>782,37834</w:t>
            </w:r>
          </w:p>
        </w:tc>
        <w:tc>
          <w:tcPr>
            <w:tcW w:w="1626" w:type="dxa"/>
            <w:tcBorders>
              <w:top w:val="nil"/>
              <w:left w:val="nil"/>
              <w:bottom w:val="single" w:sz="4" w:space="0" w:color="auto"/>
              <w:right w:val="single" w:sz="4" w:space="0" w:color="auto"/>
            </w:tcBorders>
            <w:shd w:val="clear" w:color="auto" w:fill="auto"/>
            <w:vAlign w:val="center"/>
            <w:hideMark/>
          </w:tcPr>
          <w:p w14:paraId="232F2AF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-728,23749</w:t>
            </w:r>
          </w:p>
        </w:tc>
        <w:tc>
          <w:tcPr>
            <w:tcW w:w="1221" w:type="dxa"/>
            <w:tcBorders>
              <w:top w:val="nil"/>
              <w:left w:val="nil"/>
              <w:bottom w:val="single" w:sz="4" w:space="0" w:color="auto"/>
              <w:right w:val="single" w:sz="4" w:space="0" w:color="auto"/>
            </w:tcBorders>
            <w:shd w:val="clear" w:color="auto" w:fill="auto"/>
            <w:vAlign w:val="center"/>
            <w:hideMark/>
          </w:tcPr>
          <w:p w14:paraId="63908279"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93,1</w:t>
            </w:r>
          </w:p>
        </w:tc>
      </w:tr>
      <w:tr w:rsidR="00437A41" w14:paraId="325A349F"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C4C202E" w14:textId="77777777" w:rsidR="0087683E" w:rsidRPr="00760A82" w:rsidRDefault="00707FEF"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НАЛОГИ НА СОВОКУПНЫЙ ДОХОД</w:t>
            </w:r>
          </w:p>
        </w:tc>
        <w:tc>
          <w:tcPr>
            <w:tcW w:w="2329" w:type="dxa"/>
            <w:tcBorders>
              <w:top w:val="nil"/>
              <w:left w:val="nil"/>
              <w:bottom w:val="single" w:sz="4" w:space="0" w:color="auto"/>
              <w:right w:val="single" w:sz="4" w:space="0" w:color="auto"/>
            </w:tcBorders>
            <w:shd w:val="clear" w:color="auto" w:fill="auto"/>
            <w:vAlign w:val="center"/>
            <w:hideMark/>
          </w:tcPr>
          <w:p w14:paraId="3F7B751B" w14:textId="77777777" w:rsidR="0087683E" w:rsidRPr="00760A82" w:rsidRDefault="00707FEF"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000 10500000000000000</w:t>
            </w:r>
          </w:p>
        </w:tc>
        <w:tc>
          <w:tcPr>
            <w:tcW w:w="1593" w:type="dxa"/>
            <w:tcBorders>
              <w:top w:val="nil"/>
              <w:left w:val="nil"/>
              <w:bottom w:val="single" w:sz="4" w:space="0" w:color="auto"/>
              <w:right w:val="single" w:sz="4" w:space="0" w:color="auto"/>
            </w:tcBorders>
            <w:shd w:val="clear" w:color="auto" w:fill="auto"/>
            <w:vAlign w:val="center"/>
            <w:hideMark/>
          </w:tcPr>
          <w:p w14:paraId="7E4851F7"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964,49200</w:t>
            </w:r>
          </w:p>
        </w:tc>
        <w:tc>
          <w:tcPr>
            <w:tcW w:w="1626" w:type="dxa"/>
            <w:tcBorders>
              <w:top w:val="nil"/>
              <w:left w:val="nil"/>
              <w:bottom w:val="single" w:sz="4" w:space="0" w:color="auto"/>
              <w:right w:val="single" w:sz="4" w:space="0" w:color="auto"/>
            </w:tcBorders>
            <w:shd w:val="clear" w:color="auto" w:fill="auto"/>
            <w:vAlign w:val="center"/>
            <w:hideMark/>
          </w:tcPr>
          <w:p w14:paraId="377D63AC"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1 361,13951</w:t>
            </w:r>
          </w:p>
        </w:tc>
        <w:tc>
          <w:tcPr>
            <w:tcW w:w="1221" w:type="dxa"/>
            <w:tcBorders>
              <w:top w:val="nil"/>
              <w:left w:val="nil"/>
              <w:bottom w:val="single" w:sz="4" w:space="0" w:color="auto"/>
              <w:right w:val="single" w:sz="4" w:space="0" w:color="auto"/>
            </w:tcBorders>
            <w:shd w:val="clear" w:color="auto" w:fill="auto"/>
            <w:vAlign w:val="center"/>
            <w:hideMark/>
          </w:tcPr>
          <w:p w14:paraId="60658989" w14:textId="77777777" w:rsidR="0087683E" w:rsidRPr="00760A82" w:rsidRDefault="00707FEF"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141,1</w:t>
            </w:r>
          </w:p>
        </w:tc>
      </w:tr>
      <w:tr w:rsidR="00437A41" w14:paraId="1D33EA5E"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9A18829"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Единый сельскохозяйственный налог</w:t>
            </w:r>
          </w:p>
        </w:tc>
        <w:tc>
          <w:tcPr>
            <w:tcW w:w="2329" w:type="dxa"/>
            <w:tcBorders>
              <w:top w:val="nil"/>
              <w:left w:val="nil"/>
              <w:bottom w:val="single" w:sz="4" w:space="0" w:color="auto"/>
              <w:right w:val="single" w:sz="4" w:space="0" w:color="auto"/>
            </w:tcBorders>
            <w:shd w:val="clear" w:color="auto" w:fill="auto"/>
            <w:vAlign w:val="center"/>
            <w:hideMark/>
          </w:tcPr>
          <w:p w14:paraId="54F162E9"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000 10503000010000110</w:t>
            </w:r>
          </w:p>
        </w:tc>
        <w:tc>
          <w:tcPr>
            <w:tcW w:w="1593" w:type="dxa"/>
            <w:tcBorders>
              <w:top w:val="nil"/>
              <w:left w:val="nil"/>
              <w:bottom w:val="single" w:sz="4" w:space="0" w:color="auto"/>
              <w:right w:val="single" w:sz="4" w:space="0" w:color="auto"/>
            </w:tcBorders>
            <w:shd w:val="clear" w:color="auto" w:fill="auto"/>
            <w:vAlign w:val="center"/>
            <w:hideMark/>
          </w:tcPr>
          <w:p w14:paraId="4B6C7290"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1A73EA10"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33,63400</w:t>
            </w:r>
          </w:p>
        </w:tc>
        <w:tc>
          <w:tcPr>
            <w:tcW w:w="1221" w:type="dxa"/>
            <w:tcBorders>
              <w:top w:val="nil"/>
              <w:left w:val="nil"/>
              <w:bottom w:val="single" w:sz="4" w:space="0" w:color="auto"/>
              <w:right w:val="single" w:sz="4" w:space="0" w:color="auto"/>
            </w:tcBorders>
            <w:shd w:val="clear" w:color="auto" w:fill="auto"/>
            <w:vAlign w:val="center"/>
            <w:hideMark/>
          </w:tcPr>
          <w:p w14:paraId="6BE722EE"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7328C709"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BB2CCD2"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Единый сельскохозяйственный налог</w:t>
            </w:r>
          </w:p>
        </w:tc>
        <w:tc>
          <w:tcPr>
            <w:tcW w:w="2329" w:type="dxa"/>
            <w:tcBorders>
              <w:top w:val="nil"/>
              <w:left w:val="nil"/>
              <w:bottom w:val="single" w:sz="4" w:space="0" w:color="auto"/>
              <w:right w:val="single" w:sz="4" w:space="0" w:color="auto"/>
            </w:tcBorders>
            <w:shd w:val="clear" w:color="auto" w:fill="auto"/>
            <w:vAlign w:val="center"/>
            <w:hideMark/>
          </w:tcPr>
          <w:p w14:paraId="456888B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000 10503010010000110</w:t>
            </w:r>
          </w:p>
        </w:tc>
        <w:tc>
          <w:tcPr>
            <w:tcW w:w="1593" w:type="dxa"/>
            <w:tcBorders>
              <w:top w:val="nil"/>
              <w:left w:val="nil"/>
              <w:bottom w:val="single" w:sz="4" w:space="0" w:color="auto"/>
              <w:right w:val="single" w:sz="4" w:space="0" w:color="auto"/>
            </w:tcBorders>
            <w:shd w:val="clear" w:color="auto" w:fill="auto"/>
            <w:vAlign w:val="center"/>
            <w:hideMark/>
          </w:tcPr>
          <w:p w14:paraId="56522BE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296AF8B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33,63400</w:t>
            </w:r>
          </w:p>
        </w:tc>
        <w:tc>
          <w:tcPr>
            <w:tcW w:w="1221" w:type="dxa"/>
            <w:tcBorders>
              <w:top w:val="nil"/>
              <w:left w:val="nil"/>
              <w:bottom w:val="single" w:sz="4" w:space="0" w:color="auto"/>
              <w:right w:val="single" w:sz="4" w:space="0" w:color="auto"/>
            </w:tcBorders>
            <w:shd w:val="clear" w:color="auto" w:fill="auto"/>
            <w:vAlign w:val="center"/>
            <w:hideMark/>
          </w:tcPr>
          <w:p w14:paraId="07D43603"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1D72F714"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E689C14"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0E389631"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182 10503010011000110</w:t>
            </w:r>
          </w:p>
        </w:tc>
        <w:tc>
          <w:tcPr>
            <w:tcW w:w="1593" w:type="dxa"/>
            <w:tcBorders>
              <w:top w:val="nil"/>
              <w:left w:val="nil"/>
              <w:bottom w:val="single" w:sz="4" w:space="0" w:color="auto"/>
              <w:right w:val="single" w:sz="4" w:space="0" w:color="auto"/>
            </w:tcBorders>
            <w:shd w:val="clear" w:color="auto" w:fill="auto"/>
            <w:vAlign w:val="center"/>
            <w:hideMark/>
          </w:tcPr>
          <w:p w14:paraId="2BE6911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47582D0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33,63400</w:t>
            </w:r>
          </w:p>
        </w:tc>
        <w:tc>
          <w:tcPr>
            <w:tcW w:w="1221" w:type="dxa"/>
            <w:tcBorders>
              <w:top w:val="nil"/>
              <w:left w:val="nil"/>
              <w:bottom w:val="single" w:sz="4" w:space="0" w:color="auto"/>
              <w:right w:val="single" w:sz="4" w:space="0" w:color="auto"/>
            </w:tcBorders>
            <w:shd w:val="clear" w:color="auto" w:fill="auto"/>
            <w:vAlign w:val="center"/>
            <w:hideMark/>
          </w:tcPr>
          <w:p w14:paraId="1CC3C540"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3AC995C9"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E7D7109"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взимаемый в связи с применением патентной </w:t>
            </w:r>
            <w:r w:rsidRPr="0014542E">
              <w:rPr>
                <w:rFonts w:ascii="Times New Roman" w:eastAsia="Times New Roman" w:hAnsi="Times New Roman" w:cs="Times New Roman"/>
                <w:color w:val="000000"/>
                <w:sz w:val="20"/>
                <w:szCs w:val="20"/>
                <w:lang w:eastAsia="ru-RU"/>
              </w:rPr>
              <w:t>системы налогообложения</w:t>
            </w:r>
          </w:p>
        </w:tc>
        <w:tc>
          <w:tcPr>
            <w:tcW w:w="2329" w:type="dxa"/>
            <w:tcBorders>
              <w:top w:val="nil"/>
              <w:left w:val="nil"/>
              <w:bottom w:val="single" w:sz="4" w:space="0" w:color="auto"/>
              <w:right w:val="single" w:sz="4" w:space="0" w:color="auto"/>
            </w:tcBorders>
            <w:shd w:val="clear" w:color="auto" w:fill="auto"/>
            <w:vAlign w:val="center"/>
            <w:hideMark/>
          </w:tcPr>
          <w:p w14:paraId="0D665E02"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000 10504000020000110</w:t>
            </w:r>
          </w:p>
        </w:tc>
        <w:tc>
          <w:tcPr>
            <w:tcW w:w="1593" w:type="dxa"/>
            <w:tcBorders>
              <w:top w:val="nil"/>
              <w:left w:val="nil"/>
              <w:bottom w:val="single" w:sz="4" w:space="0" w:color="auto"/>
              <w:right w:val="single" w:sz="4" w:space="0" w:color="auto"/>
            </w:tcBorders>
            <w:shd w:val="clear" w:color="auto" w:fill="auto"/>
            <w:vAlign w:val="center"/>
            <w:hideMark/>
          </w:tcPr>
          <w:p w14:paraId="2B31303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964,49200</w:t>
            </w:r>
          </w:p>
        </w:tc>
        <w:tc>
          <w:tcPr>
            <w:tcW w:w="1626" w:type="dxa"/>
            <w:tcBorders>
              <w:top w:val="nil"/>
              <w:left w:val="nil"/>
              <w:bottom w:val="single" w:sz="4" w:space="0" w:color="auto"/>
              <w:right w:val="single" w:sz="4" w:space="0" w:color="auto"/>
            </w:tcBorders>
            <w:shd w:val="clear" w:color="auto" w:fill="auto"/>
            <w:vAlign w:val="center"/>
            <w:hideMark/>
          </w:tcPr>
          <w:p w14:paraId="1914993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1 327,50551</w:t>
            </w:r>
          </w:p>
        </w:tc>
        <w:tc>
          <w:tcPr>
            <w:tcW w:w="1221" w:type="dxa"/>
            <w:tcBorders>
              <w:top w:val="nil"/>
              <w:left w:val="nil"/>
              <w:bottom w:val="single" w:sz="4" w:space="0" w:color="auto"/>
              <w:right w:val="single" w:sz="4" w:space="0" w:color="auto"/>
            </w:tcBorders>
            <w:shd w:val="clear" w:color="auto" w:fill="auto"/>
            <w:vAlign w:val="center"/>
            <w:hideMark/>
          </w:tcPr>
          <w:p w14:paraId="46475D0D"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137,6</w:t>
            </w:r>
          </w:p>
        </w:tc>
      </w:tr>
      <w:tr w:rsidR="00437A41" w14:paraId="1B88000F"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2842698"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02C9889D"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000 10504010020000110</w:t>
            </w:r>
          </w:p>
        </w:tc>
        <w:tc>
          <w:tcPr>
            <w:tcW w:w="1593" w:type="dxa"/>
            <w:tcBorders>
              <w:top w:val="nil"/>
              <w:left w:val="nil"/>
              <w:bottom w:val="single" w:sz="4" w:space="0" w:color="auto"/>
              <w:right w:val="single" w:sz="4" w:space="0" w:color="auto"/>
            </w:tcBorders>
            <w:shd w:val="clear" w:color="auto" w:fill="auto"/>
            <w:vAlign w:val="center"/>
            <w:hideMark/>
          </w:tcPr>
          <w:p w14:paraId="088A980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964,49200</w:t>
            </w:r>
          </w:p>
        </w:tc>
        <w:tc>
          <w:tcPr>
            <w:tcW w:w="1626" w:type="dxa"/>
            <w:tcBorders>
              <w:top w:val="nil"/>
              <w:left w:val="nil"/>
              <w:bottom w:val="single" w:sz="4" w:space="0" w:color="auto"/>
              <w:right w:val="single" w:sz="4" w:space="0" w:color="auto"/>
            </w:tcBorders>
            <w:shd w:val="clear" w:color="auto" w:fill="auto"/>
            <w:vAlign w:val="center"/>
            <w:hideMark/>
          </w:tcPr>
          <w:p w14:paraId="47F6DF5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582,47918</w:t>
            </w:r>
          </w:p>
        </w:tc>
        <w:tc>
          <w:tcPr>
            <w:tcW w:w="1221" w:type="dxa"/>
            <w:tcBorders>
              <w:top w:val="nil"/>
              <w:left w:val="nil"/>
              <w:bottom w:val="single" w:sz="4" w:space="0" w:color="auto"/>
              <w:right w:val="single" w:sz="4" w:space="0" w:color="auto"/>
            </w:tcBorders>
            <w:shd w:val="clear" w:color="auto" w:fill="auto"/>
            <w:vAlign w:val="center"/>
            <w:hideMark/>
          </w:tcPr>
          <w:p w14:paraId="64E40B07"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60,4</w:t>
            </w:r>
          </w:p>
        </w:tc>
      </w:tr>
      <w:tr w:rsidR="00437A41" w14:paraId="333D45CE"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B77043C"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w:t>
            </w:r>
            <w:r w:rsidRPr="0014542E">
              <w:rPr>
                <w:rFonts w:ascii="Times New Roman" w:eastAsia="Times New Roman" w:hAnsi="Times New Roman" w:cs="Times New Roman"/>
                <w:color w:val="000000"/>
                <w:sz w:val="20"/>
                <w:szCs w:val="20"/>
                <w:lang w:eastAsia="ru-RU"/>
              </w:rPr>
              <w:t>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2FEA41E6"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182 10504010021000110</w:t>
            </w:r>
          </w:p>
        </w:tc>
        <w:tc>
          <w:tcPr>
            <w:tcW w:w="1593" w:type="dxa"/>
            <w:tcBorders>
              <w:top w:val="nil"/>
              <w:left w:val="nil"/>
              <w:bottom w:val="single" w:sz="4" w:space="0" w:color="auto"/>
              <w:right w:val="single" w:sz="4" w:space="0" w:color="auto"/>
            </w:tcBorders>
            <w:shd w:val="clear" w:color="auto" w:fill="auto"/>
            <w:vAlign w:val="center"/>
            <w:hideMark/>
          </w:tcPr>
          <w:p w14:paraId="48EECEB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964,49200</w:t>
            </w:r>
          </w:p>
        </w:tc>
        <w:tc>
          <w:tcPr>
            <w:tcW w:w="1626" w:type="dxa"/>
            <w:tcBorders>
              <w:top w:val="nil"/>
              <w:left w:val="nil"/>
              <w:bottom w:val="single" w:sz="4" w:space="0" w:color="auto"/>
              <w:right w:val="single" w:sz="4" w:space="0" w:color="auto"/>
            </w:tcBorders>
            <w:shd w:val="clear" w:color="auto" w:fill="auto"/>
            <w:vAlign w:val="center"/>
            <w:hideMark/>
          </w:tcPr>
          <w:p w14:paraId="0C7C811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582,47918</w:t>
            </w:r>
          </w:p>
        </w:tc>
        <w:tc>
          <w:tcPr>
            <w:tcW w:w="1221" w:type="dxa"/>
            <w:tcBorders>
              <w:top w:val="nil"/>
              <w:left w:val="nil"/>
              <w:bottom w:val="single" w:sz="4" w:space="0" w:color="auto"/>
              <w:right w:val="single" w:sz="4" w:space="0" w:color="auto"/>
            </w:tcBorders>
            <w:shd w:val="clear" w:color="auto" w:fill="auto"/>
            <w:vAlign w:val="center"/>
            <w:hideMark/>
          </w:tcPr>
          <w:p w14:paraId="1F70536D"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60,4</w:t>
            </w:r>
          </w:p>
        </w:tc>
      </w:tr>
      <w:tr w:rsidR="00437A41" w14:paraId="6F3CD6E4"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0ABB512"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 с внутригородским делением</w:t>
            </w:r>
          </w:p>
        </w:tc>
        <w:tc>
          <w:tcPr>
            <w:tcW w:w="2329" w:type="dxa"/>
            <w:tcBorders>
              <w:top w:val="nil"/>
              <w:left w:val="nil"/>
              <w:bottom w:val="single" w:sz="4" w:space="0" w:color="auto"/>
              <w:right w:val="single" w:sz="4" w:space="0" w:color="auto"/>
            </w:tcBorders>
            <w:shd w:val="clear" w:color="auto" w:fill="auto"/>
            <w:vAlign w:val="center"/>
            <w:hideMark/>
          </w:tcPr>
          <w:p w14:paraId="664E4715"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000 10504040020000110</w:t>
            </w:r>
          </w:p>
        </w:tc>
        <w:tc>
          <w:tcPr>
            <w:tcW w:w="1593" w:type="dxa"/>
            <w:tcBorders>
              <w:top w:val="nil"/>
              <w:left w:val="nil"/>
              <w:bottom w:val="single" w:sz="4" w:space="0" w:color="auto"/>
              <w:right w:val="single" w:sz="4" w:space="0" w:color="auto"/>
            </w:tcBorders>
            <w:shd w:val="clear" w:color="auto" w:fill="auto"/>
            <w:vAlign w:val="center"/>
            <w:hideMark/>
          </w:tcPr>
          <w:p w14:paraId="6409DEC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69B42C3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745,02633</w:t>
            </w:r>
          </w:p>
        </w:tc>
        <w:tc>
          <w:tcPr>
            <w:tcW w:w="1221" w:type="dxa"/>
            <w:tcBorders>
              <w:top w:val="nil"/>
              <w:left w:val="nil"/>
              <w:bottom w:val="single" w:sz="4" w:space="0" w:color="auto"/>
              <w:right w:val="single" w:sz="4" w:space="0" w:color="auto"/>
            </w:tcBorders>
            <w:shd w:val="clear" w:color="auto" w:fill="auto"/>
            <w:vAlign w:val="center"/>
            <w:hideMark/>
          </w:tcPr>
          <w:p w14:paraId="40113576"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1F34A04F"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C0CDFAB"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взимаемый в связи с </w:t>
            </w:r>
            <w:r w:rsidRPr="0014542E">
              <w:rPr>
                <w:rFonts w:ascii="Times New Roman" w:eastAsia="Times New Roman" w:hAnsi="Times New Roman" w:cs="Times New Roman"/>
                <w:color w:val="000000"/>
                <w:sz w:val="20"/>
                <w:szCs w:val="20"/>
                <w:lang w:eastAsia="ru-RU"/>
              </w:rPr>
              <w:t>применением патентной системы налогообложения, зачисляемый в бюджеты городского округа с внутригородским делением (сумма платежа (перерасчеты,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64ED59E4"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182 10504040021000110</w:t>
            </w:r>
          </w:p>
        </w:tc>
        <w:tc>
          <w:tcPr>
            <w:tcW w:w="1593" w:type="dxa"/>
            <w:tcBorders>
              <w:top w:val="nil"/>
              <w:left w:val="nil"/>
              <w:bottom w:val="single" w:sz="4" w:space="0" w:color="auto"/>
              <w:right w:val="single" w:sz="4" w:space="0" w:color="auto"/>
            </w:tcBorders>
            <w:shd w:val="clear" w:color="auto" w:fill="auto"/>
            <w:vAlign w:val="center"/>
            <w:hideMark/>
          </w:tcPr>
          <w:p w14:paraId="009E779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5A5DB33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w:t>
            </w:r>
            <w:r w:rsidRPr="006C490A">
              <w:rPr>
                <w:rFonts w:ascii="Times New Roman" w:hAnsi="Times New Roman" w:cs="Times New Roman"/>
                <w:color w:val="000000"/>
                <w:sz w:val="20"/>
                <w:szCs w:val="20"/>
              </w:rPr>
              <w:t>45,02633</w:t>
            </w:r>
          </w:p>
        </w:tc>
        <w:tc>
          <w:tcPr>
            <w:tcW w:w="1221" w:type="dxa"/>
            <w:tcBorders>
              <w:top w:val="nil"/>
              <w:left w:val="nil"/>
              <w:bottom w:val="single" w:sz="4" w:space="0" w:color="auto"/>
              <w:right w:val="single" w:sz="4" w:space="0" w:color="auto"/>
            </w:tcBorders>
            <w:shd w:val="clear" w:color="auto" w:fill="auto"/>
            <w:vAlign w:val="center"/>
            <w:hideMark/>
          </w:tcPr>
          <w:p w14:paraId="57B03D83"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21412E92"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0F6C8BF" w14:textId="77777777" w:rsidR="0087683E" w:rsidRPr="00760A82" w:rsidRDefault="00707FEF"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ГОСУДАРСТВЕННАЯ ПОШЛИНА</w:t>
            </w:r>
          </w:p>
        </w:tc>
        <w:tc>
          <w:tcPr>
            <w:tcW w:w="2329" w:type="dxa"/>
            <w:tcBorders>
              <w:top w:val="nil"/>
              <w:left w:val="nil"/>
              <w:bottom w:val="single" w:sz="4" w:space="0" w:color="auto"/>
              <w:right w:val="single" w:sz="4" w:space="0" w:color="auto"/>
            </w:tcBorders>
            <w:shd w:val="clear" w:color="auto" w:fill="auto"/>
            <w:vAlign w:val="center"/>
            <w:hideMark/>
          </w:tcPr>
          <w:p w14:paraId="56801D41" w14:textId="77777777" w:rsidR="0087683E" w:rsidRPr="00760A82" w:rsidRDefault="00707FEF"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000 10800000000000000</w:t>
            </w:r>
          </w:p>
        </w:tc>
        <w:tc>
          <w:tcPr>
            <w:tcW w:w="1593" w:type="dxa"/>
            <w:tcBorders>
              <w:top w:val="nil"/>
              <w:left w:val="nil"/>
              <w:bottom w:val="single" w:sz="4" w:space="0" w:color="auto"/>
              <w:right w:val="single" w:sz="4" w:space="0" w:color="auto"/>
            </w:tcBorders>
            <w:shd w:val="clear" w:color="auto" w:fill="auto"/>
            <w:vAlign w:val="center"/>
            <w:hideMark/>
          </w:tcPr>
          <w:p w14:paraId="0BEF269A"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1 059,49374</w:t>
            </w:r>
          </w:p>
        </w:tc>
        <w:tc>
          <w:tcPr>
            <w:tcW w:w="1626" w:type="dxa"/>
            <w:tcBorders>
              <w:top w:val="nil"/>
              <w:left w:val="nil"/>
              <w:bottom w:val="single" w:sz="4" w:space="0" w:color="auto"/>
              <w:right w:val="single" w:sz="4" w:space="0" w:color="auto"/>
            </w:tcBorders>
            <w:shd w:val="clear" w:color="auto" w:fill="auto"/>
            <w:vAlign w:val="center"/>
            <w:hideMark/>
          </w:tcPr>
          <w:p w14:paraId="70A88935"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16 929,86811</w:t>
            </w:r>
          </w:p>
        </w:tc>
        <w:tc>
          <w:tcPr>
            <w:tcW w:w="1221" w:type="dxa"/>
            <w:tcBorders>
              <w:top w:val="nil"/>
              <w:left w:val="nil"/>
              <w:bottom w:val="single" w:sz="4" w:space="0" w:color="auto"/>
              <w:right w:val="single" w:sz="4" w:space="0" w:color="auto"/>
            </w:tcBorders>
            <w:shd w:val="clear" w:color="auto" w:fill="auto"/>
            <w:vAlign w:val="center"/>
            <w:hideMark/>
          </w:tcPr>
          <w:p w14:paraId="0CA496FD" w14:textId="77777777" w:rsidR="0087683E" w:rsidRPr="00760A82" w:rsidRDefault="00707FEF"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1 597,9</w:t>
            </w:r>
          </w:p>
        </w:tc>
      </w:tr>
      <w:tr w:rsidR="00437A41" w14:paraId="049E4C9C"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CA45587"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2329" w:type="dxa"/>
            <w:tcBorders>
              <w:top w:val="nil"/>
              <w:left w:val="nil"/>
              <w:bottom w:val="single" w:sz="4" w:space="0" w:color="auto"/>
              <w:right w:val="single" w:sz="4" w:space="0" w:color="auto"/>
            </w:tcBorders>
            <w:shd w:val="clear" w:color="auto" w:fill="auto"/>
            <w:vAlign w:val="center"/>
            <w:hideMark/>
          </w:tcPr>
          <w:p w14:paraId="2772089E"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000 10803000010000110</w:t>
            </w:r>
          </w:p>
        </w:tc>
        <w:tc>
          <w:tcPr>
            <w:tcW w:w="1593" w:type="dxa"/>
            <w:tcBorders>
              <w:top w:val="nil"/>
              <w:left w:val="nil"/>
              <w:bottom w:val="single" w:sz="4" w:space="0" w:color="auto"/>
              <w:right w:val="single" w:sz="4" w:space="0" w:color="auto"/>
            </w:tcBorders>
            <w:shd w:val="clear" w:color="auto" w:fill="auto"/>
            <w:vAlign w:val="center"/>
            <w:hideMark/>
          </w:tcPr>
          <w:p w14:paraId="5CC1507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1 059,49374</w:t>
            </w:r>
          </w:p>
        </w:tc>
        <w:tc>
          <w:tcPr>
            <w:tcW w:w="1626" w:type="dxa"/>
            <w:tcBorders>
              <w:top w:val="nil"/>
              <w:left w:val="nil"/>
              <w:bottom w:val="single" w:sz="4" w:space="0" w:color="auto"/>
              <w:right w:val="single" w:sz="4" w:space="0" w:color="auto"/>
            </w:tcBorders>
            <w:shd w:val="clear" w:color="auto" w:fill="auto"/>
            <w:vAlign w:val="center"/>
            <w:hideMark/>
          </w:tcPr>
          <w:p w14:paraId="7F37DDF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16 929,86811</w:t>
            </w:r>
          </w:p>
        </w:tc>
        <w:tc>
          <w:tcPr>
            <w:tcW w:w="1221" w:type="dxa"/>
            <w:tcBorders>
              <w:top w:val="nil"/>
              <w:left w:val="nil"/>
              <w:bottom w:val="single" w:sz="4" w:space="0" w:color="auto"/>
              <w:right w:val="single" w:sz="4" w:space="0" w:color="auto"/>
            </w:tcBorders>
            <w:shd w:val="clear" w:color="auto" w:fill="auto"/>
            <w:vAlign w:val="center"/>
            <w:hideMark/>
          </w:tcPr>
          <w:p w14:paraId="1D4BEBB5"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1 597,9</w:t>
            </w:r>
          </w:p>
        </w:tc>
      </w:tr>
      <w:tr w:rsidR="00437A41" w14:paraId="04B78EAD"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7EDA595"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02F625B7"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000 10803010010000110</w:t>
            </w:r>
          </w:p>
        </w:tc>
        <w:tc>
          <w:tcPr>
            <w:tcW w:w="1593" w:type="dxa"/>
            <w:tcBorders>
              <w:top w:val="nil"/>
              <w:left w:val="nil"/>
              <w:bottom w:val="single" w:sz="4" w:space="0" w:color="auto"/>
              <w:right w:val="single" w:sz="4" w:space="0" w:color="auto"/>
            </w:tcBorders>
            <w:shd w:val="clear" w:color="auto" w:fill="auto"/>
            <w:vAlign w:val="center"/>
            <w:hideMark/>
          </w:tcPr>
          <w:p w14:paraId="3811962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1 059,49374</w:t>
            </w:r>
          </w:p>
        </w:tc>
        <w:tc>
          <w:tcPr>
            <w:tcW w:w="1626" w:type="dxa"/>
            <w:tcBorders>
              <w:top w:val="nil"/>
              <w:left w:val="nil"/>
              <w:bottom w:val="single" w:sz="4" w:space="0" w:color="auto"/>
              <w:right w:val="single" w:sz="4" w:space="0" w:color="auto"/>
            </w:tcBorders>
            <w:shd w:val="clear" w:color="auto" w:fill="auto"/>
            <w:vAlign w:val="center"/>
            <w:hideMark/>
          </w:tcPr>
          <w:p w14:paraId="15B92FC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16 929,86811</w:t>
            </w:r>
          </w:p>
        </w:tc>
        <w:tc>
          <w:tcPr>
            <w:tcW w:w="1221" w:type="dxa"/>
            <w:tcBorders>
              <w:top w:val="nil"/>
              <w:left w:val="nil"/>
              <w:bottom w:val="single" w:sz="4" w:space="0" w:color="auto"/>
              <w:right w:val="single" w:sz="4" w:space="0" w:color="auto"/>
            </w:tcBorders>
            <w:shd w:val="clear" w:color="auto" w:fill="auto"/>
            <w:vAlign w:val="center"/>
            <w:hideMark/>
          </w:tcPr>
          <w:p w14:paraId="7C69DFB1"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1 597,9</w:t>
            </w:r>
          </w:p>
        </w:tc>
      </w:tr>
      <w:tr w:rsidR="00437A41" w14:paraId="2A151081"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0E9429D"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Государственная пошлина по делам, </w:t>
            </w:r>
            <w:r w:rsidRPr="0014542E">
              <w:rPr>
                <w:rFonts w:ascii="Times New Roman" w:eastAsia="Times New Roman" w:hAnsi="Times New Roman" w:cs="Times New Roman"/>
                <w:color w:val="000000"/>
                <w:sz w:val="20"/>
                <w:szCs w:val="20"/>
                <w:lang w:eastAsia="ru-RU"/>
              </w:rPr>
              <w:t>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329" w:type="dxa"/>
            <w:tcBorders>
              <w:top w:val="nil"/>
              <w:left w:val="nil"/>
              <w:bottom w:val="single" w:sz="4" w:space="0" w:color="auto"/>
              <w:right w:val="single" w:sz="4" w:space="0" w:color="auto"/>
            </w:tcBorders>
            <w:shd w:val="clear" w:color="auto" w:fill="auto"/>
            <w:vAlign w:val="center"/>
            <w:hideMark/>
          </w:tcPr>
          <w:p w14:paraId="5FAD4A9D"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182 10803010011050110</w:t>
            </w:r>
          </w:p>
        </w:tc>
        <w:tc>
          <w:tcPr>
            <w:tcW w:w="1593" w:type="dxa"/>
            <w:tcBorders>
              <w:top w:val="nil"/>
              <w:left w:val="nil"/>
              <w:bottom w:val="single" w:sz="4" w:space="0" w:color="auto"/>
              <w:right w:val="single" w:sz="4" w:space="0" w:color="auto"/>
            </w:tcBorders>
            <w:shd w:val="clear" w:color="auto" w:fill="auto"/>
            <w:vAlign w:val="center"/>
            <w:hideMark/>
          </w:tcPr>
          <w:p w14:paraId="1614511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1 047,78397</w:t>
            </w:r>
          </w:p>
        </w:tc>
        <w:tc>
          <w:tcPr>
            <w:tcW w:w="1626" w:type="dxa"/>
            <w:tcBorders>
              <w:top w:val="nil"/>
              <w:left w:val="nil"/>
              <w:bottom w:val="single" w:sz="4" w:space="0" w:color="auto"/>
              <w:right w:val="single" w:sz="4" w:space="0" w:color="auto"/>
            </w:tcBorders>
            <w:shd w:val="clear" w:color="auto" w:fill="auto"/>
            <w:vAlign w:val="center"/>
            <w:hideMark/>
          </w:tcPr>
          <w:p w14:paraId="2478847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16 122,47599</w:t>
            </w:r>
          </w:p>
        </w:tc>
        <w:tc>
          <w:tcPr>
            <w:tcW w:w="1221" w:type="dxa"/>
            <w:tcBorders>
              <w:top w:val="nil"/>
              <w:left w:val="nil"/>
              <w:bottom w:val="single" w:sz="4" w:space="0" w:color="auto"/>
              <w:right w:val="single" w:sz="4" w:space="0" w:color="auto"/>
            </w:tcBorders>
            <w:shd w:val="clear" w:color="auto" w:fill="auto"/>
            <w:vAlign w:val="center"/>
            <w:hideMark/>
          </w:tcPr>
          <w:p w14:paraId="3E7F05FA"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1 538,7</w:t>
            </w:r>
          </w:p>
        </w:tc>
      </w:tr>
      <w:tr w:rsidR="00437A41" w14:paraId="0279BE75"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526DFB0"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w:t>
            </w:r>
            <w:r w:rsidRPr="0014542E">
              <w:rPr>
                <w:rFonts w:ascii="Times New Roman" w:eastAsia="Times New Roman" w:hAnsi="Times New Roman" w:cs="Times New Roman"/>
                <w:color w:val="000000"/>
                <w:sz w:val="20"/>
                <w:szCs w:val="20"/>
                <w:lang w:eastAsia="ru-RU"/>
              </w:rPr>
              <w:t>у)</w:t>
            </w:r>
          </w:p>
        </w:tc>
        <w:tc>
          <w:tcPr>
            <w:tcW w:w="2329" w:type="dxa"/>
            <w:tcBorders>
              <w:top w:val="nil"/>
              <w:left w:val="nil"/>
              <w:bottom w:val="single" w:sz="4" w:space="0" w:color="auto"/>
              <w:right w:val="single" w:sz="4" w:space="0" w:color="auto"/>
            </w:tcBorders>
            <w:shd w:val="clear" w:color="auto" w:fill="auto"/>
            <w:vAlign w:val="center"/>
            <w:hideMark/>
          </w:tcPr>
          <w:p w14:paraId="3F60069B"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182 10803010011060110</w:t>
            </w:r>
          </w:p>
        </w:tc>
        <w:tc>
          <w:tcPr>
            <w:tcW w:w="1593" w:type="dxa"/>
            <w:tcBorders>
              <w:top w:val="nil"/>
              <w:left w:val="nil"/>
              <w:bottom w:val="single" w:sz="4" w:space="0" w:color="auto"/>
              <w:right w:val="single" w:sz="4" w:space="0" w:color="auto"/>
            </w:tcBorders>
            <w:shd w:val="clear" w:color="auto" w:fill="auto"/>
            <w:vAlign w:val="center"/>
            <w:hideMark/>
          </w:tcPr>
          <w:p w14:paraId="61EA2D7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11,70977</w:t>
            </w:r>
          </w:p>
        </w:tc>
        <w:tc>
          <w:tcPr>
            <w:tcW w:w="1626" w:type="dxa"/>
            <w:tcBorders>
              <w:top w:val="nil"/>
              <w:left w:val="nil"/>
              <w:bottom w:val="single" w:sz="4" w:space="0" w:color="auto"/>
              <w:right w:val="single" w:sz="4" w:space="0" w:color="auto"/>
            </w:tcBorders>
            <w:shd w:val="clear" w:color="auto" w:fill="auto"/>
            <w:vAlign w:val="center"/>
            <w:hideMark/>
          </w:tcPr>
          <w:p w14:paraId="6FDF212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807,39212</w:t>
            </w:r>
          </w:p>
        </w:tc>
        <w:tc>
          <w:tcPr>
            <w:tcW w:w="1221" w:type="dxa"/>
            <w:tcBorders>
              <w:top w:val="nil"/>
              <w:left w:val="nil"/>
              <w:bottom w:val="single" w:sz="4" w:space="0" w:color="auto"/>
              <w:right w:val="single" w:sz="4" w:space="0" w:color="auto"/>
            </w:tcBorders>
            <w:shd w:val="clear" w:color="auto" w:fill="auto"/>
            <w:vAlign w:val="center"/>
            <w:hideMark/>
          </w:tcPr>
          <w:p w14:paraId="5E0860E3"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6 895,0</w:t>
            </w:r>
          </w:p>
        </w:tc>
      </w:tr>
      <w:tr w:rsidR="00437A41" w14:paraId="4589AC7F"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138C47C1" w14:textId="77777777" w:rsidR="0087683E" w:rsidRPr="00760A82" w:rsidRDefault="00707FEF"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ДОХОДЫ ОТ ИСПОЛЬЗОВАНИЯ ИМУЩЕСТВА, НАХОДЯЩЕГОСЯ В ГОСУДАРСТВЕННОЙ И МУНИЦИПАЛЬНОЙ СОБСТВЕННОСТИ</w:t>
            </w:r>
          </w:p>
        </w:tc>
        <w:tc>
          <w:tcPr>
            <w:tcW w:w="2329" w:type="dxa"/>
            <w:tcBorders>
              <w:top w:val="nil"/>
              <w:left w:val="nil"/>
              <w:bottom w:val="single" w:sz="4" w:space="0" w:color="auto"/>
              <w:right w:val="single" w:sz="4" w:space="0" w:color="auto"/>
            </w:tcBorders>
            <w:shd w:val="clear" w:color="auto" w:fill="auto"/>
            <w:vAlign w:val="center"/>
            <w:hideMark/>
          </w:tcPr>
          <w:p w14:paraId="07A961E7" w14:textId="77777777" w:rsidR="0087683E" w:rsidRPr="00760A82" w:rsidRDefault="00707FEF"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000 11100000000000000</w:t>
            </w:r>
          </w:p>
        </w:tc>
        <w:tc>
          <w:tcPr>
            <w:tcW w:w="1593" w:type="dxa"/>
            <w:tcBorders>
              <w:top w:val="nil"/>
              <w:left w:val="nil"/>
              <w:bottom w:val="single" w:sz="4" w:space="0" w:color="auto"/>
              <w:right w:val="single" w:sz="4" w:space="0" w:color="auto"/>
            </w:tcBorders>
            <w:shd w:val="clear" w:color="auto" w:fill="auto"/>
            <w:vAlign w:val="center"/>
            <w:hideMark/>
          </w:tcPr>
          <w:p w14:paraId="081D9A89"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34 499,96352</w:t>
            </w:r>
          </w:p>
        </w:tc>
        <w:tc>
          <w:tcPr>
            <w:tcW w:w="1626" w:type="dxa"/>
            <w:tcBorders>
              <w:top w:val="nil"/>
              <w:left w:val="nil"/>
              <w:bottom w:val="single" w:sz="4" w:space="0" w:color="auto"/>
              <w:right w:val="single" w:sz="4" w:space="0" w:color="auto"/>
            </w:tcBorders>
            <w:shd w:val="clear" w:color="auto" w:fill="auto"/>
            <w:vAlign w:val="center"/>
            <w:hideMark/>
          </w:tcPr>
          <w:p w14:paraId="72BE3569"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37 312,70112</w:t>
            </w:r>
          </w:p>
        </w:tc>
        <w:tc>
          <w:tcPr>
            <w:tcW w:w="1221" w:type="dxa"/>
            <w:tcBorders>
              <w:top w:val="nil"/>
              <w:left w:val="nil"/>
              <w:bottom w:val="single" w:sz="4" w:space="0" w:color="auto"/>
              <w:right w:val="single" w:sz="4" w:space="0" w:color="auto"/>
            </w:tcBorders>
            <w:shd w:val="clear" w:color="auto" w:fill="auto"/>
            <w:vAlign w:val="center"/>
            <w:hideMark/>
          </w:tcPr>
          <w:p w14:paraId="0613ED77" w14:textId="77777777" w:rsidR="0087683E" w:rsidRPr="00760A82" w:rsidRDefault="00707FEF"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108,2</w:t>
            </w:r>
          </w:p>
        </w:tc>
      </w:tr>
      <w:tr w:rsidR="00437A41" w14:paraId="445BF92A"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DAB5BCD"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получаемые в виде арендной либо иной </w:t>
            </w:r>
            <w:r w:rsidRPr="0014542E">
              <w:rPr>
                <w:rFonts w:ascii="Times New Roman" w:eastAsia="Times New Roman" w:hAnsi="Times New Roman" w:cs="Times New Roman"/>
                <w:color w:val="000000"/>
                <w:sz w:val="20"/>
                <w:szCs w:val="20"/>
                <w:lang w:eastAsia="ru-RU"/>
              </w:rPr>
              <w:t>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9" w:type="dxa"/>
            <w:tcBorders>
              <w:top w:val="nil"/>
              <w:left w:val="nil"/>
              <w:bottom w:val="single" w:sz="4" w:space="0" w:color="auto"/>
              <w:right w:val="single" w:sz="4" w:space="0" w:color="auto"/>
            </w:tcBorders>
            <w:shd w:val="clear" w:color="auto" w:fill="auto"/>
            <w:vAlign w:val="center"/>
            <w:hideMark/>
          </w:tcPr>
          <w:p w14:paraId="41EDB53E"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000 111050000</w:t>
            </w:r>
            <w:r w:rsidRPr="0014542E">
              <w:rPr>
                <w:rFonts w:ascii="Times New Roman" w:eastAsia="Times New Roman" w:hAnsi="Times New Roman" w:cs="Times New Roman"/>
                <w:color w:val="000000"/>
                <w:sz w:val="20"/>
                <w:szCs w:val="20"/>
                <w:lang w:eastAsia="ru-RU"/>
              </w:rPr>
              <w:t>00000120</w:t>
            </w:r>
          </w:p>
        </w:tc>
        <w:tc>
          <w:tcPr>
            <w:tcW w:w="1593" w:type="dxa"/>
            <w:tcBorders>
              <w:top w:val="nil"/>
              <w:left w:val="nil"/>
              <w:bottom w:val="single" w:sz="4" w:space="0" w:color="auto"/>
              <w:right w:val="single" w:sz="4" w:space="0" w:color="auto"/>
            </w:tcBorders>
            <w:shd w:val="clear" w:color="auto" w:fill="auto"/>
            <w:vAlign w:val="center"/>
            <w:hideMark/>
          </w:tcPr>
          <w:p w14:paraId="574EE95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34 144,90028</w:t>
            </w:r>
          </w:p>
        </w:tc>
        <w:tc>
          <w:tcPr>
            <w:tcW w:w="1626" w:type="dxa"/>
            <w:tcBorders>
              <w:top w:val="nil"/>
              <w:left w:val="nil"/>
              <w:bottom w:val="single" w:sz="4" w:space="0" w:color="auto"/>
              <w:right w:val="single" w:sz="4" w:space="0" w:color="auto"/>
            </w:tcBorders>
            <w:shd w:val="clear" w:color="auto" w:fill="auto"/>
            <w:vAlign w:val="center"/>
            <w:hideMark/>
          </w:tcPr>
          <w:p w14:paraId="095A4B9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36 989,28591</w:t>
            </w:r>
          </w:p>
        </w:tc>
        <w:tc>
          <w:tcPr>
            <w:tcW w:w="1221" w:type="dxa"/>
            <w:tcBorders>
              <w:top w:val="nil"/>
              <w:left w:val="nil"/>
              <w:bottom w:val="single" w:sz="4" w:space="0" w:color="auto"/>
              <w:right w:val="single" w:sz="4" w:space="0" w:color="auto"/>
            </w:tcBorders>
            <w:shd w:val="clear" w:color="auto" w:fill="auto"/>
            <w:vAlign w:val="center"/>
            <w:hideMark/>
          </w:tcPr>
          <w:p w14:paraId="68133819"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108,3</w:t>
            </w:r>
          </w:p>
        </w:tc>
      </w:tr>
      <w:tr w:rsidR="00437A41" w14:paraId="2A13E049"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1772912F"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w:t>
            </w:r>
            <w:r w:rsidRPr="0014542E">
              <w:rPr>
                <w:rFonts w:ascii="Times New Roman" w:eastAsia="Times New Roman" w:hAnsi="Times New Roman" w:cs="Times New Roman"/>
                <w:color w:val="000000"/>
                <w:sz w:val="20"/>
                <w:szCs w:val="20"/>
                <w:lang w:eastAsia="ru-RU"/>
              </w:rPr>
              <w:t>исключением земельных участков бюджетных и автономных учреждений)</w:t>
            </w:r>
          </w:p>
        </w:tc>
        <w:tc>
          <w:tcPr>
            <w:tcW w:w="2329" w:type="dxa"/>
            <w:tcBorders>
              <w:top w:val="nil"/>
              <w:left w:val="nil"/>
              <w:bottom w:val="single" w:sz="4" w:space="0" w:color="auto"/>
              <w:right w:val="single" w:sz="4" w:space="0" w:color="auto"/>
            </w:tcBorders>
            <w:shd w:val="clear" w:color="auto" w:fill="auto"/>
            <w:vAlign w:val="center"/>
            <w:hideMark/>
          </w:tcPr>
          <w:p w14:paraId="21387225"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000 11105020000000120</w:t>
            </w:r>
          </w:p>
        </w:tc>
        <w:tc>
          <w:tcPr>
            <w:tcW w:w="1593" w:type="dxa"/>
            <w:tcBorders>
              <w:top w:val="nil"/>
              <w:left w:val="nil"/>
              <w:bottom w:val="single" w:sz="4" w:space="0" w:color="auto"/>
              <w:right w:val="single" w:sz="4" w:space="0" w:color="auto"/>
            </w:tcBorders>
            <w:shd w:val="clear" w:color="auto" w:fill="auto"/>
            <w:vAlign w:val="center"/>
            <w:hideMark/>
          </w:tcPr>
          <w:p w14:paraId="0D7FC68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27 000,00000</w:t>
            </w:r>
          </w:p>
        </w:tc>
        <w:tc>
          <w:tcPr>
            <w:tcW w:w="1626" w:type="dxa"/>
            <w:tcBorders>
              <w:top w:val="nil"/>
              <w:left w:val="nil"/>
              <w:bottom w:val="single" w:sz="4" w:space="0" w:color="auto"/>
              <w:right w:val="single" w:sz="4" w:space="0" w:color="auto"/>
            </w:tcBorders>
            <w:shd w:val="clear" w:color="auto" w:fill="auto"/>
            <w:vAlign w:val="center"/>
            <w:hideMark/>
          </w:tcPr>
          <w:p w14:paraId="79EF7DF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29 210,51295</w:t>
            </w:r>
          </w:p>
        </w:tc>
        <w:tc>
          <w:tcPr>
            <w:tcW w:w="1221" w:type="dxa"/>
            <w:tcBorders>
              <w:top w:val="nil"/>
              <w:left w:val="nil"/>
              <w:bottom w:val="single" w:sz="4" w:space="0" w:color="auto"/>
              <w:right w:val="single" w:sz="4" w:space="0" w:color="auto"/>
            </w:tcBorders>
            <w:shd w:val="clear" w:color="auto" w:fill="auto"/>
            <w:vAlign w:val="center"/>
            <w:hideMark/>
          </w:tcPr>
          <w:p w14:paraId="73C00F32"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108,2</w:t>
            </w:r>
          </w:p>
        </w:tc>
      </w:tr>
      <w:tr w:rsidR="00437A41" w14:paraId="73A31A1D"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7901261"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получаемые в виде арендной платы, а также средства от продажи права на заключение договоров аренды за земли, </w:t>
            </w:r>
            <w:r w:rsidRPr="0014542E">
              <w:rPr>
                <w:rFonts w:ascii="Times New Roman" w:eastAsia="Times New Roman" w:hAnsi="Times New Roman" w:cs="Times New Roman"/>
                <w:color w:val="000000"/>
                <w:sz w:val="20"/>
                <w:szCs w:val="20"/>
                <w:lang w:eastAsia="ru-RU"/>
              </w:rPr>
              <w:t>находящиеся в собственности городских округов (за исключением земельных участков муниципальных бюджетных и автономных учреждений)</w:t>
            </w:r>
          </w:p>
        </w:tc>
        <w:tc>
          <w:tcPr>
            <w:tcW w:w="2329" w:type="dxa"/>
            <w:tcBorders>
              <w:top w:val="nil"/>
              <w:left w:val="nil"/>
              <w:bottom w:val="single" w:sz="4" w:space="0" w:color="auto"/>
              <w:right w:val="single" w:sz="4" w:space="0" w:color="auto"/>
            </w:tcBorders>
            <w:shd w:val="clear" w:color="auto" w:fill="auto"/>
            <w:vAlign w:val="center"/>
            <w:hideMark/>
          </w:tcPr>
          <w:p w14:paraId="4D1E067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913 11105024040000120</w:t>
            </w:r>
          </w:p>
        </w:tc>
        <w:tc>
          <w:tcPr>
            <w:tcW w:w="1593" w:type="dxa"/>
            <w:tcBorders>
              <w:top w:val="nil"/>
              <w:left w:val="nil"/>
              <w:bottom w:val="single" w:sz="4" w:space="0" w:color="auto"/>
              <w:right w:val="single" w:sz="4" w:space="0" w:color="auto"/>
            </w:tcBorders>
            <w:shd w:val="clear" w:color="auto" w:fill="auto"/>
            <w:vAlign w:val="center"/>
            <w:hideMark/>
          </w:tcPr>
          <w:p w14:paraId="13EB5E19"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27 000,00000</w:t>
            </w:r>
          </w:p>
        </w:tc>
        <w:tc>
          <w:tcPr>
            <w:tcW w:w="1626" w:type="dxa"/>
            <w:tcBorders>
              <w:top w:val="nil"/>
              <w:left w:val="nil"/>
              <w:bottom w:val="single" w:sz="4" w:space="0" w:color="auto"/>
              <w:right w:val="single" w:sz="4" w:space="0" w:color="auto"/>
            </w:tcBorders>
            <w:shd w:val="clear" w:color="auto" w:fill="auto"/>
            <w:vAlign w:val="center"/>
            <w:hideMark/>
          </w:tcPr>
          <w:p w14:paraId="4785AE8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29 210,51295</w:t>
            </w:r>
          </w:p>
        </w:tc>
        <w:tc>
          <w:tcPr>
            <w:tcW w:w="1221" w:type="dxa"/>
            <w:tcBorders>
              <w:top w:val="nil"/>
              <w:left w:val="nil"/>
              <w:bottom w:val="single" w:sz="4" w:space="0" w:color="auto"/>
              <w:right w:val="single" w:sz="4" w:space="0" w:color="auto"/>
            </w:tcBorders>
            <w:shd w:val="clear" w:color="auto" w:fill="auto"/>
            <w:vAlign w:val="center"/>
            <w:hideMark/>
          </w:tcPr>
          <w:p w14:paraId="6E84B1BA"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108,2</w:t>
            </w:r>
          </w:p>
        </w:tc>
      </w:tr>
      <w:tr w:rsidR="00437A41" w14:paraId="763FBE4D" w14:textId="77777777" w:rsidTr="0087683E">
        <w:trPr>
          <w:trHeight w:val="18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32DB9F4"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 xml:space="preserve">Доходы от сдачи в аренду имущества, находящегося в </w:t>
            </w:r>
            <w:r w:rsidRPr="0014542E">
              <w:rPr>
                <w:rFonts w:ascii="Times New Roman" w:eastAsia="Times New Roman" w:hAnsi="Times New Roman" w:cs="Times New Roman"/>
                <w:color w:val="000000"/>
                <w:sz w:val="20"/>
                <w:szCs w:val="20"/>
                <w:lang w:eastAsia="ru-RU"/>
              </w:rPr>
              <w:t>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329" w:type="dxa"/>
            <w:tcBorders>
              <w:top w:val="nil"/>
              <w:left w:val="nil"/>
              <w:bottom w:val="single" w:sz="4" w:space="0" w:color="auto"/>
              <w:right w:val="single" w:sz="4" w:space="0" w:color="auto"/>
            </w:tcBorders>
            <w:shd w:val="clear" w:color="auto" w:fill="auto"/>
            <w:vAlign w:val="center"/>
            <w:hideMark/>
          </w:tcPr>
          <w:p w14:paraId="1C43A361"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000 </w:t>
            </w:r>
            <w:r w:rsidRPr="0014542E">
              <w:rPr>
                <w:rFonts w:ascii="Times New Roman" w:eastAsia="Times New Roman" w:hAnsi="Times New Roman" w:cs="Times New Roman"/>
                <w:color w:val="000000"/>
                <w:sz w:val="20"/>
                <w:szCs w:val="20"/>
                <w:lang w:eastAsia="ru-RU"/>
              </w:rPr>
              <w:t>11105030000000120</w:t>
            </w:r>
          </w:p>
        </w:tc>
        <w:tc>
          <w:tcPr>
            <w:tcW w:w="1593" w:type="dxa"/>
            <w:tcBorders>
              <w:top w:val="nil"/>
              <w:left w:val="nil"/>
              <w:bottom w:val="single" w:sz="4" w:space="0" w:color="auto"/>
              <w:right w:val="single" w:sz="4" w:space="0" w:color="auto"/>
            </w:tcBorders>
            <w:shd w:val="clear" w:color="auto" w:fill="auto"/>
            <w:vAlign w:val="center"/>
            <w:hideMark/>
          </w:tcPr>
          <w:p w14:paraId="69DF7CA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7 144,90028</w:t>
            </w:r>
          </w:p>
        </w:tc>
        <w:tc>
          <w:tcPr>
            <w:tcW w:w="1626" w:type="dxa"/>
            <w:tcBorders>
              <w:top w:val="nil"/>
              <w:left w:val="nil"/>
              <w:bottom w:val="single" w:sz="4" w:space="0" w:color="auto"/>
              <w:right w:val="single" w:sz="4" w:space="0" w:color="auto"/>
            </w:tcBorders>
            <w:shd w:val="clear" w:color="auto" w:fill="auto"/>
            <w:vAlign w:val="center"/>
            <w:hideMark/>
          </w:tcPr>
          <w:p w14:paraId="3DBD15C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7 778,77296</w:t>
            </w:r>
          </w:p>
        </w:tc>
        <w:tc>
          <w:tcPr>
            <w:tcW w:w="1221" w:type="dxa"/>
            <w:tcBorders>
              <w:top w:val="nil"/>
              <w:left w:val="nil"/>
              <w:bottom w:val="single" w:sz="4" w:space="0" w:color="auto"/>
              <w:right w:val="single" w:sz="4" w:space="0" w:color="auto"/>
            </w:tcBorders>
            <w:shd w:val="clear" w:color="auto" w:fill="auto"/>
            <w:vAlign w:val="center"/>
            <w:hideMark/>
          </w:tcPr>
          <w:p w14:paraId="19F8BB8D"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108,9</w:t>
            </w:r>
          </w:p>
        </w:tc>
      </w:tr>
      <w:tr w:rsidR="00437A41" w14:paraId="46793858"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6748504"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w:t>
            </w:r>
            <w:r w:rsidRPr="0014542E">
              <w:rPr>
                <w:rFonts w:ascii="Times New Roman" w:eastAsia="Times New Roman" w:hAnsi="Times New Roman" w:cs="Times New Roman"/>
                <w:color w:val="000000"/>
                <w:sz w:val="20"/>
                <w:szCs w:val="20"/>
                <w:lang w:eastAsia="ru-RU"/>
              </w:rPr>
              <w:t>автономных учреждений)</w:t>
            </w:r>
          </w:p>
        </w:tc>
        <w:tc>
          <w:tcPr>
            <w:tcW w:w="2329" w:type="dxa"/>
            <w:tcBorders>
              <w:top w:val="nil"/>
              <w:left w:val="nil"/>
              <w:bottom w:val="single" w:sz="4" w:space="0" w:color="auto"/>
              <w:right w:val="single" w:sz="4" w:space="0" w:color="auto"/>
            </w:tcBorders>
            <w:shd w:val="clear" w:color="auto" w:fill="auto"/>
            <w:vAlign w:val="center"/>
            <w:hideMark/>
          </w:tcPr>
          <w:p w14:paraId="3F1F9370"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000 11105034040000120</w:t>
            </w:r>
          </w:p>
        </w:tc>
        <w:tc>
          <w:tcPr>
            <w:tcW w:w="1593" w:type="dxa"/>
            <w:tcBorders>
              <w:top w:val="nil"/>
              <w:left w:val="nil"/>
              <w:bottom w:val="single" w:sz="4" w:space="0" w:color="auto"/>
              <w:right w:val="single" w:sz="4" w:space="0" w:color="auto"/>
            </w:tcBorders>
            <w:shd w:val="clear" w:color="auto" w:fill="auto"/>
            <w:vAlign w:val="center"/>
            <w:hideMark/>
          </w:tcPr>
          <w:p w14:paraId="3968173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7 144,90028</w:t>
            </w:r>
          </w:p>
        </w:tc>
        <w:tc>
          <w:tcPr>
            <w:tcW w:w="1626" w:type="dxa"/>
            <w:tcBorders>
              <w:top w:val="nil"/>
              <w:left w:val="nil"/>
              <w:bottom w:val="single" w:sz="4" w:space="0" w:color="auto"/>
              <w:right w:val="single" w:sz="4" w:space="0" w:color="auto"/>
            </w:tcBorders>
            <w:shd w:val="clear" w:color="auto" w:fill="auto"/>
            <w:vAlign w:val="center"/>
            <w:hideMark/>
          </w:tcPr>
          <w:p w14:paraId="69505A0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7 778,77296</w:t>
            </w:r>
          </w:p>
        </w:tc>
        <w:tc>
          <w:tcPr>
            <w:tcW w:w="1221" w:type="dxa"/>
            <w:tcBorders>
              <w:top w:val="nil"/>
              <w:left w:val="nil"/>
              <w:bottom w:val="single" w:sz="4" w:space="0" w:color="auto"/>
              <w:right w:val="single" w:sz="4" w:space="0" w:color="auto"/>
            </w:tcBorders>
            <w:shd w:val="clear" w:color="auto" w:fill="auto"/>
            <w:vAlign w:val="center"/>
            <w:hideMark/>
          </w:tcPr>
          <w:p w14:paraId="4A9B64DC"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108,9</w:t>
            </w:r>
          </w:p>
        </w:tc>
      </w:tr>
      <w:tr w:rsidR="00437A41" w14:paraId="3ABF4E98"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3735B71"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w:t>
            </w:r>
            <w:r w:rsidRPr="0014542E">
              <w:rPr>
                <w:rFonts w:ascii="Times New Roman" w:eastAsia="Times New Roman" w:hAnsi="Times New Roman" w:cs="Times New Roman"/>
                <w:color w:val="000000"/>
                <w:sz w:val="20"/>
                <w:szCs w:val="20"/>
                <w:lang w:eastAsia="ru-RU"/>
              </w:rPr>
              <w:t>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6B87BEDD"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902 11105034040001120</w:t>
            </w:r>
          </w:p>
        </w:tc>
        <w:tc>
          <w:tcPr>
            <w:tcW w:w="1593" w:type="dxa"/>
            <w:tcBorders>
              <w:top w:val="nil"/>
              <w:left w:val="nil"/>
              <w:bottom w:val="single" w:sz="4" w:space="0" w:color="auto"/>
              <w:right w:val="single" w:sz="4" w:space="0" w:color="auto"/>
            </w:tcBorders>
            <w:shd w:val="clear" w:color="auto" w:fill="auto"/>
            <w:vAlign w:val="center"/>
            <w:hideMark/>
          </w:tcPr>
          <w:p w14:paraId="51B202B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351E3B69"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7,42276</w:t>
            </w:r>
          </w:p>
        </w:tc>
        <w:tc>
          <w:tcPr>
            <w:tcW w:w="1221" w:type="dxa"/>
            <w:tcBorders>
              <w:top w:val="nil"/>
              <w:left w:val="nil"/>
              <w:bottom w:val="single" w:sz="4" w:space="0" w:color="auto"/>
              <w:right w:val="single" w:sz="4" w:space="0" w:color="auto"/>
            </w:tcBorders>
            <w:shd w:val="clear" w:color="auto" w:fill="auto"/>
            <w:vAlign w:val="center"/>
            <w:hideMark/>
          </w:tcPr>
          <w:p w14:paraId="63D9EF54"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6FAA234C"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836F855"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городских </w:t>
            </w:r>
            <w:r w:rsidRPr="0014542E">
              <w:rPr>
                <w:rFonts w:ascii="Times New Roman" w:eastAsia="Times New Roman" w:hAnsi="Times New Roman" w:cs="Times New Roman"/>
                <w:color w:val="000000"/>
                <w:sz w:val="20"/>
                <w:szCs w:val="20"/>
                <w:lang w:eastAsia="ru-RU"/>
              </w:rPr>
              <w:t>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4FE1A9EC"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904 11105034040018120</w:t>
            </w:r>
          </w:p>
        </w:tc>
        <w:tc>
          <w:tcPr>
            <w:tcW w:w="1593" w:type="dxa"/>
            <w:tcBorders>
              <w:top w:val="nil"/>
              <w:left w:val="nil"/>
              <w:bottom w:val="single" w:sz="4" w:space="0" w:color="auto"/>
              <w:right w:val="single" w:sz="4" w:space="0" w:color="auto"/>
            </w:tcBorders>
            <w:shd w:val="clear" w:color="auto" w:fill="auto"/>
            <w:vAlign w:val="center"/>
            <w:hideMark/>
          </w:tcPr>
          <w:p w14:paraId="1F40A2C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0DB21A5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95,22720</w:t>
            </w:r>
          </w:p>
        </w:tc>
        <w:tc>
          <w:tcPr>
            <w:tcW w:w="1221" w:type="dxa"/>
            <w:tcBorders>
              <w:top w:val="nil"/>
              <w:left w:val="nil"/>
              <w:bottom w:val="single" w:sz="4" w:space="0" w:color="auto"/>
              <w:right w:val="single" w:sz="4" w:space="0" w:color="auto"/>
            </w:tcBorders>
            <w:shd w:val="clear" w:color="auto" w:fill="auto"/>
            <w:vAlign w:val="center"/>
            <w:hideMark/>
          </w:tcPr>
          <w:p w14:paraId="04A95839"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504AC4BE"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D191B55"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w:t>
            </w:r>
            <w:r w:rsidRPr="0014542E">
              <w:rPr>
                <w:rFonts w:ascii="Times New Roman" w:eastAsia="Times New Roman" w:hAnsi="Times New Roman" w:cs="Times New Roman"/>
                <w:color w:val="000000"/>
                <w:sz w:val="20"/>
                <w:szCs w:val="20"/>
                <w:lang w:eastAsia="ru-RU"/>
              </w:rPr>
              <w:t>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773A8E7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904 </w:t>
            </w:r>
            <w:r w:rsidRPr="0014542E">
              <w:rPr>
                <w:rFonts w:ascii="Times New Roman" w:eastAsia="Times New Roman" w:hAnsi="Times New Roman" w:cs="Times New Roman"/>
                <w:color w:val="000000"/>
                <w:sz w:val="20"/>
                <w:szCs w:val="20"/>
                <w:lang w:eastAsia="ru-RU"/>
              </w:rPr>
              <w:t>11105034040019120</w:t>
            </w:r>
          </w:p>
        </w:tc>
        <w:tc>
          <w:tcPr>
            <w:tcW w:w="1593" w:type="dxa"/>
            <w:tcBorders>
              <w:top w:val="nil"/>
              <w:left w:val="nil"/>
              <w:bottom w:val="single" w:sz="4" w:space="0" w:color="auto"/>
              <w:right w:val="single" w:sz="4" w:space="0" w:color="auto"/>
            </w:tcBorders>
            <w:shd w:val="clear" w:color="auto" w:fill="auto"/>
            <w:vAlign w:val="center"/>
            <w:hideMark/>
          </w:tcPr>
          <w:p w14:paraId="1C78CF3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61B326C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9,94805</w:t>
            </w:r>
          </w:p>
        </w:tc>
        <w:tc>
          <w:tcPr>
            <w:tcW w:w="1221" w:type="dxa"/>
            <w:tcBorders>
              <w:top w:val="nil"/>
              <w:left w:val="nil"/>
              <w:bottom w:val="single" w:sz="4" w:space="0" w:color="auto"/>
              <w:right w:val="single" w:sz="4" w:space="0" w:color="auto"/>
            </w:tcBorders>
            <w:shd w:val="clear" w:color="auto" w:fill="auto"/>
            <w:vAlign w:val="center"/>
            <w:hideMark/>
          </w:tcPr>
          <w:p w14:paraId="30E4B043"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28BA80EC"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F6A9506"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w:t>
            </w:r>
            <w:r w:rsidRPr="0014542E">
              <w:rPr>
                <w:rFonts w:ascii="Times New Roman" w:eastAsia="Times New Roman" w:hAnsi="Times New Roman" w:cs="Times New Roman"/>
                <w:color w:val="000000"/>
                <w:sz w:val="20"/>
                <w:szCs w:val="20"/>
                <w:lang w:eastAsia="ru-RU"/>
              </w:rPr>
              <w:t>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16E3E584"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906 11105034040028120</w:t>
            </w:r>
          </w:p>
        </w:tc>
        <w:tc>
          <w:tcPr>
            <w:tcW w:w="1593" w:type="dxa"/>
            <w:tcBorders>
              <w:top w:val="nil"/>
              <w:left w:val="nil"/>
              <w:bottom w:val="single" w:sz="4" w:space="0" w:color="auto"/>
              <w:right w:val="single" w:sz="4" w:space="0" w:color="auto"/>
            </w:tcBorders>
            <w:shd w:val="clear" w:color="auto" w:fill="auto"/>
            <w:vAlign w:val="center"/>
            <w:hideMark/>
          </w:tcPr>
          <w:p w14:paraId="3FE8C6B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601CBC3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0,93111</w:t>
            </w:r>
          </w:p>
        </w:tc>
        <w:tc>
          <w:tcPr>
            <w:tcW w:w="1221" w:type="dxa"/>
            <w:tcBorders>
              <w:top w:val="nil"/>
              <w:left w:val="nil"/>
              <w:bottom w:val="single" w:sz="4" w:space="0" w:color="auto"/>
              <w:right w:val="single" w:sz="4" w:space="0" w:color="auto"/>
            </w:tcBorders>
            <w:shd w:val="clear" w:color="auto" w:fill="auto"/>
            <w:vAlign w:val="center"/>
            <w:hideMark/>
          </w:tcPr>
          <w:p w14:paraId="496E54DD"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6CB61120"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15F0A106"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w:t>
            </w:r>
            <w:r w:rsidRPr="0014542E">
              <w:rPr>
                <w:rFonts w:ascii="Times New Roman" w:eastAsia="Times New Roman" w:hAnsi="Times New Roman" w:cs="Times New Roman"/>
                <w:color w:val="000000"/>
                <w:sz w:val="20"/>
                <w:szCs w:val="20"/>
                <w:lang w:eastAsia="ru-RU"/>
              </w:rPr>
              <w:t>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4B5E1B00"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906 11105034040030120</w:t>
            </w:r>
          </w:p>
        </w:tc>
        <w:tc>
          <w:tcPr>
            <w:tcW w:w="1593" w:type="dxa"/>
            <w:tcBorders>
              <w:top w:val="nil"/>
              <w:left w:val="nil"/>
              <w:bottom w:val="single" w:sz="4" w:space="0" w:color="auto"/>
              <w:right w:val="single" w:sz="4" w:space="0" w:color="auto"/>
            </w:tcBorders>
            <w:shd w:val="clear" w:color="auto" w:fill="auto"/>
            <w:vAlign w:val="center"/>
            <w:hideMark/>
          </w:tcPr>
          <w:p w14:paraId="743EB53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24BA5C7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1,56477</w:t>
            </w:r>
          </w:p>
        </w:tc>
        <w:tc>
          <w:tcPr>
            <w:tcW w:w="1221" w:type="dxa"/>
            <w:tcBorders>
              <w:top w:val="nil"/>
              <w:left w:val="nil"/>
              <w:bottom w:val="single" w:sz="4" w:space="0" w:color="auto"/>
              <w:right w:val="single" w:sz="4" w:space="0" w:color="auto"/>
            </w:tcBorders>
            <w:shd w:val="clear" w:color="auto" w:fill="auto"/>
            <w:vAlign w:val="center"/>
            <w:hideMark/>
          </w:tcPr>
          <w:p w14:paraId="1C7918B8"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54CEBC64"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1FBBE101"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w:t>
            </w:r>
            <w:r w:rsidRPr="0014542E">
              <w:rPr>
                <w:rFonts w:ascii="Times New Roman" w:eastAsia="Times New Roman" w:hAnsi="Times New Roman" w:cs="Times New Roman"/>
                <w:color w:val="000000"/>
                <w:sz w:val="20"/>
                <w:szCs w:val="20"/>
                <w:lang w:eastAsia="ru-RU"/>
              </w:rPr>
              <w:t>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05B397E4"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906 11105034040031120</w:t>
            </w:r>
          </w:p>
        </w:tc>
        <w:tc>
          <w:tcPr>
            <w:tcW w:w="1593" w:type="dxa"/>
            <w:tcBorders>
              <w:top w:val="nil"/>
              <w:left w:val="nil"/>
              <w:bottom w:val="single" w:sz="4" w:space="0" w:color="auto"/>
              <w:right w:val="single" w:sz="4" w:space="0" w:color="auto"/>
            </w:tcBorders>
            <w:shd w:val="clear" w:color="auto" w:fill="auto"/>
            <w:vAlign w:val="center"/>
            <w:hideMark/>
          </w:tcPr>
          <w:p w14:paraId="55D6C5F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2B75812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0,50639</w:t>
            </w:r>
          </w:p>
        </w:tc>
        <w:tc>
          <w:tcPr>
            <w:tcW w:w="1221" w:type="dxa"/>
            <w:tcBorders>
              <w:top w:val="nil"/>
              <w:left w:val="nil"/>
              <w:bottom w:val="single" w:sz="4" w:space="0" w:color="auto"/>
              <w:right w:val="single" w:sz="4" w:space="0" w:color="auto"/>
            </w:tcBorders>
            <w:shd w:val="clear" w:color="auto" w:fill="auto"/>
            <w:vAlign w:val="center"/>
            <w:hideMark/>
          </w:tcPr>
          <w:p w14:paraId="55E888A3"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10F11C1C"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1A1E26BE"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w:t>
            </w:r>
            <w:r w:rsidRPr="0014542E">
              <w:rPr>
                <w:rFonts w:ascii="Times New Roman" w:eastAsia="Times New Roman" w:hAnsi="Times New Roman" w:cs="Times New Roman"/>
                <w:color w:val="000000"/>
                <w:sz w:val="20"/>
                <w:szCs w:val="20"/>
                <w:lang w:eastAsia="ru-RU"/>
              </w:rPr>
              <w:t>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11C0F568"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906 </w:t>
            </w:r>
            <w:r w:rsidRPr="0014542E">
              <w:rPr>
                <w:rFonts w:ascii="Times New Roman" w:eastAsia="Times New Roman" w:hAnsi="Times New Roman" w:cs="Times New Roman"/>
                <w:color w:val="000000"/>
                <w:sz w:val="20"/>
                <w:szCs w:val="20"/>
                <w:lang w:eastAsia="ru-RU"/>
              </w:rPr>
              <w:t>11105034040032120</w:t>
            </w:r>
          </w:p>
        </w:tc>
        <w:tc>
          <w:tcPr>
            <w:tcW w:w="1593" w:type="dxa"/>
            <w:tcBorders>
              <w:top w:val="nil"/>
              <w:left w:val="nil"/>
              <w:bottom w:val="single" w:sz="4" w:space="0" w:color="auto"/>
              <w:right w:val="single" w:sz="4" w:space="0" w:color="auto"/>
            </w:tcBorders>
            <w:shd w:val="clear" w:color="auto" w:fill="auto"/>
            <w:vAlign w:val="center"/>
            <w:hideMark/>
          </w:tcPr>
          <w:p w14:paraId="32935AF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5A159AC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4,53461</w:t>
            </w:r>
          </w:p>
        </w:tc>
        <w:tc>
          <w:tcPr>
            <w:tcW w:w="1221" w:type="dxa"/>
            <w:tcBorders>
              <w:top w:val="nil"/>
              <w:left w:val="nil"/>
              <w:bottom w:val="single" w:sz="4" w:space="0" w:color="auto"/>
              <w:right w:val="single" w:sz="4" w:space="0" w:color="auto"/>
            </w:tcBorders>
            <w:shd w:val="clear" w:color="auto" w:fill="auto"/>
            <w:vAlign w:val="center"/>
            <w:hideMark/>
          </w:tcPr>
          <w:p w14:paraId="09E0D251"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24EDE4EC"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CD017DF"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w:t>
            </w:r>
            <w:r w:rsidRPr="0014542E">
              <w:rPr>
                <w:rFonts w:ascii="Times New Roman" w:eastAsia="Times New Roman" w:hAnsi="Times New Roman" w:cs="Times New Roman"/>
                <w:color w:val="000000"/>
                <w:sz w:val="20"/>
                <w:szCs w:val="20"/>
                <w:lang w:eastAsia="ru-RU"/>
              </w:rPr>
              <w:t>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2630743F"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906 11105034040034120</w:t>
            </w:r>
          </w:p>
        </w:tc>
        <w:tc>
          <w:tcPr>
            <w:tcW w:w="1593" w:type="dxa"/>
            <w:tcBorders>
              <w:top w:val="nil"/>
              <w:left w:val="nil"/>
              <w:bottom w:val="single" w:sz="4" w:space="0" w:color="auto"/>
              <w:right w:val="single" w:sz="4" w:space="0" w:color="auto"/>
            </w:tcBorders>
            <w:shd w:val="clear" w:color="auto" w:fill="auto"/>
            <w:vAlign w:val="center"/>
            <w:hideMark/>
          </w:tcPr>
          <w:p w14:paraId="2BE84B2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099744A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0,73638</w:t>
            </w:r>
          </w:p>
        </w:tc>
        <w:tc>
          <w:tcPr>
            <w:tcW w:w="1221" w:type="dxa"/>
            <w:tcBorders>
              <w:top w:val="nil"/>
              <w:left w:val="nil"/>
              <w:bottom w:val="single" w:sz="4" w:space="0" w:color="auto"/>
              <w:right w:val="single" w:sz="4" w:space="0" w:color="auto"/>
            </w:tcBorders>
            <w:shd w:val="clear" w:color="auto" w:fill="auto"/>
            <w:vAlign w:val="center"/>
            <w:hideMark/>
          </w:tcPr>
          <w:p w14:paraId="0B3254DA"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4F046FAD"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573EE47"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w:t>
            </w:r>
            <w:r w:rsidRPr="0014542E">
              <w:rPr>
                <w:rFonts w:ascii="Times New Roman" w:eastAsia="Times New Roman" w:hAnsi="Times New Roman" w:cs="Times New Roman"/>
                <w:color w:val="000000"/>
                <w:sz w:val="20"/>
                <w:szCs w:val="20"/>
                <w:lang w:eastAsia="ru-RU"/>
              </w:rPr>
              <w:t>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5B88EAA4"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906 11105034040036120</w:t>
            </w:r>
          </w:p>
        </w:tc>
        <w:tc>
          <w:tcPr>
            <w:tcW w:w="1593" w:type="dxa"/>
            <w:tcBorders>
              <w:top w:val="nil"/>
              <w:left w:val="nil"/>
              <w:bottom w:val="single" w:sz="4" w:space="0" w:color="auto"/>
              <w:right w:val="single" w:sz="4" w:space="0" w:color="auto"/>
            </w:tcBorders>
            <w:shd w:val="clear" w:color="auto" w:fill="auto"/>
            <w:vAlign w:val="center"/>
            <w:hideMark/>
          </w:tcPr>
          <w:p w14:paraId="2E9E6F0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0F16CE3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0,79066</w:t>
            </w:r>
          </w:p>
        </w:tc>
        <w:tc>
          <w:tcPr>
            <w:tcW w:w="1221" w:type="dxa"/>
            <w:tcBorders>
              <w:top w:val="nil"/>
              <w:left w:val="nil"/>
              <w:bottom w:val="single" w:sz="4" w:space="0" w:color="auto"/>
              <w:right w:val="single" w:sz="4" w:space="0" w:color="auto"/>
            </w:tcBorders>
            <w:shd w:val="clear" w:color="auto" w:fill="auto"/>
            <w:vAlign w:val="center"/>
            <w:hideMark/>
          </w:tcPr>
          <w:p w14:paraId="78F0F56E"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4C2F28EE" w14:textId="77777777" w:rsidTr="00760A82">
        <w:trPr>
          <w:trHeight w:val="472"/>
          <w:jc w:val="center"/>
        </w:trPr>
        <w:tc>
          <w:tcPr>
            <w:tcW w:w="3440" w:type="dxa"/>
            <w:tcBorders>
              <w:top w:val="nil"/>
              <w:left w:val="single" w:sz="4" w:space="0" w:color="auto"/>
              <w:bottom w:val="single" w:sz="4" w:space="0" w:color="auto"/>
              <w:right w:val="single" w:sz="4" w:space="0" w:color="auto"/>
            </w:tcBorders>
            <w:shd w:val="clear" w:color="auto" w:fill="auto"/>
            <w:hideMark/>
          </w:tcPr>
          <w:p w14:paraId="783D1D48"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w:t>
            </w:r>
            <w:r w:rsidRPr="0014542E">
              <w:rPr>
                <w:rFonts w:ascii="Times New Roman" w:eastAsia="Times New Roman" w:hAnsi="Times New Roman" w:cs="Times New Roman"/>
                <w:color w:val="000000"/>
                <w:sz w:val="20"/>
                <w:szCs w:val="20"/>
                <w:lang w:eastAsia="ru-RU"/>
              </w:rPr>
              <w:lastRenderedPageBreak/>
              <w:t xml:space="preserve">приносящей доход деятельности в </w:t>
            </w:r>
            <w:r w:rsidRPr="0014542E">
              <w:rPr>
                <w:rFonts w:ascii="Times New Roman" w:eastAsia="Times New Roman" w:hAnsi="Times New Roman" w:cs="Times New Roman"/>
                <w:color w:val="000000"/>
                <w:sz w:val="20"/>
                <w:szCs w:val="20"/>
                <w:lang w:eastAsia="ru-RU"/>
              </w:rPr>
              <w:t>2024 году)</w:t>
            </w:r>
          </w:p>
        </w:tc>
        <w:tc>
          <w:tcPr>
            <w:tcW w:w="2329" w:type="dxa"/>
            <w:tcBorders>
              <w:top w:val="nil"/>
              <w:left w:val="nil"/>
              <w:bottom w:val="single" w:sz="4" w:space="0" w:color="auto"/>
              <w:right w:val="single" w:sz="4" w:space="0" w:color="auto"/>
            </w:tcBorders>
            <w:shd w:val="clear" w:color="auto" w:fill="auto"/>
            <w:vAlign w:val="center"/>
            <w:hideMark/>
          </w:tcPr>
          <w:p w14:paraId="5B994066"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906 11105034040038120</w:t>
            </w:r>
          </w:p>
        </w:tc>
        <w:tc>
          <w:tcPr>
            <w:tcW w:w="1593" w:type="dxa"/>
            <w:tcBorders>
              <w:top w:val="nil"/>
              <w:left w:val="nil"/>
              <w:bottom w:val="single" w:sz="4" w:space="0" w:color="auto"/>
              <w:right w:val="single" w:sz="4" w:space="0" w:color="auto"/>
            </w:tcBorders>
            <w:shd w:val="clear" w:color="auto" w:fill="auto"/>
            <w:vAlign w:val="center"/>
            <w:hideMark/>
          </w:tcPr>
          <w:p w14:paraId="214882F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75D5058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1,61528</w:t>
            </w:r>
          </w:p>
        </w:tc>
        <w:tc>
          <w:tcPr>
            <w:tcW w:w="1221" w:type="dxa"/>
            <w:tcBorders>
              <w:top w:val="nil"/>
              <w:left w:val="nil"/>
              <w:bottom w:val="single" w:sz="4" w:space="0" w:color="auto"/>
              <w:right w:val="single" w:sz="4" w:space="0" w:color="auto"/>
            </w:tcBorders>
            <w:shd w:val="clear" w:color="auto" w:fill="auto"/>
            <w:vAlign w:val="center"/>
            <w:hideMark/>
          </w:tcPr>
          <w:p w14:paraId="08414CE2"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4054321F"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8422075"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w:t>
            </w:r>
            <w:r w:rsidRPr="0014542E">
              <w:rPr>
                <w:rFonts w:ascii="Times New Roman" w:eastAsia="Times New Roman" w:hAnsi="Times New Roman" w:cs="Times New Roman"/>
                <w:color w:val="000000"/>
                <w:sz w:val="20"/>
                <w:szCs w:val="20"/>
                <w:lang w:eastAsia="ru-RU"/>
              </w:rPr>
              <w:t>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2BE3F4DB"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906 11105034040040120</w:t>
            </w:r>
          </w:p>
        </w:tc>
        <w:tc>
          <w:tcPr>
            <w:tcW w:w="1593" w:type="dxa"/>
            <w:tcBorders>
              <w:top w:val="nil"/>
              <w:left w:val="nil"/>
              <w:bottom w:val="single" w:sz="4" w:space="0" w:color="auto"/>
              <w:right w:val="single" w:sz="4" w:space="0" w:color="auto"/>
            </w:tcBorders>
            <w:shd w:val="clear" w:color="auto" w:fill="auto"/>
            <w:vAlign w:val="center"/>
            <w:hideMark/>
          </w:tcPr>
          <w:p w14:paraId="633552E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0FBAE7A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35,90900</w:t>
            </w:r>
          </w:p>
        </w:tc>
        <w:tc>
          <w:tcPr>
            <w:tcW w:w="1221" w:type="dxa"/>
            <w:tcBorders>
              <w:top w:val="nil"/>
              <w:left w:val="nil"/>
              <w:bottom w:val="single" w:sz="4" w:space="0" w:color="auto"/>
              <w:right w:val="single" w:sz="4" w:space="0" w:color="auto"/>
            </w:tcBorders>
            <w:shd w:val="clear" w:color="auto" w:fill="auto"/>
            <w:vAlign w:val="center"/>
            <w:hideMark/>
          </w:tcPr>
          <w:p w14:paraId="1055A2D3"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0AD38408"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913B550"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городских округов и созданных ими </w:t>
            </w:r>
            <w:r w:rsidRPr="0014542E">
              <w:rPr>
                <w:rFonts w:ascii="Times New Roman" w:eastAsia="Times New Roman" w:hAnsi="Times New Roman" w:cs="Times New Roman"/>
                <w:color w:val="000000"/>
                <w:sz w:val="20"/>
                <w:szCs w:val="20"/>
                <w:lang w:eastAsia="ru-RU"/>
              </w:rPr>
              <w:t>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041FA70B"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906 11105034040041120</w:t>
            </w:r>
          </w:p>
        </w:tc>
        <w:tc>
          <w:tcPr>
            <w:tcW w:w="1593" w:type="dxa"/>
            <w:tcBorders>
              <w:top w:val="nil"/>
              <w:left w:val="nil"/>
              <w:bottom w:val="single" w:sz="4" w:space="0" w:color="auto"/>
              <w:right w:val="single" w:sz="4" w:space="0" w:color="auto"/>
            </w:tcBorders>
            <w:shd w:val="clear" w:color="auto" w:fill="auto"/>
            <w:vAlign w:val="center"/>
            <w:hideMark/>
          </w:tcPr>
          <w:p w14:paraId="4D57F08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41B3CA0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4,59476</w:t>
            </w:r>
          </w:p>
        </w:tc>
        <w:tc>
          <w:tcPr>
            <w:tcW w:w="1221" w:type="dxa"/>
            <w:tcBorders>
              <w:top w:val="nil"/>
              <w:left w:val="nil"/>
              <w:bottom w:val="single" w:sz="4" w:space="0" w:color="auto"/>
              <w:right w:val="single" w:sz="4" w:space="0" w:color="auto"/>
            </w:tcBorders>
            <w:shd w:val="clear" w:color="auto" w:fill="auto"/>
            <w:vAlign w:val="center"/>
            <w:hideMark/>
          </w:tcPr>
          <w:p w14:paraId="295A5DF7"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6F50E55F"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F7CDC54"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w:t>
            </w:r>
            <w:r w:rsidRPr="0014542E">
              <w:rPr>
                <w:rFonts w:ascii="Times New Roman" w:eastAsia="Times New Roman" w:hAnsi="Times New Roman" w:cs="Times New Roman"/>
                <w:color w:val="000000"/>
                <w:sz w:val="20"/>
                <w:szCs w:val="20"/>
                <w:lang w:eastAsia="ru-RU"/>
              </w:rPr>
              <w:t>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329" w:type="dxa"/>
            <w:tcBorders>
              <w:top w:val="nil"/>
              <w:left w:val="nil"/>
              <w:bottom w:val="single" w:sz="4" w:space="0" w:color="auto"/>
              <w:right w:val="single" w:sz="4" w:space="0" w:color="auto"/>
            </w:tcBorders>
            <w:shd w:val="clear" w:color="auto" w:fill="auto"/>
            <w:vAlign w:val="center"/>
            <w:hideMark/>
          </w:tcPr>
          <w:p w14:paraId="241D6FE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913 11105034046000120</w:t>
            </w:r>
          </w:p>
        </w:tc>
        <w:tc>
          <w:tcPr>
            <w:tcW w:w="1593" w:type="dxa"/>
            <w:tcBorders>
              <w:top w:val="nil"/>
              <w:left w:val="nil"/>
              <w:bottom w:val="single" w:sz="4" w:space="0" w:color="auto"/>
              <w:right w:val="single" w:sz="4" w:space="0" w:color="auto"/>
            </w:tcBorders>
            <w:shd w:val="clear" w:color="auto" w:fill="auto"/>
            <w:vAlign w:val="center"/>
            <w:hideMark/>
          </w:tcPr>
          <w:p w14:paraId="185B1EF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7 144,88428</w:t>
            </w:r>
          </w:p>
        </w:tc>
        <w:tc>
          <w:tcPr>
            <w:tcW w:w="1626" w:type="dxa"/>
            <w:tcBorders>
              <w:top w:val="nil"/>
              <w:left w:val="nil"/>
              <w:bottom w:val="single" w:sz="4" w:space="0" w:color="auto"/>
              <w:right w:val="single" w:sz="4" w:space="0" w:color="auto"/>
            </w:tcBorders>
            <w:shd w:val="clear" w:color="auto" w:fill="auto"/>
            <w:vAlign w:val="center"/>
            <w:hideMark/>
          </w:tcPr>
          <w:p w14:paraId="7AC034C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7 614,98873</w:t>
            </w:r>
          </w:p>
        </w:tc>
        <w:tc>
          <w:tcPr>
            <w:tcW w:w="1221" w:type="dxa"/>
            <w:tcBorders>
              <w:top w:val="nil"/>
              <w:left w:val="nil"/>
              <w:bottom w:val="single" w:sz="4" w:space="0" w:color="auto"/>
              <w:right w:val="single" w:sz="4" w:space="0" w:color="auto"/>
            </w:tcBorders>
            <w:shd w:val="clear" w:color="auto" w:fill="auto"/>
            <w:vAlign w:val="center"/>
            <w:hideMark/>
          </w:tcPr>
          <w:p w14:paraId="3AB5E64D"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106,6</w:t>
            </w:r>
          </w:p>
        </w:tc>
      </w:tr>
      <w:tr w:rsidR="00437A41" w14:paraId="3D5BDFB3"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D7C5FB5"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w:t>
            </w:r>
            <w:r w:rsidRPr="0014542E">
              <w:rPr>
                <w:rFonts w:ascii="Times New Roman" w:eastAsia="Times New Roman" w:hAnsi="Times New Roman" w:cs="Times New Roman"/>
                <w:color w:val="000000"/>
                <w:sz w:val="20"/>
                <w:szCs w:val="20"/>
                <w:lang w:eastAsia="ru-RU"/>
              </w:rPr>
              <w:t>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329" w:type="dxa"/>
            <w:tcBorders>
              <w:top w:val="nil"/>
              <w:left w:val="nil"/>
              <w:bottom w:val="single" w:sz="4" w:space="0" w:color="auto"/>
              <w:right w:val="single" w:sz="4" w:space="0" w:color="auto"/>
            </w:tcBorders>
            <w:shd w:val="clear" w:color="auto" w:fill="auto"/>
            <w:vAlign w:val="center"/>
            <w:hideMark/>
          </w:tcPr>
          <w:p w14:paraId="77704F55"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904 11105034047000120</w:t>
            </w:r>
          </w:p>
        </w:tc>
        <w:tc>
          <w:tcPr>
            <w:tcW w:w="1593" w:type="dxa"/>
            <w:tcBorders>
              <w:top w:val="nil"/>
              <w:left w:val="nil"/>
              <w:bottom w:val="single" w:sz="4" w:space="0" w:color="auto"/>
              <w:right w:val="single" w:sz="4" w:space="0" w:color="auto"/>
            </w:tcBorders>
            <w:shd w:val="clear" w:color="auto" w:fill="auto"/>
            <w:vAlign w:val="center"/>
            <w:hideMark/>
          </w:tcPr>
          <w:p w14:paraId="2AA0730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0,01600</w:t>
            </w:r>
          </w:p>
        </w:tc>
        <w:tc>
          <w:tcPr>
            <w:tcW w:w="1626" w:type="dxa"/>
            <w:tcBorders>
              <w:top w:val="nil"/>
              <w:left w:val="nil"/>
              <w:bottom w:val="single" w:sz="4" w:space="0" w:color="auto"/>
              <w:right w:val="single" w:sz="4" w:space="0" w:color="auto"/>
            </w:tcBorders>
            <w:shd w:val="clear" w:color="auto" w:fill="auto"/>
            <w:vAlign w:val="center"/>
            <w:hideMark/>
          </w:tcPr>
          <w:p w14:paraId="6868C26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0,00326</w:t>
            </w:r>
          </w:p>
        </w:tc>
        <w:tc>
          <w:tcPr>
            <w:tcW w:w="1221" w:type="dxa"/>
            <w:tcBorders>
              <w:top w:val="nil"/>
              <w:left w:val="nil"/>
              <w:bottom w:val="single" w:sz="4" w:space="0" w:color="auto"/>
              <w:right w:val="single" w:sz="4" w:space="0" w:color="auto"/>
            </w:tcBorders>
            <w:shd w:val="clear" w:color="auto" w:fill="auto"/>
            <w:vAlign w:val="center"/>
            <w:hideMark/>
          </w:tcPr>
          <w:p w14:paraId="15F6EFD8"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20,4</w:t>
            </w:r>
          </w:p>
        </w:tc>
      </w:tr>
      <w:tr w:rsidR="00437A41" w14:paraId="75E158EF"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8A1B2A4"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Прочие доходы от </w:t>
            </w:r>
            <w:r w:rsidRPr="0014542E">
              <w:rPr>
                <w:rFonts w:ascii="Times New Roman" w:eastAsia="Times New Roman" w:hAnsi="Times New Roman" w:cs="Times New Roman"/>
                <w:color w:val="000000"/>
                <w:sz w:val="20"/>
                <w:szCs w:val="20"/>
                <w:lang w:eastAsia="ru-RU"/>
              </w:rPr>
              <w:t>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9" w:type="dxa"/>
            <w:tcBorders>
              <w:top w:val="nil"/>
              <w:left w:val="nil"/>
              <w:bottom w:val="single" w:sz="4" w:space="0" w:color="auto"/>
              <w:right w:val="single" w:sz="4" w:space="0" w:color="auto"/>
            </w:tcBorders>
            <w:shd w:val="clear" w:color="auto" w:fill="auto"/>
            <w:vAlign w:val="center"/>
            <w:hideMark/>
          </w:tcPr>
          <w:p w14:paraId="3E4F0489"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000 </w:t>
            </w:r>
            <w:r w:rsidRPr="0014542E">
              <w:rPr>
                <w:rFonts w:ascii="Times New Roman" w:eastAsia="Times New Roman" w:hAnsi="Times New Roman" w:cs="Times New Roman"/>
                <w:color w:val="000000"/>
                <w:sz w:val="20"/>
                <w:szCs w:val="20"/>
                <w:lang w:eastAsia="ru-RU"/>
              </w:rPr>
              <w:t>11109000000000120</w:t>
            </w:r>
          </w:p>
        </w:tc>
        <w:tc>
          <w:tcPr>
            <w:tcW w:w="1593" w:type="dxa"/>
            <w:tcBorders>
              <w:top w:val="nil"/>
              <w:left w:val="nil"/>
              <w:bottom w:val="single" w:sz="4" w:space="0" w:color="auto"/>
              <w:right w:val="single" w:sz="4" w:space="0" w:color="auto"/>
            </w:tcBorders>
            <w:shd w:val="clear" w:color="auto" w:fill="auto"/>
            <w:vAlign w:val="center"/>
            <w:hideMark/>
          </w:tcPr>
          <w:p w14:paraId="786DD62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355,06324</w:t>
            </w:r>
          </w:p>
        </w:tc>
        <w:tc>
          <w:tcPr>
            <w:tcW w:w="1626" w:type="dxa"/>
            <w:tcBorders>
              <w:top w:val="nil"/>
              <w:left w:val="nil"/>
              <w:bottom w:val="single" w:sz="4" w:space="0" w:color="auto"/>
              <w:right w:val="single" w:sz="4" w:space="0" w:color="auto"/>
            </w:tcBorders>
            <w:shd w:val="clear" w:color="auto" w:fill="auto"/>
            <w:vAlign w:val="center"/>
            <w:hideMark/>
          </w:tcPr>
          <w:p w14:paraId="28BCB27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323,41521</w:t>
            </w:r>
          </w:p>
        </w:tc>
        <w:tc>
          <w:tcPr>
            <w:tcW w:w="1221" w:type="dxa"/>
            <w:tcBorders>
              <w:top w:val="nil"/>
              <w:left w:val="nil"/>
              <w:bottom w:val="single" w:sz="4" w:space="0" w:color="auto"/>
              <w:right w:val="single" w:sz="4" w:space="0" w:color="auto"/>
            </w:tcBorders>
            <w:shd w:val="clear" w:color="auto" w:fill="auto"/>
            <w:vAlign w:val="center"/>
            <w:hideMark/>
          </w:tcPr>
          <w:p w14:paraId="6A1655AA"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91,1</w:t>
            </w:r>
          </w:p>
        </w:tc>
      </w:tr>
      <w:tr w:rsidR="00437A41" w14:paraId="1DFB5D78"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11DC487"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w:t>
            </w:r>
            <w:r w:rsidRPr="0014542E">
              <w:rPr>
                <w:rFonts w:ascii="Times New Roman" w:eastAsia="Times New Roman" w:hAnsi="Times New Roman" w:cs="Times New Roman"/>
                <w:color w:val="000000"/>
                <w:sz w:val="20"/>
                <w:szCs w:val="20"/>
                <w:lang w:eastAsia="ru-RU"/>
              </w:rPr>
              <w:t>государственных и муниципальных унитарных предприятий, в том числе казенных)</w:t>
            </w:r>
          </w:p>
        </w:tc>
        <w:tc>
          <w:tcPr>
            <w:tcW w:w="2329" w:type="dxa"/>
            <w:tcBorders>
              <w:top w:val="nil"/>
              <w:left w:val="nil"/>
              <w:bottom w:val="single" w:sz="4" w:space="0" w:color="auto"/>
              <w:right w:val="single" w:sz="4" w:space="0" w:color="auto"/>
            </w:tcBorders>
            <w:shd w:val="clear" w:color="auto" w:fill="auto"/>
            <w:vAlign w:val="center"/>
            <w:hideMark/>
          </w:tcPr>
          <w:p w14:paraId="4E096B0C"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000 11109040000000120</w:t>
            </w:r>
          </w:p>
        </w:tc>
        <w:tc>
          <w:tcPr>
            <w:tcW w:w="1593" w:type="dxa"/>
            <w:tcBorders>
              <w:top w:val="nil"/>
              <w:left w:val="nil"/>
              <w:bottom w:val="single" w:sz="4" w:space="0" w:color="auto"/>
              <w:right w:val="single" w:sz="4" w:space="0" w:color="auto"/>
            </w:tcBorders>
            <w:shd w:val="clear" w:color="auto" w:fill="auto"/>
            <w:vAlign w:val="center"/>
            <w:hideMark/>
          </w:tcPr>
          <w:p w14:paraId="5A5C9CC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355,06324</w:t>
            </w:r>
          </w:p>
        </w:tc>
        <w:tc>
          <w:tcPr>
            <w:tcW w:w="1626" w:type="dxa"/>
            <w:tcBorders>
              <w:top w:val="nil"/>
              <w:left w:val="nil"/>
              <w:bottom w:val="single" w:sz="4" w:space="0" w:color="auto"/>
              <w:right w:val="single" w:sz="4" w:space="0" w:color="auto"/>
            </w:tcBorders>
            <w:shd w:val="clear" w:color="auto" w:fill="auto"/>
            <w:vAlign w:val="center"/>
            <w:hideMark/>
          </w:tcPr>
          <w:p w14:paraId="2DF83E7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323,41521</w:t>
            </w:r>
          </w:p>
        </w:tc>
        <w:tc>
          <w:tcPr>
            <w:tcW w:w="1221" w:type="dxa"/>
            <w:tcBorders>
              <w:top w:val="nil"/>
              <w:left w:val="nil"/>
              <w:bottom w:val="single" w:sz="4" w:space="0" w:color="auto"/>
              <w:right w:val="single" w:sz="4" w:space="0" w:color="auto"/>
            </w:tcBorders>
            <w:shd w:val="clear" w:color="auto" w:fill="auto"/>
            <w:vAlign w:val="center"/>
            <w:hideMark/>
          </w:tcPr>
          <w:p w14:paraId="2781147A"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91,1</w:t>
            </w:r>
          </w:p>
        </w:tc>
      </w:tr>
      <w:tr w:rsidR="00437A41" w14:paraId="564A2047"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F3D9391"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 xml:space="preserve">Прочие поступления от использования имущества, находящегося в собственности городских округов (за исключением имущества </w:t>
            </w:r>
            <w:r w:rsidRPr="0014542E">
              <w:rPr>
                <w:rFonts w:ascii="Times New Roman" w:eastAsia="Times New Roman" w:hAnsi="Times New Roman" w:cs="Times New Roman"/>
                <w:color w:val="000000"/>
                <w:sz w:val="20"/>
                <w:szCs w:val="20"/>
                <w:lang w:eastAsia="ru-RU"/>
              </w:rPr>
              <w:t>муниципальных бюджетных и автономных учреждений, а также имущества муниципальных унитарных предприятий, в том числе казенных)</w:t>
            </w:r>
          </w:p>
        </w:tc>
        <w:tc>
          <w:tcPr>
            <w:tcW w:w="2329" w:type="dxa"/>
            <w:tcBorders>
              <w:top w:val="nil"/>
              <w:left w:val="nil"/>
              <w:bottom w:val="single" w:sz="4" w:space="0" w:color="auto"/>
              <w:right w:val="single" w:sz="4" w:space="0" w:color="auto"/>
            </w:tcBorders>
            <w:shd w:val="clear" w:color="auto" w:fill="auto"/>
            <w:vAlign w:val="center"/>
            <w:hideMark/>
          </w:tcPr>
          <w:p w14:paraId="08530CC1"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913 11109044040000120</w:t>
            </w:r>
          </w:p>
        </w:tc>
        <w:tc>
          <w:tcPr>
            <w:tcW w:w="1593" w:type="dxa"/>
            <w:tcBorders>
              <w:top w:val="nil"/>
              <w:left w:val="nil"/>
              <w:bottom w:val="single" w:sz="4" w:space="0" w:color="auto"/>
              <w:right w:val="single" w:sz="4" w:space="0" w:color="auto"/>
            </w:tcBorders>
            <w:shd w:val="clear" w:color="auto" w:fill="auto"/>
            <w:vAlign w:val="center"/>
            <w:hideMark/>
          </w:tcPr>
          <w:p w14:paraId="751CEAE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355,06324</w:t>
            </w:r>
          </w:p>
        </w:tc>
        <w:tc>
          <w:tcPr>
            <w:tcW w:w="1626" w:type="dxa"/>
            <w:tcBorders>
              <w:top w:val="nil"/>
              <w:left w:val="nil"/>
              <w:bottom w:val="single" w:sz="4" w:space="0" w:color="auto"/>
              <w:right w:val="single" w:sz="4" w:space="0" w:color="auto"/>
            </w:tcBorders>
            <w:shd w:val="clear" w:color="auto" w:fill="auto"/>
            <w:vAlign w:val="center"/>
            <w:hideMark/>
          </w:tcPr>
          <w:p w14:paraId="716B9E5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323,41521</w:t>
            </w:r>
          </w:p>
        </w:tc>
        <w:tc>
          <w:tcPr>
            <w:tcW w:w="1221" w:type="dxa"/>
            <w:tcBorders>
              <w:top w:val="nil"/>
              <w:left w:val="nil"/>
              <w:bottom w:val="single" w:sz="4" w:space="0" w:color="auto"/>
              <w:right w:val="single" w:sz="4" w:space="0" w:color="auto"/>
            </w:tcBorders>
            <w:shd w:val="clear" w:color="auto" w:fill="auto"/>
            <w:vAlign w:val="center"/>
            <w:hideMark/>
          </w:tcPr>
          <w:p w14:paraId="48A753E4"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91,1</w:t>
            </w:r>
          </w:p>
        </w:tc>
      </w:tr>
      <w:tr w:rsidR="00437A41" w14:paraId="3F5D74AC"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4C52473" w14:textId="77777777" w:rsidR="0087683E" w:rsidRPr="00760A82" w:rsidRDefault="00707FEF"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ДОХОДЫ ОТ ОКАЗАНИЯ ПЛАТНЫХ УСЛУГ И КОМПЕНСАЦИИ ЗАТРАТ ГОСУДАРСТВА</w:t>
            </w:r>
          </w:p>
        </w:tc>
        <w:tc>
          <w:tcPr>
            <w:tcW w:w="2329" w:type="dxa"/>
            <w:tcBorders>
              <w:top w:val="nil"/>
              <w:left w:val="nil"/>
              <w:bottom w:val="single" w:sz="4" w:space="0" w:color="auto"/>
              <w:right w:val="single" w:sz="4" w:space="0" w:color="auto"/>
            </w:tcBorders>
            <w:shd w:val="clear" w:color="auto" w:fill="auto"/>
            <w:vAlign w:val="center"/>
            <w:hideMark/>
          </w:tcPr>
          <w:p w14:paraId="4A1435C1" w14:textId="77777777" w:rsidR="0087683E" w:rsidRPr="00760A82" w:rsidRDefault="00707FEF"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 xml:space="preserve">000 </w:t>
            </w:r>
            <w:r w:rsidRPr="00760A82">
              <w:rPr>
                <w:rFonts w:ascii="Times New Roman" w:eastAsia="Times New Roman" w:hAnsi="Times New Roman" w:cs="Times New Roman"/>
                <w:b/>
                <w:color w:val="000000"/>
                <w:sz w:val="20"/>
                <w:szCs w:val="20"/>
                <w:lang w:eastAsia="ru-RU"/>
              </w:rPr>
              <w:t>11300000000000000</w:t>
            </w:r>
          </w:p>
        </w:tc>
        <w:tc>
          <w:tcPr>
            <w:tcW w:w="1593" w:type="dxa"/>
            <w:tcBorders>
              <w:top w:val="nil"/>
              <w:left w:val="nil"/>
              <w:bottom w:val="single" w:sz="4" w:space="0" w:color="auto"/>
              <w:right w:val="single" w:sz="4" w:space="0" w:color="auto"/>
            </w:tcBorders>
            <w:shd w:val="clear" w:color="auto" w:fill="auto"/>
            <w:vAlign w:val="center"/>
            <w:hideMark/>
          </w:tcPr>
          <w:p w14:paraId="045F0F33"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9 350,38900</w:t>
            </w:r>
          </w:p>
        </w:tc>
        <w:tc>
          <w:tcPr>
            <w:tcW w:w="1626" w:type="dxa"/>
            <w:tcBorders>
              <w:top w:val="nil"/>
              <w:left w:val="nil"/>
              <w:bottom w:val="single" w:sz="4" w:space="0" w:color="auto"/>
              <w:right w:val="single" w:sz="4" w:space="0" w:color="auto"/>
            </w:tcBorders>
            <w:shd w:val="clear" w:color="auto" w:fill="auto"/>
            <w:vAlign w:val="center"/>
            <w:hideMark/>
          </w:tcPr>
          <w:p w14:paraId="4DD6C216"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7 209,06121</w:t>
            </w:r>
          </w:p>
        </w:tc>
        <w:tc>
          <w:tcPr>
            <w:tcW w:w="1221" w:type="dxa"/>
            <w:tcBorders>
              <w:top w:val="nil"/>
              <w:left w:val="nil"/>
              <w:bottom w:val="single" w:sz="4" w:space="0" w:color="auto"/>
              <w:right w:val="single" w:sz="4" w:space="0" w:color="auto"/>
            </w:tcBorders>
            <w:shd w:val="clear" w:color="auto" w:fill="auto"/>
            <w:vAlign w:val="center"/>
            <w:hideMark/>
          </w:tcPr>
          <w:p w14:paraId="42E0A66D" w14:textId="77777777" w:rsidR="0087683E" w:rsidRPr="00760A82" w:rsidRDefault="00707FEF"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77,1</w:t>
            </w:r>
          </w:p>
        </w:tc>
      </w:tr>
      <w:tr w:rsidR="00437A41" w14:paraId="6AD9E000"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F51B27D"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оказания платных услуг (работ)</w:t>
            </w:r>
          </w:p>
        </w:tc>
        <w:tc>
          <w:tcPr>
            <w:tcW w:w="2329" w:type="dxa"/>
            <w:tcBorders>
              <w:top w:val="nil"/>
              <w:left w:val="nil"/>
              <w:bottom w:val="single" w:sz="4" w:space="0" w:color="auto"/>
              <w:right w:val="single" w:sz="4" w:space="0" w:color="auto"/>
            </w:tcBorders>
            <w:shd w:val="clear" w:color="auto" w:fill="auto"/>
            <w:vAlign w:val="center"/>
            <w:hideMark/>
          </w:tcPr>
          <w:p w14:paraId="7C39549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000 11301000000000130</w:t>
            </w:r>
          </w:p>
        </w:tc>
        <w:tc>
          <w:tcPr>
            <w:tcW w:w="1593" w:type="dxa"/>
            <w:tcBorders>
              <w:top w:val="nil"/>
              <w:left w:val="nil"/>
              <w:bottom w:val="single" w:sz="4" w:space="0" w:color="auto"/>
              <w:right w:val="single" w:sz="4" w:space="0" w:color="auto"/>
            </w:tcBorders>
            <w:shd w:val="clear" w:color="auto" w:fill="auto"/>
            <w:vAlign w:val="center"/>
            <w:hideMark/>
          </w:tcPr>
          <w:p w14:paraId="3E6F8710"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579D5909"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1 566,79400</w:t>
            </w:r>
          </w:p>
        </w:tc>
        <w:tc>
          <w:tcPr>
            <w:tcW w:w="1221" w:type="dxa"/>
            <w:tcBorders>
              <w:top w:val="nil"/>
              <w:left w:val="nil"/>
              <w:bottom w:val="single" w:sz="4" w:space="0" w:color="auto"/>
              <w:right w:val="single" w:sz="4" w:space="0" w:color="auto"/>
            </w:tcBorders>
            <w:shd w:val="clear" w:color="auto" w:fill="auto"/>
            <w:vAlign w:val="center"/>
            <w:hideMark/>
          </w:tcPr>
          <w:p w14:paraId="4A6DA182"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31B1D882"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3734FCB"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оказания платных услуг (работ) государственными (муниципальными) учреждениями Донецкой Народной </w:t>
            </w:r>
            <w:r w:rsidRPr="0014542E">
              <w:rPr>
                <w:rFonts w:ascii="Times New Roman" w:eastAsia="Times New Roman" w:hAnsi="Times New Roman" w:cs="Times New Roman"/>
                <w:color w:val="000000"/>
                <w:sz w:val="20"/>
                <w:szCs w:val="20"/>
                <w:lang w:eastAsia="ru-RU"/>
              </w:rPr>
              <w:t>Республики, Луганской Народной Республики, Херсонской области и Запорожской области</w:t>
            </w:r>
          </w:p>
        </w:tc>
        <w:tc>
          <w:tcPr>
            <w:tcW w:w="2329" w:type="dxa"/>
            <w:tcBorders>
              <w:top w:val="nil"/>
              <w:left w:val="nil"/>
              <w:bottom w:val="single" w:sz="4" w:space="0" w:color="auto"/>
              <w:right w:val="single" w:sz="4" w:space="0" w:color="auto"/>
            </w:tcBorders>
            <w:shd w:val="clear" w:color="auto" w:fill="auto"/>
            <w:vAlign w:val="center"/>
            <w:hideMark/>
          </w:tcPr>
          <w:p w14:paraId="39C8F8E3"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000 11301800000000130</w:t>
            </w:r>
          </w:p>
        </w:tc>
        <w:tc>
          <w:tcPr>
            <w:tcW w:w="1593" w:type="dxa"/>
            <w:tcBorders>
              <w:top w:val="nil"/>
              <w:left w:val="nil"/>
              <w:bottom w:val="single" w:sz="4" w:space="0" w:color="auto"/>
              <w:right w:val="single" w:sz="4" w:space="0" w:color="auto"/>
            </w:tcBorders>
            <w:shd w:val="clear" w:color="auto" w:fill="auto"/>
            <w:vAlign w:val="center"/>
            <w:hideMark/>
          </w:tcPr>
          <w:p w14:paraId="6E00E3A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332A203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1 566,79400</w:t>
            </w:r>
          </w:p>
        </w:tc>
        <w:tc>
          <w:tcPr>
            <w:tcW w:w="1221" w:type="dxa"/>
            <w:tcBorders>
              <w:top w:val="nil"/>
              <w:left w:val="nil"/>
              <w:bottom w:val="single" w:sz="4" w:space="0" w:color="auto"/>
              <w:right w:val="single" w:sz="4" w:space="0" w:color="auto"/>
            </w:tcBorders>
            <w:shd w:val="clear" w:color="auto" w:fill="auto"/>
            <w:vAlign w:val="center"/>
            <w:hideMark/>
          </w:tcPr>
          <w:p w14:paraId="7222876A"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0EF4B350"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ECBB564"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оказания платных услуг (работ) муниципальными учреждениями городских округов Донецкой Народной Республики, </w:t>
            </w:r>
            <w:r w:rsidRPr="0014542E">
              <w:rPr>
                <w:rFonts w:ascii="Times New Roman" w:eastAsia="Times New Roman" w:hAnsi="Times New Roman" w:cs="Times New Roman"/>
                <w:color w:val="000000"/>
                <w:sz w:val="20"/>
                <w:szCs w:val="20"/>
                <w:lang w:eastAsia="ru-RU"/>
              </w:rPr>
              <w:t>Луганской Народной Республики, Херсонской области и Запорожской области</w:t>
            </w:r>
          </w:p>
        </w:tc>
        <w:tc>
          <w:tcPr>
            <w:tcW w:w="2329" w:type="dxa"/>
            <w:tcBorders>
              <w:top w:val="nil"/>
              <w:left w:val="nil"/>
              <w:bottom w:val="single" w:sz="4" w:space="0" w:color="auto"/>
              <w:right w:val="single" w:sz="4" w:space="0" w:color="auto"/>
            </w:tcBorders>
            <w:shd w:val="clear" w:color="auto" w:fill="auto"/>
            <w:vAlign w:val="center"/>
            <w:hideMark/>
          </w:tcPr>
          <w:p w14:paraId="37FA7FB7"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000 11301800040000130</w:t>
            </w:r>
          </w:p>
        </w:tc>
        <w:tc>
          <w:tcPr>
            <w:tcW w:w="1593" w:type="dxa"/>
            <w:tcBorders>
              <w:top w:val="nil"/>
              <w:left w:val="nil"/>
              <w:bottom w:val="single" w:sz="4" w:space="0" w:color="auto"/>
              <w:right w:val="single" w:sz="4" w:space="0" w:color="auto"/>
            </w:tcBorders>
            <w:shd w:val="clear" w:color="auto" w:fill="auto"/>
            <w:vAlign w:val="center"/>
            <w:hideMark/>
          </w:tcPr>
          <w:p w14:paraId="200266C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172D84D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1 566,79400</w:t>
            </w:r>
          </w:p>
        </w:tc>
        <w:tc>
          <w:tcPr>
            <w:tcW w:w="1221" w:type="dxa"/>
            <w:tcBorders>
              <w:top w:val="nil"/>
              <w:left w:val="nil"/>
              <w:bottom w:val="single" w:sz="4" w:space="0" w:color="auto"/>
              <w:right w:val="single" w:sz="4" w:space="0" w:color="auto"/>
            </w:tcBorders>
            <w:shd w:val="clear" w:color="auto" w:fill="auto"/>
            <w:vAlign w:val="center"/>
            <w:hideMark/>
          </w:tcPr>
          <w:p w14:paraId="484EB7F9"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40AF094B"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C8FAE19"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оказания платных услуг (работ) муниципальными учреждениями городских округов Донецкой Народной Республики, Луганской </w:t>
            </w:r>
            <w:r w:rsidRPr="0014542E">
              <w:rPr>
                <w:rFonts w:ascii="Times New Roman" w:eastAsia="Times New Roman" w:hAnsi="Times New Roman" w:cs="Times New Roman"/>
                <w:color w:val="000000"/>
                <w:sz w:val="20"/>
                <w:szCs w:val="20"/>
                <w:lang w:eastAsia="ru-RU"/>
              </w:rPr>
              <w:t xml:space="preserve">Народной Республики, Херсонской области и Запорожской </w:t>
            </w:r>
            <w:proofErr w:type="gramStart"/>
            <w:r w:rsidRPr="0014542E">
              <w:rPr>
                <w:rFonts w:ascii="Times New Roman" w:eastAsia="Times New Roman" w:hAnsi="Times New Roman" w:cs="Times New Roman"/>
                <w:color w:val="000000"/>
                <w:sz w:val="20"/>
                <w:szCs w:val="20"/>
                <w:lang w:eastAsia="ru-RU"/>
              </w:rPr>
              <w:t>области(</w:t>
            </w:r>
            <w:proofErr w:type="gramEnd"/>
            <w:r w:rsidRPr="0014542E">
              <w:rPr>
                <w:rFonts w:ascii="Times New Roman" w:eastAsia="Times New Roman" w:hAnsi="Times New Roman" w:cs="Times New Roman"/>
                <w:color w:val="000000"/>
                <w:sz w:val="20"/>
                <w:szCs w:val="20"/>
                <w:lang w:eastAsia="ru-RU"/>
              </w:rPr>
              <w:t>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0F16CB1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902 11301800040001130</w:t>
            </w:r>
          </w:p>
        </w:tc>
        <w:tc>
          <w:tcPr>
            <w:tcW w:w="1593" w:type="dxa"/>
            <w:tcBorders>
              <w:top w:val="nil"/>
              <w:left w:val="nil"/>
              <w:bottom w:val="single" w:sz="4" w:space="0" w:color="auto"/>
              <w:right w:val="single" w:sz="4" w:space="0" w:color="auto"/>
            </w:tcBorders>
            <w:shd w:val="clear" w:color="auto" w:fill="auto"/>
            <w:vAlign w:val="center"/>
            <w:hideMark/>
          </w:tcPr>
          <w:p w14:paraId="787A6C00"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0B8E27C0"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1 155,81400</w:t>
            </w:r>
          </w:p>
        </w:tc>
        <w:tc>
          <w:tcPr>
            <w:tcW w:w="1221" w:type="dxa"/>
            <w:tcBorders>
              <w:top w:val="nil"/>
              <w:left w:val="nil"/>
              <w:bottom w:val="single" w:sz="4" w:space="0" w:color="auto"/>
              <w:right w:val="single" w:sz="4" w:space="0" w:color="auto"/>
            </w:tcBorders>
            <w:shd w:val="clear" w:color="auto" w:fill="auto"/>
            <w:vAlign w:val="center"/>
            <w:hideMark/>
          </w:tcPr>
          <w:p w14:paraId="6797AC04"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0A728BE9" w14:textId="77777777" w:rsidTr="0087683E">
        <w:trPr>
          <w:trHeight w:val="18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604550B"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оказания платных услуг (работ) муниципальными учреждениями городских округов </w:t>
            </w:r>
            <w:r w:rsidRPr="0014542E">
              <w:rPr>
                <w:rFonts w:ascii="Times New Roman" w:eastAsia="Times New Roman" w:hAnsi="Times New Roman" w:cs="Times New Roman"/>
                <w:color w:val="000000"/>
                <w:sz w:val="20"/>
                <w:szCs w:val="20"/>
                <w:lang w:eastAsia="ru-RU"/>
              </w:rPr>
              <w:t xml:space="preserve">Донецкой Народной Республики, Луганской Народной Республики, Херсонской области и Запорожской </w:t>
            </w:r>
            <w:proofErr w:type="gramStart"/>
            <w:r w:rsidRPr="0014542E">
              <w:rPr>
                <w:rFonts w:ascii="Times New Roman" w:eastAsia="Times New Roman" w:hAnsi="Times New Roman" w:cs="Times New Roman"/>
                <w:color w:val="000000"/>
                <w:sz w:val="20"/>
                <w:szCs w:val="20"/>
                <w:lang w:eastAsia="ru-RU"/>
              </w:rPr>
              <w:t>области(</w:t>
            </w:r>
            <w:proofErr w:type="gramEnd"/>
            <w:r w:rsidRPr="0014542E">
              <w:rPr>
                <w:rFonts w:ascii="Times New Roman" w:eastAsia="Times New Roman" w:hAnsi="Times New Roman" w:cs="Times New Roman"/>
                <w:color w:val="000000"/>
                <w:sz w:val="20"/>
                <w:szCs w:val="20"/>
                <w:lang w:eastAsia="ru-RU"/>
              </w:rPr>
              <w:t>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3F3F55D2"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904 11301800040002130</w:t>
            </w:r>
          </w:p>
        </w:tc>
        <w:tc>
          <w:tcPr>
            <w:tcW w:w="1593" w:type="dxa"/>
            <w:tcBorders>
              <w:top w:val="nil"/>
              <w:left w:val="nil"/>
              <w:bottom w:val="single" w:sz="4" w:space="0" w:color="auto"/>
              <w:right w:val="single" w:sz="4" w:space="0" w:color="auto"/>
            </w:tcBorders>
            <w:shd w:val="clear" w:color="auto" w:fill="auto"/>
            <w:vAlign w:val="center"/>
            <w:hideMark/>
          </w:tcPr>
          <w:p w14:paraId="7BCC366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6450C4F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180,00000</w:t>
            </w:r>
          </w:p>
        </w:tc>
        <w:tc>
          <w:tcPr>
            <w:tcW w:w="1221" w:type="dxa"/>
            <w:tcBorders>
              <w:top w:val="nil"/>
              <w:left w:val="nil"/>
              <w:bottom w:val="single" w:sz="4" w:space="0" w:color="auto"/>
              <w:right w:val="single" w:sz="4" w:space="0" w:color="auto"/>
            </w:tcBorders>
            <w:shd w:val="clear" w:color="auto" w:fill="auto"/>
            <w:vAlign w:val="center"/>
            <w:hideMark/>
          </w:tcPr>
          <w:p w14:paraId="09A14220"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0340628F"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76E2BA7"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оказания платных услуг (работ) </w:t>
            </w:r>
            <w:r w:rsidRPr="0014542E">
              <w:rPr>
                <w:rFonts w:ascii="Times New Roman" w:eastAsia="Times New Roman" w:hAnsi="Times New Roman" w:cs="Times New Roman"/>
                <w:color w:val="000000"/>
                <w:sz w:val="20"/>
                <w:szCs w:val="20"/>
                <w:lang w:eastAsia="ru-RU"/>
              </w:rPr>
              <w:t xml:space="preserve">муниципальными учреждениями городских округов Донецкой Народной Республики, Луганской Народной Республики, Херсонской области и Запорожской </w:t>
            </w:r>
            <w:proofErr w:type="gramStart"/>
            <w:r w:rsidRPr="0014542E">
              <w:rPr>
                <w:rFonts w:ascii="Times New Roman" w:eastAsia="Times New Roman" w:hAnsi="Times New Roman" w:cs="Times New Roman"/>
                <w:color w:val="000000"/>
                <w:sz w:val="20"/>
                <w:szCs w:val="20"/>
                <w:lang w:eastAsia="ru-RU"/>
              </w:rPr>
              <w:t>области(</w:t>
            </w:r>
            <w:proofErr w:type="gramEnd"/>
            <w:r w:rsidRPr="0014542E">
              <w:rPr>
                <w:rFonts w:ascii="Times New Roman" w:eastAsia="Times New Roman" w:hAnsi="Times New Roman" w:cs="Times New Roman"/>
                <w:color w:val="000000"/>
                <w:sz w:val="20"/>
                <w:szCs w:val="20"/>
                <w:lang w:eastAsia="ru-RU"/>
              </w:rPr>
              <w:t>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088DA6D9"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904 11301800040003130</w:t>
            </w:r>
          </w:p>
        </w:tc>
        <w:tc>
          <w:tcPr>
            <w:tcW w:w="1593" w:type="dxa"/>
            <w:tcBorders>
              <w:top w:val="nil"/>
              <w:left w:val="nil"/>
              <w:bottom w:val="single" w:sz="4" w:space="0" w:color="auto"/>
              <w:right w:val="single" w:sz="4" w:space="0" w:color="auto"/>
            </w:tcBorders>
            <w:shd w:val="clear" w:color="auto" w:fill="auto"/>
            <w:vAlign w:val="center"/>
            <w:hideMark/>
          </w:tcPr>
          <w:p w14:paraId="3D468C0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5675CC8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220,00000</w:t>
            </w:r>
          </w:p>
        </w:tc>
        <w:tc>
          <w:tcPr>
            <w:tcW w:w="1221" w:type="dxa"/>
            <w:tcBorders>
              <w:top w:val="nil"/>
              <w:left w:val="nil"/>
              <w:bottom w:val="single" w:sz="4" w:space="0" w:color="auto"/>
              <w:right w:val="single" w:sz="4" w:space="0" w:color="auto"/>
            </w:tcBorders>
            <w:shd w:val="clear" w:color="auto" w:fill="auto"/>
            <w:vAlign w:val="center"/>
            <w:hideMark/>
          </w:tcPr>
          <w:p w14:paraId="0034C399"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683F24FB"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811AE3D"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оказания платных услуг (работ) муниципальными учреждениями городских округов Донецкой Народной Республики, Луганской Народной Республики, </w:t>
            </w:r>
            <w:r w:rsidRPr="0014542E">
              <w:rPr>
                <w:rFonts w:ascii="Times New Roman" w:eastAsia="Times New Roman" w:hAnsi="Times New Roman" w:cs="Times New Roman"/>
                <w:color w:val="000000"/>
                <w:sz w:val="20"/>
                <w:szCs w:val="20"/>
                <w:lang w:eastAsia="ru-RU"/>
              </w:rPr>
              <w:lastRenderedPageBreak/>
              <w:t xml:space="preserve">Херсонской области и Запорожской </w:t>
            </w:r>
            <w:proofErr w:type="gramStart"/>
            <w:r w:rsidRPr="0014542E">
              <w:rPr>
                <w:rFonts w:ascii="Times New Roman" w:eastAsia="Times New Roman" w:hAnsi="Times New Roman" w:cs="Times New Roman"/>
                <w:color w:val="000000"/>
                <w:sz w:val="20"/>
                <w:szCs w:val="20"/>
                <w:lang w:eastAsia="ru-RU"/>
              </w:rPr>
              <w:t>области(</w:t>
            </w:r>
            <w:proofErr w:type="gramEnd"/>
            <w:r w:rsidRPr="0014542E">
              <w:rPr>
                <w:rFonts w:ascii="Times New Roman" w:eastAsia="Times New Roman" w:hAnsi="Times New Roman" w:cs="Times New Roman"/>
                <w:color w:val="000000"/>
                <w:sz w:val="20"/>
                <w:szCs w:val="20"/>
                <w:lang w:eastAsia="ru-RU"/>
              </w:rPr>
              <w:t>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39563B68"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904 1130180004</w:t>
            </w:r>
            <w:r w:rsidRPr="0014542E">
              <w:rPr>
                <w:rFonts w:ascii="Times New Roman" w:eastAsia="Times New Roman" w:hAnsi="Times New Roman" w:cs="Times New Roman"/>
                <w:color w:val="000000"/>
                <w:sz w:val="20"/>
                <w:szCs w:val="20"/>
                <w:lang w:eastAsia="ru-RU"/>
              </w:rPr>
              <w:t>0022130</w:t>
            </w:r>
          </w:p>
        </w:tc>
        <w:tc>
          <w:tcPr>
            <w:tcW w:w="1593" w:type="dxa"/>
            <w:tcBorders>
              <w:top w:val="nil"/>
              <w:left w:val="nil"/>
              <w:bottom w:val="single" w:sz="4" w:space="0" w:color="auto"/>
              <w:right w:val="single" w:sz="4" w:space="0" w:color="auto"/>
            </w:tcBorders>
            <w:shd w:val="clear" w:color="auto" w:fill="auto"/>
            <w:vAlign w:val="center"/>
            <w:hideMark/>
          </w:tcPr>
          <w:p w14:paraId="3C31D5D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5EE5FA90"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6,70000</w:t>
            </w:r>
          </w:p>
        </w:tc>
        <w:tc>
          <w:tcPr>
            <w:tcW w:w="1221" w:type="dxa"/>
            <w:tcBorders>
              <w:top w:val="nil"/>
              <w:left w:val="nil"/>
              <w:bottom w:val="single" w:sz="4" w:space="0" w:color="auto"/>
              <w:right w:val="single" w:sz="4" w:space="0" w:color="auto"/>
            </w:tcBorders>
            <w:shd w:val="clear" w:color="auto" w:fill="auto"/>
            <w:vAlign w:val="center"/>
            <w:hideMark/>
          </w:tcPr>
          <w:p w14:paraId="37CA5582"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3A46FCB1"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97A9955"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оказания платных услуг (работ) муниципальными учреждениями городских округов Донецкой Народной Республики, Луганской Народной Республики, Херсонской области и Запорожской </w:t>
            </w:r>
            <w:proofErr w:type="gramStart"/>
            <w:r w:rsidRPr="0014542E">
              <w:rPr>
                <w:rFonts w:ascii="Times New Roman" w:eastAsia="Times New Roman" w:hAnsi="Times New Roman" w:cs="Times New Roman"/>
                <w:color w:val="000000"/>
                <w:sz w:val="20"/>
                <w:szCs w:val="20"/>
                <w:lang w:eastAsia="ru-RU"/>
              </w:rPr>
              <w:t>области(</w:t>
            </w:r>
            <w:proofErr w:type="gramEnd"/>
            <w:r w:rsidRPr="0014542E">
              <w:rPr>
                <w:rFonts w:ascii="Times New Roman" w:eastAsia="Times New Roman" w:hAnsi="Times New Roman" w:cs="Times New Roman"/>
                <w:color w:val="000000"/>
                <w:sz w:val="20"/>
                <w:szCs w:val="20"/>
                <w:lang w:eastAsia="ru-RU"/>
              </w:rPr>
              <w:t xml:space="preserve">доходы от приносящей доход </w:t>
            </w:r>
            <w:r w:rsidRPr="0014542E">
              <w:rPr>
                <w:rFonts w:ascii="Times New Roman" w:eastAsia="Times New Roman" w:hAnsi="Times New Roman" w:cs="Times New Roman"/>
                <w:color w:val="000000"/>
                <w:sz w:val="20"/>
                <w:szCs w:val="20"/>
                <w:lang w:eastAsia="ru-RU"/>
              </w:rPr>
              <w:t>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4F593E26"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904 11301800040023130</w:t>
            </w:r>
          </w:p>
        </w:tc>
        <w:tc>
          <w:tcPr>
            <w:tcW w:w="1593" w:type="dxa"/>
            <w:tcBorders>
              <w:top w:val="nil"/>
              <w:left w:val="nil"/>
              <w:bottom w:val="single" w:sz="4" w:space="0" w:color="auto"/>
              <w:right w:val="single" w:sz="4" w:space="0" w:color="auto"/>
            </w:tcBorders>
            <w:shd w:val="clear" w:color="auto" w:fill="auto"/>
            <w:vAlign w:val="center"/>
            <w:hideMark/>
          </w:tcPr>
          <w:p w14:paraId="2DB223B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2610797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2,88000</w:t>
            </w:r>
          </w:p>
        </w:tc>
        <w:tc>
          <w:tcPr>
            <w:tcW w:w="1221" w:type="dxa"/>
            <w:tcBorders>
              <w:top w:val="nil"/>
              <w:left w:val="nil"/>
              <w:bottom w:val="single" w:sz="4" w:space="0" w:color="auto"/>
              <w:right w:val="single" w:sz="4" w:space="0" w:color="auto"/>
            </w:tcBorders>
            <w:shd w:val="clear" w:color="auto" w:fill="auto"/>
            <w:vAlign w:val="center"/>
            <w:hideMark/>
          </w:tcPr>
          <w:p w14:paraId="610FE813"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11DA3CC0"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058D955"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оказания платных услуг (работ) муниципальными учреждениями городских округов Донецкой Народной Республики, Луганской Народной Республики, Херсонской области и </w:t>
            </w:r>
            <w:r w:rsidRPr="0014542E">
              <w:rPr>
                <w:rFonts w:ascii="Times New Roman" w:eastAsia="Times New Roman" w:hAnsi="Times New Roman" w:cs="Times New Roman"/>
                <w:color w:val="000000"/>
                <w:sz w:val="20"/>
                <w:szCs w:val="20"/>
                <w:lang w:eastAsia="ru-RU"/>
              </w:rPr>
              <w:t xml:space="preserve">Запорожской </w:t>
            </w:r>
            <w:proofErr w:type="gramStart"/>
            <w:r w:rsidRPr="0014542E">
              <w:rPr>
                <w:rFonts w:ascii="Times New Roman" w:eastAsia="Times New Roman" w:hAnsi="Times New Roman" w:cs="Times New Roman"/>
                <w:color w:val="000000"/>
                <w:sz w:val="20"/>
                <w:szCs w:val="20"/>
                <w:lang w:eastAsia="ru-RU"/>
              </w:rPr>
              <w:t>области(</w:t>
            </w:r>
            <w:proofErr w:type="gramEnd"/>
            <w:r w:rsidRPr="0014542E">
              <w:rPr>
                <w:rFonts w:ascii="Times New Roman" w:eastAsia="Times New Roman" w:hAnsi="Times New Roman" w:cs="Times New Roman"/>
                <w:color w:val="000000"/>
                <w:sz w:val="20"/>
                <w:szCs w:val="20"/>
                <w:lang w:eastAsia="ru-RU"/>
              </w:rPr>
              <w:t>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7B967335"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904 11301800040025130</w:t>
            </w:r>
          </w:p>
        </w:tc>
        <w:tc>
          <w:tcPr>
            <w:tcW w:w="1593" w:type="dxa"/>
            <w:tcBorders>
              <w:top w:val="nil"/>
              <w:left w:val="nil"/>
              <w:bottom w:val="single" w:sz="4" w:space="0" w:color="auto"/>
              <w:right w:val="single" w:sz="4" w:space="0" w:color="auto"/>
            </w:tcBorders>
            <w:shd w:val="clear" w:color="auto" w:fill="auto"/>
            <w:vAlign w:val="center"/>
            <w:hideMark/>
          </w:tcPr>
          <w:p w14:paraId="55CEB69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763F558E"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1,40000</w:t>
            </w:r>
          </w:p>
        </w:tc>
        <w:tc>
          <w:tcPr>
            <w:tcW w:w="1221" w:type="dxa"/>
            <w:tcBorders>
              <w:top w:val="nil"/>
              <w:left w:val="nil"/>
              <w:bottom w:val="single" w:sz="4" w:space="0" w:color="auto"/>
              <w:right w:val="single" w:sz="4" w:space="0" w:color="auto"/>
            </w:tcBorders>
            <w:shd w:val="clear" w:color="auto" w:fill="auto"/>
            <w:vAlign w:val="center"/>
            <w:hideMark/>
          </w:tcPr>
          <w:p w14:paraId="76C22A35"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18C61524"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C595136"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компенсации затрат государства</w:t>
            </w:r>
          </w:p>
        </w:tc>
        <w:tc>
          <w:tcPr>
            <w:tcW w:w="2329" w:type="dxa"/>
            <w:tcBorders>
              <w:top w:val="nil"/>
              <w:left w:val="nil"/>
              <w:bottom w:val="single" w:sz="4" w:space="0" w:color="auto"/>
              <w:right w:val="single" w:sz="4" w:space="0" w:color="auto"/>
            </w:tcBorders>
            <w:shd w:val="clear" w:color="auto" w:fill="auto"/>
            <w:vAlign w:val="center"/>
            <w:hideMark/>
          </w:tcPr>
          <w:p w14:paraId="098D7F0E"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000 11302000000000130</w:t>
            </w:r>
          </w:p>
        </w:tc>
        <w:tc>
          <w:tcPr>
            <w:tcW w:w="1593" w:type="dxa"/>
            <w:tcBorders>
              <w:top w:val="nil"/>
              <w:left w:val="nil"/>
              <w:bottom w:val="single" w:sz="4" w:space="0" w:color="auto"/>
              <w:right w:val="single" w:sz="4" w:space="0" w:color="auto"/>
            </w:tcBorders>
            <w:shd w:val="clear" w:color="auto" w:fill="auto"/>
            <w:vAlign w:val="center"/>
            <w:hideMark/>
          </w:tcPr>
          <w:p w14:paraId="144FE81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9 350,38900</w:t>
            </w:r>
          </w:p>
        </w:tc>
        <w:tc>
          <w:tcPr>
            <w:tcW w:w="1626" w:type="dxa"/>
            <w:tcBorders>
              <w:top w:val="nil"/>
              <w:left w:val="nil"/>
              <w:bottom w:val="single" w:sz="4" w:space="0" w:color="auto"/>
              <w:right w:val="single" w:sz="4" w:space="0" w:color="auto"/>
            </w:tcBorders>
            <w:shd w:val="clear" w:color="auto" w:fill="auto"/>
            <w:vAlign w:val="center"/>
            <w:hideMark/>
          </w:tcPr>
          <w:p w14:paraId="5886C5E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5 642,26721</w:t>
            </w:r>
          </w:p>
        </w:tc>
        <w:tc>
          <w:tcPr>
            <w:tcW w:w="1221" w:type="dxa"/>
            <w:tcBorders>
              <w:top w:val="nil"/>
              <w:left w:val="nil"/>
              <w:bottom w:val="single" w:sz="4" w:space="0" w:color="auto"/>
              <w:right w:val="single" w:sz="4" w:space="0" w:color="auto"/>
            </w:tcBorders>
            <w:shd w:val="clear" w:color="auto" w:fill="auto"/>
            <w:vAlign w:val="center"/>
            <w:hideMark/>
          </w:tcPr>
          <w:p w14:paraId="456397DF"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60,3</w:t>
            </w:r>
          </w:p>
        </w:tc>
      </w:tr>
      <w:tr w:rsidR="00437A41" w14:paraId="5328EAE1"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225B25D"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поступающие в порядке возмещения </w:t>
            </w:r>
            <w:r w:rsidRPr="0014542E">
              <w:rPr>
                <w:rFonts w:ascii="Times New Roman" w:eastAsia="Times New Roman" w:hAnsi="Times New Roman" w:cs="Times New Roman"/>
                <w:color w:val="000000"/>
                <w:sz w:val="20"/>
                <w:szCs w:val="20"/>
                <w:lang w:eastAsia="ru-RU"/>
              </w:rPr>
              <w:t>расходов, понесенных в связи с эксплуатацией имущества</w:t>
            </w:r>
          </w:p>
        </w:tc>
        <w:tc>
          <w:tcPr>
            <w:tcW w:w="2329" w:type="dxa"/>
            <w:tcBorders>
              <w:top w:val="nil"/>
              <w:left w:val="nil"/>
              <w:bottom w:val="single" w:sz="4" w:space="0" w:color="auto"/>
              <w:right w:val="single" w:sz="4" w:space="0" w:color="auto"/>
            </w:tcBorders>
            <w:shd w:val="clear" w:color="auto" w:fill="auto"/>
            <w:vAlign w:val="center"/>
            <w:hideMark/>
          </w:tcPr>
          <w:p w14:paraId="7B385AAB"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000 11302060000000130</w:t>
            </w:r>
          </w:p>
        </w:tc>
        <w:tc>
          <w:tcPr>
            <w:tcW w:w="1593" w:type="dxa"/>
            <w:tcBorders>
              <w:top w:val="nil"/>
              <w:left w:val="nil"/>
              <w:bottom w:val="single" w:sz="4" w:space="0" w:color="auto"/>
              <w:right w:val="single" w:sz="4" w:space="0" w:color="auto"/>
            </w:tcBorders>
            <w:shd w:val="clear" w:color="auto" w:fill="auto"/>
            <w:vAlign w:val="center"/>
            <w:hideMark/>
          </w:tcPr>
          <w:p w14:paraId="3BFB5DDE"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9 044,06900</w:t>
            </w:r>
          </w:p>
        </w:tc>
        <w:tc>
          <w:tcPr>
            <w:tcW w:w="1626" w:type="dxa"/>
            <w:tcBorders>
              <w:top w:val="nil"/>
              <w:left w:val="nil"/>
              <w:bottom w:val="single" w:sz="4" w:space="0" w:color="auto"/>
              <w:right w:val="single" w:sz="4" w:space="0" w:color="auto"/>
            </w:tcBorders>
            <w:shd w:val="clear" w:color="auto" w:fill="auto"/>
            <w:vAlign w:val="center"/>
            <w:hideMark/>
          </w:tcPr>
          <w:p w14:paraId="354CCEE9"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5 232,69928</w:t>
            </w:r>
          </w:p>
        </w:tc>
        <w:tc>
          <w:tcPr>
            <w:tcW w:w="1221" w:type="dxa"/>
            <w:tcBorders>
              <w:top w:val="nil"/>
              <w:left w:val="nil"/>
              <w:bottom w:val="single" w:sz="4" w:space="0" w:color="auto"/>
              <w:right w:val="single" w:sz="4" w:space="0" w:color="auto"/>
            </w:tcBorders>
            <w:shd w:val="clear" w:color="auto" w:fill="auto"/>
            <w:vAlign w:val="center"/>
            <w:hideMark/>
          </w:tcPr>
          <w:p w14:paraId="5EAAA280"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57,9</w:t>
            </w:r>
          </w:p>
        </w:tc>
      </w:tr>
      <w:tr w:rsidR="00437A41" w14:paraId="19B543A3"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3C7A688"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7D4CA5B7"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902 </w:t>
            </w:r>
            <w:r w:rsidRPr="0014542E">
              <w:rPr>
                <w:rFonts w:ascii="Times New Roman" w:eastAsia="Times New Roman" w:hAnsi="Times New Roman" w:cs="Times New Roman"/>
                <w:color w:val="000000"/>
                <w:sz w:val="20"/>
                <w:szCs w:val="20"/>
                <w:lang w:eastAsia="ru-RU"/>
              </w:rPr>
              <w:t>11302064040000130</w:t>
            </w:r>
          </w:p>
        </w:tc>
        <w:tc>
          <w:tcPr>
            <w:tcW w:w="1593" w:type="dxa"/>
            <w:tcBorders>
              <w:top w:val="nil"/>
              <w:left w:val="nil"/>
              <w:bottom w:val="single" w:sz="4" w:space="0" w:color="auto"/>
              <w:right w:val="single" w:sz="4" w:space="0" w:color="auto"/>
            </w:tcBorders>
            <w:shd w:val="clear" w:color="auto" w:fill="auto"/>
            <w:vAlign w:val="center"/>
            <w:hideMark/>
          </w:tcPr>
          <w:p w14:paraId="007E566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5 857,74100</w:t>
            </w:r>
          </w:p>
        </w:tc>
        <w:tc>
          <w:tcPr>
            <w:tcW w:w="1626" w:type="dxa"/>
            <w:tcBorders>
              <w:top w:val="nil"/>
              <w:left w:val="nil"/>
              <w:bottom w:val="single" w:sz="4" w:space="0" w:color="auto"/>
              <w:right w:val="single" w:sz="4" w:space="0" w:color="auto"/>
            </w:tcBorders>
            <w:shd w:val="clear" w:color="auto" w:fill="auto"/>
            <w:vAlign w:val="center"/>
            <w:hideMark/>
          </w:tcPr>
          <w:p w14:paraId="09C600F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2 671,64991</w:t>
            </w:r>
          </w:p>
        </w:tc>
        <w:tc>
          <w:tcPr>
            <w:tcW w:w="1221" w:type="dxa"/>
            <w:tcBorders>
              <w:top w:val="nil"/>
              <w:left w:val="nil"/>
              <w:bottom w:val="single" w:sz="4" w:space="0" w:color="auto"/>
              <w:right w:val="single" w:sz="4" w:space="0" w:color="auto"/>
            </w:tcBorders>
            <w:shd w:val="clear" w:color="auto" w:fill="auto"/>
            <w:vAlign w:val="center"/>
            <w:hideMark/>
          </w:tcPr>
          <w:p w14:paraId="0C1EEEA1"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45,6</w:t>
            </w:r>
          </w:p>
        </w:tc>
      </w:tr>
      <w:tr w:rsidR="00437A41" w14:paraId="39CC8033"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9F07554"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78D2070B"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904 11302064040000130</w:t>
            </w:r>
          </w:p>
        </w:tc>
        <w:tc>
          <w:tcPr>
            <w:tcW w:w="1593" w:type="dxa"/>
            <w:tcBorders>
              <w:top w:val="nil"/>
              <w:left w:val="nil"/>
              <w:bottom w:val="single" w:sz="4" w:space="0" w:color="auto"/>
              <w:right w:val="single" w:sz="4" w:space="0" w:color="auto"/>
            </w:tcBorders>
            <w:shd w:val="clear" w:color="auto" w:fill="auto"/>
            <w:vAlign w:val="center"/>
            <w:hideMark/>
          </w:tcPr>
          <w:p w14:paraId="2C652C5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1 186,44400</w:t>
            </w:r>
          </w:p>
        </w:tc>
        <w:tc>
          <w:tcPr>
            <w:tcW w:w="1626" w:type="dxa"/>
            <w:tcBorders>
              <w:top w:val="nil"/>
              <w:left w:val="nil"/>
              <w:bottom w:val="single" w:sz="4" w:space="0" w:color="auto"/>
              <w:right w:val="single" w:sz="4" w:space="0" w:color="auto"/>
            </w:tcBorders>
            <w:shd w:val="clear" w:color="auto" w:fill="auto"/>
            <w:vAlign w:val="center"/>
            <w:hideMark/>
          </w:tcPr>
          <w:p w14:paraId="40626BC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541,68186</w:t>
            </w:r>
          </w:p>
        </w:tc>
        <w:tc>
          <w:tcPr>
            <w:tcW w:w="1221" w:type="dxa"/>
            <w:tcBorders>
              <w:top w:val="nil"/>
              <w:left w:val="nil"/>
              <w:bottom w:val="single" w:sz="4" w:space="0" w:color="auto"/>
              <w:right w:val="single" w:sz="4" w:space="0" w:color="auto"/>
            </w:tcBorders>
            <w:shd w:val="clear" w:color="auto" w:fill="auto"/>
            <w:vAlign w:val="center"/>
            <w:hideMark/>
          </w:tcPr>
          <w:p w14:paraId="1ACCB1C5"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45,7</w:t>
            </w:r>
          </w:p>
        </w:tc>
      </w:tr>
      <w:tr w:rsidR="00437A41" w14:paraId="6865D379"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55EEFC1"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поступающие в порядке </w:t>
            </w:r>
            <w:r w:rsidRPr="0014542E">
              <w:rPr>
                <w:rFonts w:ascii="Times New Roman" w:eastAsia="Times New Roman" w:hAnsi="Times New Roman" w:cs="Times New Roman"/>
                <w:color w:val="000000"/>
                <w:sz w:val="20"/>
                <w:szCs w:val="20"/>
                <w:lang w:eastAsia="ru-RU"/>
              </w:rPr>
              <w:t>возмещения расходов, понесенных в связи с эксплуатацией имущества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5620A70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906 11302064040000130</w:t>
            </w:r>
          </w:p>
        </w:tc>
        <w:tc>
          <w:tcPr>
            <w:tcW w:w="1593" w:type="dxa"/>
            <w:tcBorders>
              <w:top w:val="nil"/>
              <w:left w:val="nil"/>
              <w:bottom w:val="single" w:sz="4" w:space="0" w:color="auto"/>
              <w:right w:val="single" w:sz="4" w:space="0" w:color="auto"/>
            </w:tcBorders>
            <w:shd w:val="clear" w:color="auto" w:fill="auto"/>
            <w:vAlign w:val="center"/>
            <w:hideMark/>
          </w:tcPr>
          <w:p w14:paraId="3DB5021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1 999,88400</w:t>
            </w:r>
          </w:p>
        </w:tc>
        <w:tc>
          <w:tcPr>
            <w:tcW w:w="1626" w:type="dxa"/>
            <w:tcBorders>
              <w:top w:val="nil"/>
              <w:left w:val="nil"/>
              <w:bottom w:val="single" w:sz="4" w:space="0" w:color="auto"/>
              <w:right w:val="single" w:sz="4" w:space="0" w:color="auto"/>
            </w:tcBorders>
            <w:shd w:val="clear" w:color="auto" w:fill="auto"/>
            <w:vAlign w:val="center"/>
            <w:hideMark/>
          </w:tcPr>
          <w:p w14:paraId="641D6BC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2 019,36751</w:t>
            </w:r>
          </w:p>
        </w:tc>
        <w:tc>
          <w:tcPr>
            <w:tcW w:w="1221" w:type="dxa"/>
            <w:tcBorders>
              <w:top w:val="nil"/>
              <w:left w:val="nil"/>
              <w:bottom w:val="single" w:sz="4" w:space="0" w:color="auto"/>
              <w:right w:val="single" w:sz="4" w:space="0" w:color="auto"/>
            </w:tcBorders>
            <w:shd w:val="clear" w:color="auto" w:fill="auto"/>
            <w:vAlign w:val="center"/>
            <w:hideMark/>
          </w:tcPr>
          <w:p w14:paraId="57BC2860"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101,0</w:t>
            </w:r>
          </w:p>
        </w:tc>
      </w:tr>
      <w:tr w:rsidR="00437A41" w14:paraId="4BA2CC8C"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56EB8AD"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2329" w:type="dxa"/>
            <w:tcBorders>
              <w:top w:val="nil"/>
              <w:left w:val="nil"/>
              <w:bottom w:val="single" w:sz="4" w:space="0" w:color="auto"/>
              <w:right w:val="single" w:sz="4" w:space="0" w:color="auto"/>
            </w:tcBorders>
            <w:shd w:val="clear" w:color="auto" w:fill="auto"/>
            <w:vAlign w:val="center"/>
            <w:hideMark/>
          </w:tcPr>
          <w:p w14:paraId="23AF9805"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000 11302990000000130</w:t>
            </w:r>
          </w:p>
        </w:tc>
        <w:tc>
          <w:tcPr>
            <w:tcW w:w="1593" w:type="dxa"/>
            <w:tcBorders>
              <w:top w:val="nil"/>
              <w:left w:val="nil"/>
              <w:bottom w:val="single" w:sz="4" w:space="0" w:color="auto"/>
              <w:right w:val="single" w:sz="4" w:space="0" w:color="auto"/>
            </w:tcBorders>
            <w:shd w:val="clear" w:color="auto" w:fill="auto"/>
            <w:vAlign w:val="center"/>
            <w:hideMark/>
          </w:tcPr>
          <w:p w14:paraId="2267C31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306,32000</w:t>
            </w:r>
          </w:p>
        </w:tc>
        <w:tc>
          <w:tcPr>
            <w:tcW w:w="1626" w:type="dxa"/>
            <w:tcBorders>
              <w:top w:val="nil"/>
              <w:left w:val="nil"/>
              <w:bottom w:val="single" w:sz="4" w:space="0" w:color="auto"/>
              <w:right w:val="single" w:sz="4" w:space="0" w:color="auto"/>
            </w:tcBorders>
            <w:shd w:val="clear" w:color="auto" w:fill="auto"/>
            <w:vAlign w:val="center"/>
            <w:hideMark/>
          </w:tcPr>
          <w:p w14:paraId="01B544C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409,56793</w:t>
            </w:r>
          </w:p>
        </w:tc>
        <w:tc>
          <w:tcPr>
            <w:tcW w:w="1221" w:type="dxa"/>
            <w:tcBorders>
              <w:top w:val="nil"/>
              <w:left w:val="nil"/>
              <w:bottom w:val="single" w:sz="4" w:space="0" w:color="auto"/>
              <w:right w:val="single" w:sz="4" w:space="0" w:color="auto"/>
            </w:tcBorders>
            <w:shd w:val="clear" w:color="auto" w:fill="auto"/>
            <w:vAlign w:val="center"/>
            <w:hideMark/>
          </w:tcPr>
          <w:p w14:paraId="221CF2FE"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133,7</w:t>
            </w:r>
          </w:p>
        </w:tc>
      </w:tr>
      <w:tr w:rsidR="00437A41" w14:paraId="6D94BBC1"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F8DF246"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Прочие доходы от </w:t>
            </w:r>
            <w:r w:rsidRPr="0014542E">
              <w:rPr>
                <w:rFonts w:ascii="Times New Roman" w:eastAsia="Times New Roman" w:hAnsi="Times New Roman" w:cs="Times New Roman"/>
                <w:color w:val="000000"/>
                <w:sz w:val="20"/>
                <w:szCs w:val="20"/>
                <w:lang w:eastAsia="ru-RU"/>
              </w:rPr>
              <w:t>компенсации затрат бюджетов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439431FC"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902 11302994040000130</w:t>
            </w:r>
          </w:p>
        </w:tc>
        <w:tc>
          <w:tcPr>
            <w:tcW w:w="1593" w:type="dxa"/>
            <w:tcBorders>
              <w:top w:val="nil"/>
              <w:left w:val="nil"/>
              <w:bottom w:val="single" w:sz="4" w:space="0" w:color="auto"/>
              <w:right w:val="single" w:sz="4" w:space="0" w:color="auto"/>
            </w:tcBorders>
            <w:shd w:val="clear" w:color="auto" w:fill="auto"/>
            <w:vAlign w:val="center"/>
            <w:hideMark/>
          </w:tcPr>
          <w:p w14:paraId="274E601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306,32000</w:t>
            </w:r>
          </w:p>
        </w:tc>
        <w:tc>
          <w:tcPr>
            <w:tcW w:w="1626" w:type="dxa"/>
            <w:tcBorders>
              <w:top w:val="nil"/>
              <w:left w:val="nil"/>
              <w:bottom w:val="single" w:sz="4" w:space="0" w:color="auto"/>
              <w:right w:val="single" w:sz="4" w:space="0" w:color="auto"/>
            </w:tcBorders>
            <w:shd w:val="clear" w:color="auto" w:fill="auto"/>
            <w:vAlign w:val="center"/>
            <w:hideMark/>
          </w:tcPr>
          <w:p w14:paraId="04CA5B5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22,93808</w:t>
            </w:r>
          </w:p>
        </w:tc>
        <w:tc>
          <w:tcPr>
            <w:tcW w:w="1221" w:type="dxa"/>
            <w:tcBorders>
              <w:top w:val="nil"/>
              <w:left w:val="nil"/>
              <w:bottom w:val="single" w:sz="4" w:space="0" w:color="auto"/>
              <w:right w:val="single" w:sz="4" w:space="0" w:color="auto"/>
            </w:tcBorders>
            <w:shd w:val="clear" w:color="auto" w:fill="auto"/>
            <w:vAlign w:val="center"/>
            <w:hideMark/>
          </w:tcPr>
          <w:p w14:paraId="621F8095"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7,5</w:t>
            </w:r>
          </w:p>
        </w:tc>
      </w:tr>
      <w:tr w:rsidR="00437A41" w14:paraId="3601A0D3"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DF3BCF7"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0AA558A1"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904 11302994040000130</w:t>
            </w:r>
          </w:p>
        </w:tc>
        <w:tc>
          <w:tcPr>
            <w:tcW w:w="1593" w:type="dxa"/>
            <w:tcBorders>
              <w:top w:val="nil"/>
              <w:left w:val="nil"/>
              <w:bottom w:val="single" w:sz="4" w:space="0" w:color="auto"/>
              <w:right w:val="single" w:sz="4" w:space="0" w:color="auto"/>
            </w:tcBorders>
            <w:shd w:val="clear" w:color="auto" w:fill="auto"/>
            <w:vAlign w:val="center"/>
            <w:hideMark/>
          </w:tcPr>
          <w:p w14:paraId="0445C69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03DF9DB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4,98430</w:t>
            </w:r>
          </w:p>
        </w:tc>
        <w:tc>
          <w:tcPr>
            <w:tcW w:w="1221" w:type="dxa"/>
            <w:tcBorders>
              <w:top w:val="nil"/>
              <w:left w:val="nil"/>
              <w:bottom w:val="single" w:sz="4" w:space="0" w:color="auto"/>
              <w:right w:val="single" w:sz="4" w:space="0" w:color="auto"/>
            </w:tcBorders>
            <w:shd w:val="clear" w:color="auto" w:fill="auto"/>
            <w:vAlign w:val="center"/>
            <w:hideMark/>
          </w:tcPr>
          <w:p w14:paraId="34B244AE"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61F77232"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783A1C8"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Прочие доходы от компенсации затрат бюджетов </w:t>
            </w:r>
            <w:r w:rsidRPr="0014542E">
              <w:rPr>
                <w:rFonts w:ascii="Times New Roman" w:eastAsia="Times New Roman" w:hAnsi="Times New Roman" w:cs="Times New Roman"/>
                <w:color w:val="000000"/>
                <w:sz w:val="20"/>
                <w:szCs w:val="20"/>
                <w:lang w:eastAsia="ru-RU"/>
              </w:rPr>
              <w:t>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0FE25B6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906 11302994040000130</w:t>
            </w:r>
          </w:p>
        </w:tc>
        <w:tc>
          <w:tcPr>
            <w:tcW w:w="1593" w:type="dxa"/>
            <w:tcBorders>
              <w:top w:val="nil"/>
              <w:left w:val="nil"/>
              <w:bottom w:val="single" w:sz="4" w:space="0" w:color="auto"/>
              <w:right w:val="single" w:sz="4" w:space="0" w:color="auto"/>
            </w:tcBorders>
            <w:shd w:val="clear" w:color="auto" w:fill="auto"/>
            <w:vAlign w:val="center"/>
            <w:hideMark/>
          </w:tcPr>
          <w:p w14:paraId="79D9986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2BB83EF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22,40426</w:t>
            </w:r>
          </w:p>
        </w:tc>
        <w:tc>
          <w:tcPr>
            <w:tcW w:w="1221" w:type="dxa"/>
            <w:tcBorders>
              <w:top w:val="nil"/>
              <w:left w:val="nil"/>
              <w:bottom w:val="single" w:sz="4" w:space="0" w:color="auto"/>
              <w:right w:val="single" w:sz="4" w:space="0" w:color="auto"/>
            </w:tcBorders>
            <w:shd w:val="clear" w:color="auto" w:fill="auto"/>
            <w:vAlign w:val="center"/>
            <w:hideMark/>
          </w:tcPr>
          <w:p w14:paraId="5653A540"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650EADB3"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CE4E238"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23C77A6D"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911 11302994040000130</w:t>
            </w:r>
          </w:p>
        </w:tc>
        <w:tc>
          <w:tcPr>
            <w:tcW w:w="1593" w:type="dxa"/>
            <w:tcBorders>
              <w:top w:val="nil"/>
              <w:left w:val="nil"/>
              <w:bottom w:val="single" w:sz="4" w:space="0" w:color="auto"/>
              <w:right w:val="single" w:sz="4" w:space="0" w:color="auto"/>
            </w:tcBorders>
            <w:shd w:val="clear" w:color="auto" w:fill="auto"/>
            <w:vAlign w:val="center"/>
            <w:hideMark/>
          </w:tcPr>
          <w:p w14:paraId="36B079A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2B3784D0"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359,24129</w:t>
            </w:r>
          </w:p>
        </w:tc>
        <w:tc>
          <w:tcPr>
            <w:tcW w:w="1221" w:type="dxa"/>
            <w:tcBorders>
              <w:top w:val="nil"/>
              <w:left w:val="nil"/>
              <w:bottom w:val="single" w:sz="4" w:space="0" w:color="auto"/>
              <w:right w:val="single" w:sz="4" w:space="0" w:color="auto"/>
            </w:tcBorders>
            <w:shd w:val="clear" w:color="auto" w:fill="auto"/>
            <w:vAlign w:val="center"/>
            <w:hideMark/>
          </w:tcPr>
          <w:p w14:paraId="0BEED930"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384B5725"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F2A8CC2" w14:textId="77777777" w:rsidR="0087683E" w:rsidRPr="00760A82" w:rsidRDefault="00707FEF"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ПРОЧИЕ НЕНАЛОГОВЫЕ ДОХОДЫ</w:t>
            </w:r>
          </w:p>
        </w:tc>
        <w:tc>
          <w:tcPr>
            <w:tcW w:w="2329" w:type="dxa"/>
            <w:tcBorders>
              <w:top w:val="nil"/>
              <w:left w:val="nil"/>
              <w:bottom w:val="single" w:sz="4" w:space="0" w:color="auto"/>
              <w:right w:val="single" w:sz="4" w:space="0" w:color="auto"/>
            </w:tcBorders>
            <w:shd w:val="clear" w:color="auto" w:fill="auto"/>
            <w:vAlign w:val="center"/>
            <w:hideMark/>
          </w:tcPr>
          <w:p w14:paraId="1E66DB6D" w14:textId="77777777" w:rsidR="0087683E" w:rsidRPr="00760A82" w:rsidRDefault="00707FEF"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000 11700000000000000</w:t>
            </w:r>
          </w:p>
        </w:tc>
        <w:tc>
          <w:tcPr>
            <w:tcW w:w="1593" w:type="dxa"/>
            <w:tcBorders>
              <w:top w:val="nil"/>
              <w:left w:val="nil"/>
              <w:bottom w:val="single" w:sz="4" w:space="0" w:color="auto"/>
              <w:right w:val="single" w:sz="4" w:space="0" w:color="auto"/>
            </w:tcBorders>
            <w:shd w:val="clear" w:color="auto" w:fill="auto"/>
            <w:vAlign w:val="center"/>
            <w:hideMark/>
          </w:tcPr>
          <w:p w14:paraId="6AFC9C44"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7803DB54"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102,42363</w:t>
            </w:r>
          </w:p>
        </w:tc>
        <w:tc>
          <w:tcPr>
            <w:tcW w:w="1221" w:type="dxa"/>
            <w:tcBorders>
              <w:top w:val="nil"/>
              <w:left w:val="nil"/>
              <w:bottom w:val="single" w:sz="4" w:space="0" w:color="auto"/>
              <w:right w:val="single" w:sz="4" w:space="0" w:color="auto"/>
            </w:tcBorders>
            <w:shd w:val="clear" w:color="auto" w:fill="auto"/>
            <w:vAlign w:val="center"/>
            <w:hideMark/>
          </w:tcPr>
          <w:p w14:paraId="470224D2" w14:textId="77777777" w:rsidR="0087683E" w:rsidRPr="00760A82" w:rsidRDefault="0087683E" w:rsidP="0087683E">
            <w:pPr>
              <w:spacing w:after="0" w:line="240" w:lineRule="auto"/>
              <w:jc w:val="center"/>
              <w:rPr>
                <w:rFonts w:ascii="Times New Roman" w:eastAsia="Times New Roman" w:hAnsi="Times New Roman" w:cs="Times New Roman"/>
                <w:b/>
                <w:color w:val="000000"/>
                <w:sz w:val="20"/>
                <w:szCs w:val="20"/>
                <w:lang w:eastAsia="ru-RU"/>
              </w:rPr>
            </w:pPr>
          </w:p>
        </w:tc>
      </w:tr>
      <w:tr w:rsidR="00437A41" w14:paraId="211C9273"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D5AEB87"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Невыясненные </w:t>
            </w:r>
            <w:r w:rsidRPr="0014542E">
              <w:rPr>
                <w:rFonts w:ascii="Times New Roman" w:eastAsia="Times New Roman" w:hAnsi="Times New Roman" w:cs="Times New Roman"/>
                <w:color w:val="000000"/>
                <w:sz w:val="20"/>
                <w:szCs w:val="20"/>
                <w:lang w:eastAsia="ru-RU"/>
              </w:rPr>
              <w:t>поступления</w:t>
            </w:r>
          </w:p>
        </w:tc>
        <w:tc>
          <w:tcPr>
            <w:tcW w:w="2329" w:type="dxa"/>
            <w:tcBorders>
              <w:top w:val="nil"/>
              <w:left w:val="nil"/>
              <w:bottom w:val="single" w:sz="4" w:space="0" w:color="auto"/>
              <w:right w:val="single" w:sz="4" w:space="0" w:color="auto"/>
            </w:tcBorders>
            <w:shd w:val="clear" w:color="auto" w:fill="auto"/>
            <w:vAlign w:val="center"/>
            <w:hideMark/>
          </w:tcPr>
          <w:p w14:paraId="640A5FA6"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000 11701000000000180</w:t>
            </w:r>
          </w:p>
        </w:tc>
        <w:tc>
          <w:tcPr>
            <w:tcW w:w="1593" w:type="dxa"/>
            <w:tcBorders>
              <w:top w:val="nil"/>
              <w:left w:val="nil"/>
              <w:bottom w:val="single" w:sz="4" w:space="0" w:color="auto"/>
              <w:right w:val="single" w:sz="4" w:space="0" w:color="auto"/>
            </w:tcBorders>
            <w:shd w:val="clear" w:color="auto" w:fill="auto"/>
            <w:vAlign w:val="center"/>
            <w:hideMark/>
          </w:tcPr>
          <w:p w14:paraId="7D0459B0"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2AF1B4D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3,76242</w:t>
            </w:r>
          </w:p>
        </w:tc>
        <w:tc>
          <w:tcPr>
            <w:tcW w:w="1221" w:type="dxa"/>
            <w:tcBorders>
              <w:top w:val="nil"/>
              <w:left w:val="nil"/>
              <w:bottom w:val="single" w:sz="4" w:space="0" w:color="auto"/>
              <w:right w:val="single" w:sz="4" w:space="0" w:color="auto"/>
            </w:tcBorders>
            <w:shd w:val="clear" w:color="auto" w:fill="auto"/>
            <w:vAlign w:val="center"/>
            <w:hideMark/>
          </w:tcPr>
          <w:p w14:paraId="15B37858"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0E4A8FB1"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02B0E62"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Невыясненные поступления, зачисляемые в бюджеты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6ED39FD0"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903 11701040040000180</w:t>
            </w:r>
          </w:p>
        </w:tc>
        <w:tc>
          <w:tcPr>
            <w:tcW w:w="1593" w:type="dxa"/>
            <w:tcBorders>
              <w:top w:val="nil"/>
              <w:left w:val="nil"/>
              <w:bottom w:val="single" w:sz="4" w:space="0" w:color="auto"/>
              <w:right w:val="single" w:sz="4" w:space="0" w:color="auto"/>
            </w:tcBorders>
            <w:shd w:val="clear" w:color="auto" w:fill="auto"/>
            <w:vAlign w:val="center"/>
            <w:hideMark/>
          </w:tcPr>
          <w:p w14:paraId="47A6E31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68623B1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3,76242</w:t>
            </w:r>
          </w:p>
        </w:tc>
        <w:tc>
          <w:tcPr>
            <w:tcW w:w="1221" w:type="dxa"/>
            <w:tcBorders>
              <w:top w:val="nil"/>
              <w:left w:val="nil"/>
              <w:bottom w:val="single" w:sz="4" w:space="0" w:color="auto"/>
              <w:right w:val="single" w:sz="4" w:space="0" w:color="auto"/>
            </w:tcBorders>
            <w:shd w:val="clear" w:color="auto" w:fill="auto"/>
            <w:vAlign w:val="center"/>
            <w:hideMark/>
          </w:tcPr>
          <w:p w14:paraId="1B8311B2"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003D9604"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D772B5A"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неналоговые доходы</w:t>
            </w:r>
          </w:p>
        </w:tc>
        <w:tc>
          <w:tcPr>
            <w:tcW w:w="2329" w:type="dxa"/>
            <w:tcBorders>
              <w:top w:val="nil"/>
              <w:left w:val="nil"/>
              <w:bottom w:val="single" w:sz="4" w:space="0" w:color="auto"/>
              <w:right w:val="single" w:sz="4" w:space="0" w:color="auto"/>
            </w:tcBorders>
            <w:shd w:val="clear" w:color="auto" w:fill="auto"/>
            <w:vAlign w:val="center"/>
            <w:hideMark/>
          </w:tcPr>
          <w:p w14:paraId="3FC7026C"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000 11705000000000180</w:t>
            </w:r>
          </w:p>
        </w:tc>
        <w:tc>
          <w:tcPr>
            <w:tcW w:w="1593" w:type="dxa"/>
            <w:tcBorders>
              <w:top w:val="nil"/>
              <w:left w:val="nil"/>
              <w:bottom w:val="single" w:sz="4" w:space="0" w:color="auto"/>
              <w:right w:val="single" w:sz="4" w:space="0" w:color="auto"/>
            </w:tcBorders>
            <w:shd w:val="clear" w:color="auto" w:fill="auto"/>
            <w:vAlign w:val="center"/>
            <w:hideMark/>
          </w:tcPr>
          <w:p w14:paraId="50B4C43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41D79FA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98,66121</w:t>
            </w:r>
          </w:p>
        </w:tc>
        <w:tc>
          <w:tcPr>
            <w:tcW w:w="1221" w:type="dxa"/>
            <w:tcBorders>
              <w:top w:val="nil"/>
              <w:left w:val="nil"/>
              <w:bottom w:val="single" w:sz="4" w:space="0" w:color="auto"/>
              <w:right w:val="single" w:sz="4" w:space="0" w:color="auto"/>
            </w:tcBorders>
            <w:shd w:val="clear" w:color="auto" w:fill="auto"/>
            <w:vAlign w:val="center"/>
            <w:hideMark/>
          </w:tcPr>
          <w:p w14:paraId="0813F228"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6862FF03"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5B0D4BE"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Прочие неналоговые доходы </w:t>
            </w:r>
            <w:r w:rsidRPr="0014542E">
              <w:rPr>
                <w:rFonts w:ascii="Times New Roman" w:eastAsia="Times New Roman" w:hAnsi="Times New Roman" w:cs="Times New Roman"/>
                <w:color w:val="000000"/>
                <w:sz w:val="20"/>
                <w:szCs w:val="20"/>
                <w:lang w:eastAsia="ru-RU"/>
              </w:rPr>
              <w:t>бюджетов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7BDE6D30"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906 11705040040000180</w:t>
            </w:r>
          </w:p>
        </w:tc>
        <w:tc>
          <w:tcPr>
            <w:tcW w:w="1593" w:type="dxa"/>
            <w:tcBorders>
              <w:top w:val="nil"/>
              <w:left w:val="nil"/>
              <w:bottom w:val="single" w:sz="4" w:space="0" w:color="auto"/>
              <w:right w:val="single" w:sz="4" w:space="0" w:color="auto"/>
            </w:tcBorders>
            <w:shd w:val="clear" w:color="auto" w:fill="auto"/>
            <w:vAlign w:val="center"/>
            <w:hideMark/>
          </w:tcPr>
          <w:p w14:paraId="1F0FD5CE"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3D8A13F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98,66121</w:t>
            </w:r>
          </w:p>
        </w:tc>
        <w:tc>
          <w:tcPr>
            <w:tcW w:w="1221" w:type="dxa"/>
            <w:tcBorders>
              <w:top w:val="nil"/>
              <w:left w:val="nil"/>
              <w:bottom w:val="single" w:sz="4" w:space="0" w:color="auto"/>
              <w:right w:val="single" w:sz="4" w:space="0" w:color="auto"/>
            </w:tcBorders>
            <w:shd w:val="clear" w:color="auto" w:fill="auto"/>
            <w:vAlign w:val="center"/>
            <w:hideMark/>
          </w:tcPr>
          <w:p w14:paraId="752D5D58"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1485EC80"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8DE14A5" w14:textId="77777777" w:rsidR="0087683E" w:rsidRPr="00760A82" w:rsidRDefault="00707FEF"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БЕЗВОЗМЕЗДНЫЕ ПОСТУПЛЕНИЯ</w:t>
            </w:r>
          </w:p>
        </w:tc>
        <w:tc>
          <w:tcPr>
            <w:tcW w:w="2329" w:type="dxa"/>
            <w:tcBorders>
              <w:top w:val="nil"/>
              <w:left w:val="nil"/>
              <w:bottom w:val="single" w:sz="4" w:space="0" w:color="auto"/>
              <w:right w:val="single" w:sz="4" w:space="0" w:color="auto"/>
            </w:tcBorders>
            <w:shd w:val="clear" w:color="auto" w:fill="auto"/>
            <w:vAlign w:val="center"/>
            <w:hideMark/>
          </w:tcPr>
          <w:p w14:paraId="3ACACFC4" w14:textId="77777777" w:rsidR="0087683E" w:rsidRPr="00760A82" w:rsidRDefault="00707FEF"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000 20000000000000000</w:t>
            </w:r>
          </w:p>
        </w:tc>
        <w:tc>
          <w:tcPr>
            <w:tcW w:w="1593" w:type="dxa"/>
            <w:tcBorders>
              <w:top w:val="nil"/>
              <w:left w:val="nil"/>
              <w:bottom w:val="single" w:sz="4" w:space="0" w:color="auto"/>
              <w:right w:val="single" w:sz="4" w:space="0" w:color="auto"/>
            </w:tcBorders>
            <w:shd w:val="clear" w:color="auto" w:fill="auto"/>
            <w:vAlign w:val="center"/>
            <w:hideMark/>
          </w:tcPr>
          <w:p w14:paraId="1191532B"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3 400 947,08457</w:t>
            </w:r>
          </w:p>
        </w:tc>
        <w:tc>
          <w:tcPr>
            <w:tcW w:w="1626" w:type="dxa"/>
            <w:tcBorders>
              <w:top w:val="nil"/>
              <w:left w:val="nil"/>
              <w:bottom w:val="single" w:sz="4" w:space="0" w:color="auto"/>
              <w:right w:val="single" w:sz="4" w:space="0" w:color="auto"/>
            </w:tcBorders>
            <w:shd w:val="clear" w:color="auto" w:fill="auto"/>
            <w:vAlign w:val="center"/>
            <w:hideMark/>
          </w:tcPr>
          <w:p w14:paraId="0F305E9C"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3 211 300,88195</w:t>
            </w:r>
          </w:p>
        </w:tc>
        <w:tc>
          <w:tcPr>
            <w:tcW w:w="1221" w:type="dxa"/>
            <w:tcBorders>
              <w:top w:val="nil"/>
              <w:left w:val="nil"/>
              <w:bottom w:val="single" w:sz="4" w:space="0" w:color="auto"/>
              <w:right w:val="single" w:sz="4" w:space="0" w:color="auto"/>
            </w:tcBorders>
            <w:shd w:val="clear" w:color="auto" w:fill="auto"/>
            <w:vAlign w:val="center"/>
            <w:hideMark/>
          </w:tcPr>
          <w:p w14:paraId="4DAA2CCF" w14:textId="77777777" w:rsidR="0087683E" w:rsidRPr="00760A82" w:rsidRDefault="00707FEF"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94,4</w:t>
            </w:r>
          </w:p>
        </w:tc>
      </w:tr>
      <w:tr w:rsidR="00437A41" w14:paraId="3F8B109E"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0CEA22B" w14:textId="77777777" w:rsidR="0087683E" w:rsidRPr="00760A82" w:rsidRDefault="00707FEF"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lastRenderedPageBreak/>
              <w:t>БЕЗВОЗМЕЗДНЫЕ ПОСТУПЛЕНИЯ ОТ ДРУГИХ БЮДЖЕТОВ БЮДЖЕТНОЙ СИСТЕМЫ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42304A40" w14:textId="77777777" w:rsidR="0087683E" w:rsidRPr="00760A82" w:rsidRDefault="00707FEF"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 xml:space="preserve">000 </w:t>
            </w:r>
            <w:r w:rsidRPr="00760A82">
              <w:rPr>
                <w:rFonts w:ascii="Times New Roman" w:eastAsia="Times New Roman" w:hAnsi="Times New Roman" w:cs="Times New Roman"/>
                <w:b/>
                <w:color w:val="000000"/>
                <w:sz w:val="20"/>
                <w:szCs w:val="20"/>
                <w:lang w:eastAsia="ru-RU"/>
              </w:rPr>
              <w:t>20200000000000000</w:t>
            </w:r>
          </w:p>
        </w:tc>
        <w:tc>
          <w:tcPr>
            <w:tcW w:w="1593" w:type="dxa"/>
            <w:tcBorders>
              <w:top w:val="nil"/>
              <w:left w:val="nil"/>
              <w:bottom w:val="single" w:sz="4" w:space="0" w:color="auto"/>
              <w:right w:val="single" w:sz="4" w:space="0" w:color="auto"/>
            </w:tcBorders>
            <w:shd w:val="clear" w:color="auto" w:fill="auto"/>
            <w:vAlign w:val="center"/>
            <w:hideMark/>
          </w:tcPr>
          <w:p w14:paraId="519D5230"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3 400 947,08457</w:t>
            </w:r>
          </w:p>
        </w:tc>
        <w:tc>
          <w:tcPr>
            <w:tcW w:w="1626" w:type="dxa"/>
            <w:tcBorders>
              <w:top w:val="nil"/>
              <w:left w:val="nil"/>
              <w:bottom w:val="single" w:sz="4" w:space="0" w:color="auto"/>
              <w:right w:val="single" w:sz="4" w:space="0" w:color="auto"/>
            </w:tcBorders>
            <w:shd w:val="clear" w:color="auto" w:fill="auto"/>
            <w:vAlign w:val="center"/>
            <w:hideMark/>
          </w:tcPr>
          <w:p w14:paraId="1B66EC95" w14:textId="77777777" w:rsidR="0087683E" w:rsidRPr="00760A82" w:rsidRDefault="00707FEF"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3 211 300,88195</w:t>
            </w:r>
          </w:p>
        </w:tc>
        <w:tc>
          <w:tcPr>
            <w:tcW w:w="1221" w:type="dxa"/>
            <w:tcBorders>
              <w:top w:val="nil"/>
              <w:left w:val="nil"/>
              <w:bottom w:val="single" w:sz="4" w:space="0" w:color="auto"/>
              <w:right w:val="single" w:sz="4" w:space="0" w:color="auto"/>
            </w:tcBorders>
            <w:shd w:val="clear" w:color="auto" w:fill="auto"/>
            <w:vAlign w:val="center"/>
            <w:hideMark/>
          </w:tcPr>
          <w:p w14:paraId="568ECE3E" w14:textId="77777777" w:rsidR="0087683E" w:rsidRPr="00760A82" w:rsidRDefault="00707FEF"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94,4</w:t>
            </w:r>
          </w:p>
        </w:tc>
      </w:tr>
      <w:tr w:rsidR="00437A41" w14:paraId="4534F934"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5094D0C"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60DDA26B"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000 20210000000000150</w:t>
            </w:r>
          </w:p>
        </w:tc>
        <w:tc>
          <w:tcPr>
            <w:tcW w:w="1593" w:type="dxa"/>
            <w:tcBorders>
              <w:top w:val="nil"/>
              <w:left w:val="nil"/>
              <w:bottom w:val="single" w:sz="4" w:space="0" w:color="auto"/>
              <w:right w:val="single" w:sz="4" w:space="0" w:color="auto"/>
            </w:tcBorders>
            <w:shd w:val="clear" w:color="auto" w:fill="auto"/>
            <w:vAlign w:val="center"/>
            <w:hideMark/>
          </w:tcPr>
          <w:p w14:paraId="31ACD3A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2 403 766,99295</w:t>
            </w:r>
          </w:p>
        </w:tc>
        <w:tc>
          <w:tcPr>
            <w:tcW w:w="1626" w:type="dxa"/>
            <w:tcBorders>
              <w:top w:val="nil"/>
              <w:left w:val="nil"/>
              <w:bottom w:val="single" w:sz="4" w:space="0" w:color="auto"/>
              <w:right w:val="single" w:sz="4" w:space="0" w:color="auto"/>
            </w:tcBorders>
            <w:shd w:val="clear" w:color="auto" w:fill="auto"/>
            <w:vAlign w:val="center"/>
            <w:hideMark/>
          </w:tcPr>
          <w:p w14:paraId="4E3FFC3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2 277 125,74448</w:t>
            </w:r>
          </w:p>
        </w:tc>
        <w:tc>
          <w:tcPr>
            <w:tcW w:w="1221" w:type="dxa"/>
            <w:tcBorders>
              <w:top w:val="nil"/>
              <w:left w:val="nil"/>
              <w:bottom w:val="single" w:sz="4" w:space="0" w:color="auto"/>
              <w:right w:val="single" w:sz="4" w:space="0" w:color="auto"/>
            </w:tcBorders>
            <w:shd w:val="clear" w:color="auto" w:fill="auto"/>
            <w:vAlign w:val="center"/>
            <w:hideMark/>
          </w:tcPr>
          <w:p w14:paraId="07BBA852"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94,7</w:t>
            </w:r>
          </w:p>
        </w:tc>
      </w:tr>
      <w:tr w:rsidR="00437A41" w14:paraId="068EF319"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C490833"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2329" w:type="dxa"/>
            <w:tcBorders>
              <w:top w:val="nil"/>
              <w:left w:val="nil"/>
              <w:bottom w:val="single" w:sz="4" w:space="0" w:color="auto"/>
              <w:right w:val="single" w:sz="4" w:space="0" w:color="auto"/>
            </w:tcBorders>
            <w:shd w:val="clear" w:color="auto" w:fill="auto"/>
            <w:vAlign w:val="center"/>
            <w:hideMark/>
          </w:tcPr>
          <w:p w14:paraId="38CC4ADE"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000 </w:t>
            </w:r>
            <w:r w:rsidRPr="0014542E">
              <w:rPr>
                <w:rFonts w:ascii="Times New Roman" w:eastAsia="Times New Roman" w:hAnsi="Times New Roman" w:cs="Times New Roman"/>
                <w:color w:val="000000"/>
                <w:sz w:val="20"/>
                <w:szCs w:val="20"/>
                <w:lang w:eastAsia="ru-RU"/>
              </w:rPr>
              <w:t>20215001000000150</w:t>
            </w:r>
          </w:p>
        </w:tc>
        <w:tc>
          <w:tcPr>
            <w:tcW w:w="1593" w:type="dxa"/>
            <w:tcBorders>
              <w:top w:val="nil"/>
              <w:left w:val="nil"/>
              <w:bottom w:val="single" w:sz="4" w:space="0" w:color="auto"/>
              <w:right w:val="single" w:sz="4" w:space="0" w:color="auto"/>
            </w:tcBorders>
            <w:shd w:val="clear" w:color="auto" w:fill="auto"/>
            <w:vAlign w:val="center"/>
            <w:hideMark/>
          </w:tcPr>
          <w:p w14:paraId="10610549"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2 223 993,28881</w:t>
            </w:r>
          </w:p>
        </w:tc>
        <w:tc>
          <w:tcPr>
            <w:tcW w:w="1626" w:type="dxa"/>
            <w:tcBorders>
              <w:top w:val="nil"/>
              <w:left w:val="nil"/>
              <w:bottom w:val="single" w:sz="4" w:space="0" w:color="auto"/>
              <w:right w:val="single" w:sz="4" w:space="0" w:color="auto"/>
            </w:tcBorders>
            <w:shd w:val="clear" w:color="auto" w:fill="auto"/>
            <w:vAlign w:val="center"/>
            <w:hideMark/>
          </w:tcPr>
          <w:p w14:paraId="751484C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2 223 993,28881</w:t>
            </w:r>
          </w:p>
        </w:tc>
        <w:tc>
          <w:tcPr>
            <w:tcW w:w="1221" w:type="dxa"/>
            <w:tcBorders>
              <w:top w:val="nil"/>
              <w:left w:val="nil"/>
              <w:bottom w:val="single" w:sz="4" w:space="0" w:color="auto"/>
              <w:right w:val="single" w:sz="4" w:space="0" w:color="auto"/>
            </w:tcBorders>
            <w:shd w:val="clear" w:color="auto" w:fill="auto"/>
            <w:vAlign w:val="center"/>
            <w:hideMark/>
          </w:tcPr>
          <w:p w14:paraId="2F37B106"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6FECA84A"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510B73C"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Дотации бюджетам городских округов на выравнивание бюджетной обеспеченности из бюджета субъекта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5D5258A1"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903 20215001040000150</w:t>
            </w:r>
          </w:p>
        </w:tc>
        <w:tc>
          <w:tcPr>
            <w:tcW w:w="1593" w:type="dxa"/>
            <w:tcBorders>
              <w:top w:val="nil"/>
              <w:left w:val="nil"/>
              <w:bottom w:val="single" w:sz="4" w:space="0" w:color="auto"/>
              <w:right w:val="single" w:sz="4" w:space="0" w:color="auto"/>
            </w:tcBorders>
            <w:shd w:val="clear" w:color="auto" w:fill="auto"/>
            <w:vAlign w:val="center"/>
            <w:hideMark/>
          </w:tcPr>
          <w:p w14:paraId="3B1EFE8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2 223 993,28881</w:t>
            </w:r>
          </w:p>
        </w:tc>
        <w:tc>
          <w:tcPr>
            <w:tcW w:w="1626" w:type="dxa"/>
            <w:tcBorders>
              <w:top w:val="nil"/>
              <w:left w:val="nil"/>
              <w:bottom w:val="single" w:sz="4" w:space="0" w:color="auto"/>
              <w:right w:val="single" w:sz="4" w:space="0" w:color="auto"/>
            </w:tcBorders>
            <w:shd w:val="clear" w:color="auto" w:fill="auto"/>
            <w:vAlign w:val="center"/>
            <w:hideMark/>
          </w:tcPr>
          <w:p w14:paraId="2F17DD1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2 223 993,28881</w:t>
            </w:r>
          </w:p>
        </w:tc>
        <w:tc>
          <w:tcPr>
            <w:tcW w:w="1221" w:type="dxa"/>
            <w:tcBorders>
              <w:top w:val="nil"/>
              <w:left w:val="nil"/>
              <w:bottom w:val="single" w:sz="4" w:space="0" w:color="auto"/>
              <w:right w:val="single" w:sz="4" w:space="0" w:color="auto"/>
            </w:tcBorders>
            <w:shd w:val="clear" w:color="auto" w:fill="auto"/>
            <w:vAlign w:val="center"/>
            <w:hideMark/>
          </w:tcPr>
          <w:p w14:paraId="418A4101"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077A3BB5"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501126C"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Дотации </w:t>
            </w:r>
            <w:r w:rsidRPr="0014542E">
              <w:rPr>
                <w:rFonts w:ascii="Times New Roman" w:eastAsia="Times New Roman" w:hAnsi="Times New Roman" w:cs="Times New Roman"/>
                <w:color w:val="000000"/>
                <w:sz w:val="20"/>
                <w:szCs w:val="20"/>
                <w:lang w:eastAsia="ru-RU"/>
              </w:rPr>
              <w:t>бюджетам на поддержку мер по обеспечению сбалансированности бюджетов</w:t>
            </w:r>
          </w:p>
        </w:tc>
        <w:tc>
          <w:tcPr>
            <w:tcW w:w="2329" w:type="dxa"/>
            <w:tcBorders>
              <w:top w:val="nil"/>
              <w:left w:val="nil"/>
              <w:bottom w:val="single" w:sz="4" w:space="0" w:color="auto"/>
              <w:right w:val="single" w:sz="4" w:space="0" w:color="auto"/>
            </w:tcBorders>
            <w:shd w:val="clear" w:color="auto" w:fill="auto"/>
            <w:vAlign w:val="center"/>
            <w:hideMark/>
          </w:tcPr>
          <w:p w14:paraId="752C96AB"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000 20215002000000150</w:t>
            </w:r>
          </w:p>
        </w:tc>
        <w:tc>
          <w:tcPr>
            <w:tcW w:w="1593" w:type="dxa"/>
            <w:tcBorders>
              <w:top w:val="nil"/>
              <w:left w:val="nil"/>
              <w:bottom w:val="single" w:sz="4" w:space="0" w:color="auto"/>
              <w:right w:val="single" w:sz="4" w:space="0" w:color="auto"/>
            </w:tcBorders>
            <w:shd w:val="clear" w:color="auto" w:fill="auto"/>
            <w:vAlign w:val="center"/>
            <w:hideMark/>
          </w:tcPr>
          <w:p w14:paraId="4A9D0B5E"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179 773,70414</w:t>
            </w:r>
          </w:p>
        </w:tc>
        <w:tc>
          <w:tcPr>
            <w:tcW w:w="1626" w:type="dxa"/>
            <w:tcBorders>
              <w:top w:val="nil"/>
              <w:left w:val="nil"/>
              <w:bottom w:val="single" w:sz="4" w:space="0" w:color="auto"/>
              <w:right w:val="single" w:sz="4" w:space="0" w:color="auto"/>
            </w:tcBorders>
            <w:shd w:val="clear" w:color="auto" w:fill="auto"/>
            <w:vAlign w:val="center"/>
            <w:hideMark/>
          </w:tcPr>
          <w:p w14:paraId="05C9E8B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53 132,45567</w:t>
            </w:r>
          </w:p>
        </w:tc>
        <w:tc>
          <w:tcPr>
            <w:tcW w:w="1221" w:type="dxa"/>
            <w:tcBorders>
              <w:top w:val="nil"/>
              <w:left w:val="nil"/>
              <w:bottom w:val="single" w:sz="4" w:space="0" w:color="auto"/>
              <w:right w:val="single" w:sz="4" w:space="0" w:color="auto"/>
            </w:tcBorders>
            <w:shd w:val="clear" w:color="auto" w:fill="auto"/>
            <w:vAlign w:val="center"/>
            <w:hideMark/>
          </w:tcPr>
          <w:p w14:paraId="2DF0BC72"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29,6</w:t>
            </w:r>
          </w:p>
        </w:tc>
      </w:tr>
      <w:tr w:rsidR="00437A41" w14:paraId="34EACAE4"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7513D82"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Дотации бюджетам городских округов на поддержку мер по обеспечению сбалансированности бюджетов</w:t>
            </w:r>
          </w:p>
        </w:tc>
        <w:tc>
          <w:tcPr>
            <w:tcW w:w="2329" w:type="dxa"/>
            <w:tcBorders>
              <w:top w:val="nil"/>
              <w:left w:val="nil"/>
              <w:bottom w:val="single" w:sz="4" w:space="0" w:color="auto"/>
              <w:right w:val="single" w:sz="4" w:space="0" w:color="auto"/>
            </w:tcBorders>
            <w:shd w:val="clear" w:color="auto" w:fill="auto"/>
            <w:vAlign w:val="center"/>
            <w:hideMark/>
          </w:tcPr>
          <w:p w14:paraId="02B18B42"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903 </w:t>
            </w:r>
            <w:r w:rsidRPr="0014542E">
              <w:rPr>
                <w:rFonts w:ascii="Times New Roman" w:eastAsia="Times New Roman" w:hAnsi="Times New Roman" w:cs="Times New Roman"/>
                <w:color w:val="000000"/>
                <w:sz w:val="20"/>
                <w:szCs w:val="20"/>
                <w:lang w:eastAsia="ru-RU"/>
              </w:rPr>
              <w:t>20215002040000150</w:t>
            </w:r>
          </w:p>
        </w:tc>
        <w:tc>
          <w:tcPr>
            <w:tcW w:w="1593" w:type="dxa"/>
            <w:tcBorders>
              <w:top w:val="nil"/>
              <w:left w:val="nil"/>
              <w:bottom w:val="single" w:sz="4" w:space="0" w:color="auto"/>
              <w:right w:val="single" w:sz="4" w:space="0" w:color="auto"/>
            </w:tcBorders>
            <w:shd w:val="clear" w:color="auto" w:fill="auto"/>
            <w:vAlign w:val="center"/>
            <w:hideMark/>
          </w:tcPr>
          <w:p w14:paraId="70380D29"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179 773,70414</w:t>
            </w:r>
          </w:p>
        </w:tc>
        <w:tc>
          <w:tcPr>
            <w:tcW w:w="1626" w:type="dxa"/>
            <w:tcBorders>
              <w:top w:val="nil"/>
              <w:left w:val="nil"/>
              <w:bottom w:val="single" w:sz="4" w:space="0" w:color="auto"/>
              <w:right w:val="single" w:sz="4" w:space="0" w:color="auto"/>
            </w:tcBorders>
            <w:shd w:val="clear" w:color="auto" w:fill="auto"/>
            <w:vAlign w:val="center"/>
            <w:hideMark/>
          </w:tcPr>
          <w:p w14:paraId="315DC1D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53 132,45567</w:t>
            </w:r>
          </w:p>
        </w:tc>
        <w:tc>
          <w:tcPr>
            <w:tcW w:w="1221" w:type="dxa"/>
            <w:tcBorders>
              <w:top w:val="nil"/>
              <w:left w:val="nil"/>
              <w:bottom w:val="single" w:sz="4" w:space="0" w:color="auto"/>
              <w:right w:val="single" w:sz="4" w:space="0" w:color="auto"/>
            </w:tcBorders>
            <w:shd w:val="clear" w:color="auto" w:fill="auto"/>
            <w:vAlign w:val="center"/>
            <w:hideMark/>
          </w:tcPr>
          <w:p w14:paraId="74E29E96"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29,6</w:t>
            </w:r>
          </w:p>
        </w:tc>
      </w:tr>
      <w:tr w:rsidR="00437A41" w14:paraId="59372CC1"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2E7663F9"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2329" w:type="dxa"/>
            <w:tcBorders>
              <w:top w:val="nil"/>
              <w:left w:val="nil"/>
              <w:bottom w:val="single" w:sz="4" w:space="0" w:color="auto"/>
              <w:right w:val="single" w:sz="4" w:space="0" w:color="auto"/>
            </w:tcBorders>
            <w:shd w:val="clear" w:color="auto" w:fill="auto"/>
            <w:vAlign w:val="center"/>
            <w:hideMark/>
          </w:tcPr>
          <w:p w14:paraId="0EE60474"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000 20220000000000150</w:t>
            </w:r>
          </w:p>
        </w:tc>
        <w:tc>
          <w:tcPr>
            <w:tcW w:w="1593" w:type="dxa"/>
            <w:tcBorders>
              <w:top w:val="nil"/>
              <w:left w:val="nil"/>
              <w:bottom w:val="single" w:sz="4" w:space="0" w:color="auto"/>
              <w:right w:val="single" w:sz="4" w:space="0" w:color="auto"/>
            </w:tcBorders>
            <w:shd w:val="clear" w:color="auto" w:fill="auto"/>
            <w:vAlign w:val="center"/>
            <w:hideMark/>
          </w:tcPr>
          <w:p w14:paraId="2945841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136 962,80080</w:t>
            </w:r>
          </w:p>
        </w:tc>
        <w:tc>
          <w:tcPr>
            <w:tcW w:w="1626" w:type="dxa"/>
            <w:tcBorders>
              <w:top w:val="nil"/>
              <w:left w:val="nil"/>
              <w:bottom w:val="single" w:sz="4" w:space="0" w:color="auto"/>
              <w:right w:val="single" w:sz="4" w:space="0" w:color="auto"/>
            </w:tcBorders>
            <w:shd w:val="clear" w:color="auto" w:fill="auto"/>
            <w:vAlign w:val="center"/>
            <w:hideMark/>
          </w:tcPr>
          <w:p w14:paraId="6AE88DA3"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136 962,77617</w:t>
            </w:r>
          </w:p>
        </w:tc>
        <w:tc>
          <w:tcPr>
            <w:tcW w:w="1221" w:type="dxa"/>
            <w:tcBorders>
              <w:top w:val="nil"/>
              <w:left w:val="nil"/>
              <w:bottom w:val="single" w:sz="4" w:space="0" w:color="auto"/>
              <w:right w:val="single" w:sz="4" w:space="0" w:color="auto"/>
            </w:tcBorders>
            <w:shd w:val="clear" w:color="auto" w:fill="auto"/>
            <w:vAlign w:val="center"/>
            <w:hideMark/>
          </w:tcPr>
          <w:p w14:paraId="768EA404"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53043EB4"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4BCD955"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Субсидии бюджетам на адресную финансовую поддержку </w:t>
            </w:r>
            <w:r w:rsidRPr="0014542E">
              <w:rPr>
                <w:rFonts w:ascii="Times New Roman" w:eastAsia="Times New Roman" w:hAnsi="Times New Roman" w:cs="Times New Roman"/>
                <w:color w:val="000000"/>
                <w:sz w:val="20"/>
                <w:szCs w:val="20"/>
                <w:lang w:eastAsia="ru-RU"/>
              </w:rPr>
              <w:t>организаций, входящих в систему спортивной подготовки</w:t>
            </w:r>
          </w:p>
        </w:tc>
        <w:tc>
          <w:tcPr>
            <w:tcW w:w="2329" w:type="dxa"/>
            <w:tcBorders>
              <w:top w:val="nil"/>
              <w:left w:val="nil"/>
              <w:bottom w:val="single" w:sz="4" w:space="0" w:color="auto"/>
              <w:right w:val="single" w:sz="4" w:space="0" w:color="auto"/>
            </w:tcBorders>
            <w:shd w:val="clear" w:color="auto" w:fill="auto"/>
            <w:vAlign w:val="center"/>
            <w:hideMark/>
          </w:tcPr>
          <w:p w14:paraId="4BEA56F6"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000 20225044000000150</w:t>
            </w:r>
          </w:p>
        </w:tc>
        <w:tc>
          <w:tcPr>
            <w:tcW w:w="1593" w:type="dxa"/>
            <w:tcBorders>
              <w:top w:val="nil"/>
              <w:left w:val="nil"/>
              <w:bottom w:val="single" w:sz="4" w:space="0" w:color="auto"/>
              <w:right w:val="single" w:sz="4" w:space="0" w:color="auto"/>
            </w:tcBorders>
            <w:shd w:val="clear" w:color="auto" w:fill="auto"/>
            <w:vAlign w:val="center"/>
            <w:hideMark/>
          </w:tcPr>
          <w:p w14:paraId="7817075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2 229,57900</w:t>
            </w:r>
          </w:p>
        </w:tc>
        <w:tc>
          <w:tcPr>
            <w:tcW w:w="1626" w:type="dxa"/>
            <w:tcBorders>
              <w:top w:val="nil"/>
              <w:left w:val="nil"/>
              <w:bottom w:val="single" w:sz="4" w:space="0" w:color="auto"/>
              <w:right w:val="single" w:sz="4" w:space="0" w:color="auto"/>
            </w:tcBorders>
            <w:shd w:val="clear" w:color="auto" w:fill="auto"/>
            <w:vAlign w:val="center"/>
            <w:hideMark/>
          </w:tcPr>
          <w:p w14:paraId="268164A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2 229,57801</w:t>
            </w:r>
          </w:p>
        </w:tc>
        <w:tc>
          <w:tcPr>
            <w:tcW w:w="1221" w:type="dxa"/>
            <w:tcBorders>
              <w:top w:val="nil"/>
              <w:left w:val="nil"/>
              <w:bottom w:val="single" w:sz="4" w:space="0" w:color="auto"/>
              <w:right w:val="single" w:sz="4" w:space="0" w:color="auto"/>
            </w:tcBorders>
            <w:shd w:val="clear" w:color="auto" w:fill="auto"/>
            <w:vAlign w:val="center"/>
            <w:hideMark/>
          </w:tcPr>
          <w:p w14:paraId="4CFE4E07"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05003C80"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4E66943"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на адресную финансовую поддержку организаций, входящих в систему спортивной подготовки</w:t>
            </w:r>
          </w:p>
        </w:tc>
        <w:tc>
          <w:tcPr>
            <w:tcW w:w="2329" w:type="dxa"/>
            <w:tcBorders>
              <w:top w:val="nil"/>
              <w:left w:val="nil"/>
              <w:bottom w:val="single" w:sz="4" w:space="0" w:color="auto"/>
              <w:right w:val="single" w:sz="4" w:space="0" w:color="auto"/>
            </w:tcBorders>
            <w:shd w:val="clear" w:color="auto" w:fill="auto"/>
            <w:vAlign w:val="center"/>
            <w:hideMark/>
          </w:tcPr>
          <w:p w14:paraId="7661226D"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902 </w:t>
            </w:r>
            <w:r w:rsidRPr="0014542E">
              <w:rPr>
                <w:rFonts w:ascii="Times New Roman" w:eastAsia="Times New Roman" w:hAnsi="Times New Roman" w:cs="Times New Roman"/>
                <w:color w:val="000000"/>
                <w:sz w:val="20"/>
                <w:szCs w:val="20"/>
                <w:lang w:eastAsia="ru-RU"/>
              </w:rPr>
              <w:t>20225044040000150</w:t>
            </w:r>
          </w:p>
        </w:tc>
        <w:tc>
          <w:tcPr>
            <w:tcW w:w="1593" w:type="dxa"/>
            <w:tcBorders>
              <w:top w:val="nil"/>
              <w:left w:val="nil"/>
              <w:bottom w:val="single" w:sz="4" w:space="0" w:color="auto"/>
              <w:right w:val="single" w:sz="4" w:space="0" w:color="auto"/>
            </w:tcBorders>
            <w:shd w:val="clear" w:color="auto" w:fill="auto"/>
            <w:vAlign w:val="center"/>
            <w:hideMark/>
          </w:tcPr>
          <w:p w14:paraId="0772AFCE"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2 229,57900</w:t>
            </w:r>
          </w:p>
        </w:tc>
        <w:tc>
          <w:tcPr>
            <w:tcW w:w="1626" w:type="dxa"/>
            <w:tcBorders>
              <w:top w:val="nil"/>
              <w:left w:val="nil"/>
              <w:bottom w:val="single" w:sz="4" w:space="0" w:color="auto"/>
              <w:right w:val="single" w:sz="4" w:space="0" w:color="auto"/>
            </w:tcBorders>
            <w:shd w:val="clear" w:color="auto" w:fill="auto"/>
            <w:vAlign w:val="center"/>
            <w:hideMark/>
          </w:tcPr>
          <w:p w14:paraId="55CF1D3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2 229,57801</w:t>
            </w:r>
          </w:p>
        </w:tc>
        <w:tc>
          <w:tcPr>
            <w:tcW w:w="1221" w:type="dxa"/>
            <w:tcBorders>
              <w:top w:val="nil"/>
              <w:left w:val="nil"/>
              <w:bottom w:val="single" w:sz="4" w:space="0" w:color="auto"/>
              <w:right w:val="single" w:sz="4" w:space="0" w:color="auto"/>
            </w:tcBorders>
            <w:shd w:val="clear" w:color="auto" w:fill="auto"/>
            <w:vAlign w:val="center"/>
            <w:hideMark/>
          </w:tcPr>
          <w:p w14:paraId="05A0CDB5"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11B819C7"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51DA043"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Субсидии бюджетам в целях </w:t>
            </w:r>
            <w:proofErr w:type="spellStart"/>
            <w:r w:rsidRPr="0014542E">
              <w:rPr>
                <w:rFonts w:ascii="Times New Roman" w:eastAsia="Times New Roman" w:hAnsi="Times New Roman" w:cs="Times New Roman"/>
                <w:color w:val="000000"/>
                <w:sz w:val="20"/>
                <w:szCs w:val="20"/>
                <w:lang w:eastAsia="ru-RU"/>
              </w:rPr>
              <w:t>софинансирования</w:t>
            </w:r>
            <w:proofErr w:type="spellEnd"/>
            <w:r w:rsidRPr="0014542E">
              <w:rPr>
                <w:rFonts w:ascii="Times New Roman" w:eastAsia="Times New Roman" w:hAnsi="Times New Roman" w:cs="Times New Roman"/>
                <w:color w:val="000000"/>
                <w:sz w:val="20"/>
                <w:szCs w:val="20"/>
                <w:lang w:eastAsia="ru-RU"/>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w:t>
            </w:r>
            <w:r w:rsidRPr="0014542E">
              <w:rPr>
                <w:rFonts w:ascii="Times New Roman" w:eastAsia="Times New Roman" w:hAnsi="Times New Roman" w:cs="Times New Roman"/>
                <w:color w:val="000000"/>
                <w:sz w:val="20"/>
                <w:szCs w:val="20"/>
                <w:lang w:eastAsia="ru-RU"/>
              </w:rPr>
              <w:t>инструментов и звукового оборудования, спортивного инвентаря</w:t>
            </w:r>
          </w:p>
        </w:tc>
        <w:tc>
          <w:tcPr>
            <w:tcW w:w="2329" w:type="dxa"/>
            <w:tcBorders>
              <w:top w:val="nil"/>
              <w:left w:val="nil"/>
              <w:bottom w:val="single" w:sz="4" w:space="0" w:color="auto"/>
              <w:right w:val="single" w:sz="4" w:space="0" w:color="auto"/>
            </w:tcBorders>
            <w:shd w:val="clear" w:color="auto" w:fill="auto"/>
            <w:vAlign w:val="center"/>
            <w:hideMark/>
          </w:tcPr>
          <w:p w14:paraId="0C9A192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000 20225237000000150</w:t>
            </w:r>
          </w:p>
        </w:tc>
        <w:tc>
          <w:tcPr>
            <w:tcW w:w="1593" w:type="dxa"/>
            <w:tcBorders>
              <w:top w:val="nil"/>
              <w:left w:val="nil"/>
              <w:bottom w:val="single" w:sz="4" w:space="0" w:color="auto"/>
              <w:right w:val="single" w:sz="4" w:space="0" w:color="auto"/>
            </w:tcBorders>
            <w:shd w:val="clear" w:color="auto" w:fill="auto"/>
            <w:vAlign w:val="center"/>
            <w:hideMark/>
          </w:tcPr>
          <w:p w14:paraId="0EC40640"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20 000,00000</w:t>
            </w:r>
          </w:p>
        </w:tc>
        <w:tc>
          <w:tcPr>
            <w:tcW w:w="1626" w:type="dxa"/>
            <w:tcBorders>
              <w:top w:val="nil"/>
              <w:left w:val="nil"/>
              <w:bottom w:val="single" w:sz="4" w:space="0" w:color="auto"/>
              <w:right w:val="single" w:sz="4" w:space="0" w:color="auto"/>
            </w:tcBorders>
            <w:shd w:val="clear" w:color="auto" w:fill="auto"/>
            <w:vAlign w:val="center"/>
            <w:hideMark/>
          </w:tcPr>
          <w:p w14:paraId="11307C40"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19 999,97921</w:t>
            </w:r>
          </w:p>
        </w:tc>
        <w:tc>
          <w:tcPr>
            <w:tcW w:w="1221" w:type="dxa"/>
            <w:tcBorders>
              <w:top w:val="nil"/>
              <w:left w:val="nil"/>
              <w:bottom w:val="single" w:sz="4" w:space="0" w:color="auto"/>
              <w:right w:val="single" w:sz="4" w:space="0" w:color="auto"/>
            </w:tcBorders>
            <w:shd w:val="clear" w:color="auto" w:fill="auto"/>
            <w:vAlign w:val="center"/>
            <w:hideMark/>
          </w:tcPr>
          <w:p w14:paraId="0C1B632B"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1B1BD1E7"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EC1A0C3"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Субсидии бюджетам городских округов в целях </w:t>
            </w:r>
            <w:proofErr w:type="spellStart"/>
            <w:r w:rsidRPr="0014542E">
              <w:rPr>
                <w:rFonts w:ascii="Times New Roman" w:eastAsia="Times New Roman" w:hAnsi="Times New Roman" w:cs="Times New Roman"/>
                <w:color w:val="000000"/>
                <w:sz w:val="20"/>
                <w:szCs w:val="20"/>
                <w:lang w:eastAsia="ru-RU"/>
              </w:rPr>
              <w:t>софинансирования</w:t>
            </w:r>
            <w:proofErr w:type="spellEnd"/>
            <w:r w:rsidRPr="0014542E">
              <w:rPr>
                <w:rFonts w:ascii="Times New Roman" w:eastAsia="Times New Roman" w:hAnsi="Times New Roman" w:cs="Times New Roman"/>
                <w:color w:val="000000"/>
                <w:sz w:val="20"/>
                <w:szCs w:val="20"/>
                <w:lang w:eastAsia="ru-RU"/>
              </w:rPr>
              <w:t xml:space="preserve"> в полном объеме расходных обязательств, возникающих при реализации </w:t>
            </w:r>
            <w:r w:rsidRPr="0014542E">
              <w:rPr>
                <w:rFonts w:ascii="Times New Roman" w:eastAsia="Times New Roman" w:hAnsi="Times New Roman" w:cs="Times New Roman"/>
                <w:color w:val="000000"/>
                <w:sz w:val="20"/>
                <w:szCs w:val="20"/>
                <w:lang w:eastAsia="ru-RU"/>
              </w:rPr>
              <w:t>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2329" w:type="dxa"/>
            <w:tcBorders>
              <w:top w:val="nil"/>
              <w:left w:val="nil"/>
              <w:bottom w:val="single" w:sz="4" w:space="0" w:color="auto"/>
              <w:right w:val="single" w:sz="4" w:space="0" w:color="auto"/>
            </w:tcBorders>
            <w:shd w:val="clear" w:color="auto" w:fill="auto"/>
            <w:vAlign w:val="center"/>
            <w:hideMark/>
          </w:tcPr>
          <w:p w14:paraId="45413EE4"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904 20225237040000150</w:t>
            </w:r>
          </w:p>
        </w:tc>
        <w:tc>
          <w:tcPr>
            <w:tcW w:w="1593" w:type="dxa"/>
            <w:tcBorders>
              <w:top w:val="nil"/>
              <w:left w:val="nil"/>
              <w:bottom w:val="single" w:sz="4" w:space="0" w:color="auto"/>
              <w:right w:val="single" w:sz="4" w:space="0" w:color="auto"/>
            </w:tcBorders>
            <w:shd w:val="clear" w:color="auto" w:fill="auto"/>
            <w:vAlign w:val="center"/>
            <w:hideMark/>
          </w:tcPr>
          <w:p w14:paraId="731699C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20 000,00000</w:t>
            </w:r>
          </w:p>
        </w:tc>
        <w:tc>
          <w:tcPr>
            <w:tcW w:w="1626" w:type="dxa"/>
            <w:tcBorders>
              <w:top w:val="nil"/>
              <w:left w:val="nil"/>
              <w:bottom w:val="single" w:sz="4" w:space="0" w:color="auto"/>
              <w:right w:val="single" w:sz="4" w:space="0" w:color="auto"/>
            </w:tcBorders>
            <w:shd w:val="clear" w:color="auto" w:fill="auto"/>
            <w:vAlign w:val="center"/>
            <w:hideMark/>
          </w:tcPr>
          <w:p w14:paraId="451739A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19 999,97921</w:t>
            </w:r>
          </w:p>
        </w:tc>
        <w:tc>
          <w:tcPr>
            <w:tcW w:w="1221" w:type="dxa"/>
            <w:tcBorders>
              <w:top w:val="nil"/>
              <w:left w:val="nil"/>
              <w:bottom w:val="single" w:sz="4" w:space="0" w:color="auto"/>
              <w:right w:val="single" w:sz="4" w:space="0" w:color="auto"/>
            </w:tcBorders>
            <w:shd w:val="clear" w:color="auto" w:fill="auto"/>
            <w:vAlign w:val="center"/>
            <w:hideMark/>
          </w:tcPr>
          <w:p w14:paraId="270C3A0D"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167DEA35"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55041D8"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Субсидии бюджетам на организацию бесплатного горячего </w:t>
            </w:r>
            <w:r w:rsidRPr="0014542E">
              <w:rPr>
                <w:rFonts w:ascii="Times New Roman" w:eastAsia="Times New Roman" w:hAnsi="Times New Roman" w:cs="Times New Roman"/>
                <w:color w:val="000000"/>
                <w:sz w:val="20"/>
                <w:szCs w:val="20"/>
                <w:lang w:eastAsia="ru-RU"/>
              </w:rPr>
              <w:t>питания обучающихся, получающих начальное общее образование в государственных и муниципальных образовательных организациях</w:t>
            </w:r>
          </w:p>
        </w:tc>
        <w:tc>
          <w:tcPr>
            <w:tcW w:w="2329" w:type="dxa"/>
            <w:tcBorders>
              <w:top w:val="nil"/>
              <w:left w:val="nil"/>
              <w:bottom w:val="single" w:sz="4" w:space="0" w:color="auto"/>
              <w:right w:val="single" w:sz="4" w:space="0" w:color="auto"/>
            </w:tcBorders>
            <w:shd w:val="clear" w:color="auto" w:fill="auto"/>
            <w:vAlign w:val="center"/>
            <w:hideMark/>
          </w:tcPr>
          <w:p w14:paraId="42FAB46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000 20225304000000150</w:t>
            </w:r>
          </w:p>
        </w:tc>
        <w:tc>
          <w:tcPr>
            <w:tcW w:w="1593" w:type="dxa"/>
            <w:tcBorders>
              <w:top w:val="nil"/>
              <w:left w:val="nil"/>
              <w:bottom w:val="single" w:sz="4" w:space="0" w:color="auto"/>
              <w:right w:val="single" w:sz="4" w:space="0" w:color="auto"/>
            </w:tcBorders>
            <w:shd w:val="clear" w:color="auto" w:fill="auto"/>
            <w:vAlign w:val="center"/>
            <w:hideMark/>
          </w:tcPr>
          <w:p w14:paraId="26E8222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19 917,98028</w:t>
            </w:r>
          </w:p>
        </w:tc>
        <w:tc>
          <w:tcPr>
            <w:tcW w:w="1626" w:type="dxa"/>
            <w:tcBorders>
              <w:top w:val="nil"/>
              <w:left w:val="nil"/>
              <w:bottom w:val="single" w:sz="4" w:space="0" w:color="auto"/>
              <w:right w:val="single" w:sz="4" w:space="0" w:color="auto"/>
            </w:tcBorders>
            <w:shd w:val="clear" w:color="auto" w:fill="auto"/>
            <w:vAlign w:val="center"/>
            <w:hideMark/>
          </w:tcPr>
          <w:p w14:paraId="3272C4E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19 917,98028</w:t>
            </w:r>
          </w:p>
        </w:tc>
        <w:tc>
          <w:tcPr>
            <w:tcW w:w="1221" w:type="dxa"/>
            <w:tcBorders>
              <w:top w:val="nil"/>
              <w:left w:val="nil"/>
              <w:bottom w:val="single" w:sz="4" w:space="0" w:color="auto"/>
              <w:right w:val="single" w:sz="4" w:space="0" w:color="auto"/>
            </w:tcBorders>
            <w:shd w:val="clear" w:color="auto" w:fill="auto"/>
            <w:vAlign w:val="center"/>
            <w:hideMark/>
          </w:tcPr>
          <w:p w14:paraId="77F89520"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5B71C3F2"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78EB736"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 xml:space="preserve">Субсидии бюджетам городских округов на организацию бесплатного </w:t>
            </w:r>
            <w:r w:rsidRPr="0014542E">
              <w:rPr>
                <w:rFonts w:ascii="Times New Roman" w:eastAsia="Times New Roman" w:hAnsi="Times New Roman" w:cs="Times New Roman"/>
                <w:color w:val="000000"/>
                <w:sz w:val="20"/>
                <w:szCs w:val="20"/>
                <w:lang w:eastAsia="ru-RU"/>
              </w:rPr>
              <w:t>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29" w:type="dxa"/>
            <w:tcBorders>
              <w:top w:val="nil"/>
              <w:left w:val="nil"/>
              <w:bottom w:val="single" w:sz="4" w:space="0" w:color="auto"/>
              <w:right w:val="single" w:sz="4" w:space="0" w:color="auto"/>
            </w:tcBorders>
            <w:shd w:val="clear" w:color="auto" w:fill="auto"/>
            <w:vAlign w:val="center"/>
            <w:hideMark/>
          </w:tcPr>
          <w:p w14:paraId="39178928"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906 20225304040000150</w:t>
            </w:r>
          </w:p>
        </w:tc>
        <w:tc>
          <w:tcPr>
            <w:tcW w:w="1593" w:type="dxa"/>
            <w:tcBorders>
              <w:top w:val="nil"/>
              <w:left w:val="nil"/>
              <w:bottom w:val="single" w:sz="4" w:space="0" w:color="auto"/>
              <w:right w:val="single" w:sz="4" w:space="0" w:color="auto"/>
            </w:tcBorders>
            <w:shd w:val="clear" w:color="auto" w:fill="auto"/>
            <w:vAlign w:val="center"/>
            <w:hideMark/>
          </w:tcPr>
          <w:p w14:paraId="56F584C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19 917,98028</w:t>
            </w:r>
          </w:p>
        </w:tc>
        <w:tc>
          <w:tcPr>
            <w:tcW w:w="1626" w:type="dxa"/>
            <w:tcBorders>
              <w:top w:val="nil"/>
              <w:left w:val="nil"/>
              <w:bottom w:val="single" w:sz="4" w:space="0" w:color="auto"/>
              <w:right w:val="single" w:sz="4" w:space="0" w:color="auto"/>
            </w:tcBorders>
            <w:shd w:val="clear" w:color="auto" w:fill="auto"/>
            <w:vAlign w:val="center"/>
            <w:hideMark/>
          </w:tcPr>
          <w:p w14:paraId="23F4419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19 917,98028</w:t>
            </w:r>
          </w:p>
        </w:tc>
        <w:tc>
          <w:tcPr>
            <w:tcW w:w="1221" w:type="dxa"/>
            <w:tcBorders>
              <w:top w:val="nil"/>
              <w:left w:val="nil"/>
              <w:bottom w:val="single" w:sz="4" w:space="0" w:color="auto"/>
              <w:right w:val="single" w:sz="4" w:space="0" w:color="auto"/>
            </w:tcBorders>
            <w:shd w:val="clear" w:color="auto" w:fill="auto"/>
            <w:vAlign w:val="center"/>
            <w:hideMark/>
          </w:tcPr>
          <w:p w14:paraId="6C859353"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79339821"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677113A"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Субсидии бюджетам на поддержку творческой деятельности и </w:t>
            </w:r>
            <w:r w:rsidRPr="0014542E">
              <w:rPr>
                <w:rFonts w:ascii="Times New Roman" w:eastAsia="Times New Roman" w:hAnsi="Times New Roman" w:cs="Times New Roman"/>
                <w:color w:val="000000"/>
                <w:sz w:val="20"/>
                <w:szCs w:val="20"/>
                <w:lang w:eastAsia="ru-RU"/>
              </w:rPr>
              <w:t>техническое оснащение детских и кукольных театров</w:t>
            </w:r>
          </w:p>
        </w:tc>
        <w:tc>
          <w:tcPr>
            <w:tcW w:w="2329" w:type="dxa"/>
            <w:tcBorders>
              <w:top w:val="nil"/>
              <w:left w:val="nil"/>
              <w:bottom w:val="single" w:sz="4" w:space="0" w:color="auto"/>
              <w:right w:val="single" w:sz="4" w:space="0" w:color="auto"/>
            </w:tcBorders>
            <w:shd w:val="clear" w:color="auto" w:fill="auto"/>
            <w:vAlign w:val="center"/>
            <w:hideMark/>
          </w:tcPr>
          <w:p w14:paraId="10DCB0A5"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000 20225517000000150</w:t>
            </w:r>
          </w:p>
        </w:tc>
        <w:tc>
          <w:tcPr>
            <w:tcW w:w="1593" w:type="dxa"/>
            <w:tcBorders>
              <w:top w:val="nil"/>
              <w:left w:val="nil"/>
              <w:bottom w:val="single" w:sz="4" w:space="0" w:color="auto"/>
              <w:right w:val="single" w:sz="4" w:space="0" w:color="auto"/>
            </w:tcBorders>
            <w:shd w:val="clear" w:color="auto" w:fill="auto"/>
            <w:vAlign w:val="center"/>
            <w:hideMark/>
          </w:tcPr>
          <w:p w14:paraId="7D7163D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6 515,24152</w:t>
            </w:r>
          </w:p>
        </w:tc>
        <w:tc>
          <w:tcPr>
            <w:tcW w:w="1626" w:type="dxa"/>
            <w:tcBorders>
              <w:top w:val="nil"/>
              <w:left w:val="nil"/>
              <w:bottom w:val="single" w:sz="4" w:space="0" w:color="auto"/>
              <w:right w:val="single" w:sz="4" w:space="0" w:color="auto"/>
            </w:tcBorders>
            <w:shd w:val="clear" w:color="auto" w:fill="auto"/>
            <w:vAlign w:val="center"/>
            <w:hideMark/>
          </w:tcPr>
          <w:p w14:paraId="0210D86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6 515,24152</w:t>
            </w:r>
          </w:p>
        </w:tc>
        <w:tc>
          <w:tcPr>
            <w:tcW w:w="1221" w:type="dxa"/>
            <w:tcBorders>
              <w:top w:val="nil"/>
              <w:left w:val="nil"/>
              <w:bottom w:val="single" w:sz="4" w:space="0" w:color="auto"/>
              <w:right w:val="single" w:sz="4" w:space="0" w:color="auto"/>
            </w:tcBorders>
            <w:shd w:val="clear" w:color="auto" w:fill="auto"/>
            <w:vAlign w:val="center"/>
            <w:hideMark/>
          </w:tcPr>
          <w:p w14:paraId="5B4B777B"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034546F6"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B6010CA"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2329" w:type="dxa"/>
            <w:tcBorders>
              <w:top w:val="nil"/>
              <w:left w:val="nil"/>
              <w:bottom w:val="single" w:sz="4" w:space="0" w:color="auto"/>
              <w:right w:val="single" w:sz="4" w:space="0" w:color="auto"/>
            </w:tcBorders>
            <w:shd w:val="clear" w:color="auto" w:fill="auto"/>
            <w:vAlign w:val="center"/>
            <w:hideMark/>
          </w:tcPr>
          <w:p w14:paraId="3F70F750"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904 </w:t>
            </w:r>
            <w:r w:rsidRPr="0014542E">
              <w:rPr>
                <w:rFonts w:ascii="Times New Roman" w:eastAsia="Times New Roman" w:hAnsi="Times New Roman" w:cs="Times New Roman"/>
                <w:color w:val="000000"/>
                <w:sz w:val="20"/>
                <w:szCs w:val="20"/>
                <w:lang w:eastAsia="ru-RU"/>
              </w:rPr>
              <w:t>20225517040000150</w:t>
            </w:r>
          </w:p>
        </w:tc>
        <w:tc>
          <w:tcPr>
            <w:tcW w:w="1593" w:type="dxa"/>
            <w:tcBorders>
              <w:top w:val="nil"/>
              <w:left w:val="nil"/>
              <w:bottom w:val="single" w:sz="4" w:space="0" w:color="auto"/>
              <w:right w:val="single" w:sz="4" w:space="0" w:color="auto"/>
            </w:tcBorders>
            <w:shd w:val="clear" w:color="auto" w:fill="auto"/>
            <w:vAlign w:val="center"/>
            <w:hideMark/>
          </w:tcPr>
          <w:p w14:paraId="6BCCA169"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6 515,24152</w:t>
            </w:r>
          </w:p>
        </w:tc>
        <w:tc>
          <w:tcPr>
            <w:tcW w:w="1626" w:type="dxa"/>
            <w:tcBorders>
              <w:top w:val="nil"/>
              <w:left w:val="nil"/>
              <w:bottom w:val="single" w:sz="4" w:space="0" w:color="auto"/>
              <w:right w:val="single" w:sz="4" w:space="0" w:color="auto"/>
            </w:tcBorders>
            <w:shd w:val="clear" w:color="auto" w:fill="auto"/>
            <w:vAlign w:val="center"/>
            <w:hideMark/>
          </w:tcPr>
          <w:p w14:paraId="245921D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6 515,24152</w:t>
            </w:r>
          </w:p>
        </w:tc>
        <w:tc>
          <w:tcPr>
            <w:tcW w:w="1221" w:type="dxa"/>
            <w:tcBorders>
              <w:top w:val="nil"/>
              <w:left w:val="nil"/>
              <w:bottom w:val="single" w:sz="4" w:space="0" w:color="auto"/>
              <w:right w:val="single" w:sz="4" w:space="0" w:color="auto"/>
            </w:tcBorders>
            <w:shd w:val="clear" w:color="auto" w:fill="auto"/>
            <w:vAlign w:val="center"/>
            <w:hideMark/>
          </w:tcPr>
          <w:p w14:paraId="0A7345B1"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271DEC0E"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3BFEC90"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2329" w:type="dxa"/>
            <w:tcBorders>
              <w:top w:val="nil"/>
              <w:left w:val="nil"/>
              <w:bottom w:val="single" w:sz="4" w:space="0" w:color="auto"/>
              <w:right w:val="single" w:sz="4" w:space="0" w:color="auto"/>
            </w:tcBorders>
            <w:shd w:val="clear" w:color="auto" w:fill="auto"/>
            <w:vAlign w:val="center"/>
            <w:hideMark/>
          </w:tcPr>
          <w:p w14:paraId="44E315B3"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000 20225519000000150</w:t>
            </w:r>
          </w:p>
        </w:tc>
        <w:tc>
          <w:tcPr>
            <w:tcW w:w="1593" w:type="dxa"/>
            <w:tcBorders>
              <w:top w:val="nil"/>
              <w:left w:val="nil"/>
              <w:bottom w:val="single" w:sz="4" w:space="0" w:color="auto"/>
              <w:right w:val="single" w:sz="4" w:space="0" w:color="auto"/>
            </w:tcBorders>
            <w:shd w:val="clear" w:color="auto" w:fill="auto"/>
            <w:vAlign w:val="center"/>
            <w:hideMark/>
          </w:tcPr>
          <w:p w14:paraId="56C4462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10 000,00000</w:t>
            </w:r>
          </w:p>
        </w:tc>
        <w:tc>
          <w:tcPr>
            <w:tcW w:w="1626" w:type="dxa"/>
            <w:tcBorders>
              <w:top w:val="nil"/>
              <w:left w:val="nil"/>
              <w:bottom w:val="single" w:sz="4" w:space="0" w:color="auto"/>
              <w:right w:val="single" w:sz="4" w:space="0" w:color="auto"/>
            </w:tcBorders>
            <w:shd w:val="clear" w:color="auto" w:fill="auto"/>
            <w:vAlign w:val="center"/>
            <w:hideMark/>
          </w:tcPr>
          <w:p w14:paraId="42C3FCA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9 999,99812</w:t>
            </w:r>
          </w:p>
        </w:tc>
        <w:tc>
          <w:tcPr>
            <w:tcW w:w="1221" w:type="dxa"/>
            <w:tcBorders>
              <w:top w:val="nil"/>
              <w:left w:val="nil"/>
              <w:bottom w:val="single" w:sz="4" w:space="0" w:color="auto"/>
              <w:right w:val="single" w:sz="4" w:space="0" w:color="auto"/>
            </w:tcBorders>
            <w:shd w:val="clear" w:color="auto" w:fill="auto"/>
            <w:vAlign w:val="center"/>
            <w:hideMark/>
          </w:tcPr>
          <w:p w14:paraId="73BFFB70"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22352804"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1F58C02"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на поддержку отрасли культуры</w:t>
            </w:r>
          </w:p>
        </w:tc>
        <w:tc>
          <w:tcPr>
            <w:tcW w:w="2329" w:type="dxa"/>
            <w:tcBorders>
              <w:top w:val="nil"/>
              <w:left w:val="nil"/>
              <w:bottom w:val="single" w:sz="4" w:space="0" w:color="auto"/>
              <w:right w:val="single" w:sz="4" w:space="0" w:color="auto"/>
            </w:tcBorders>
            <w:shd w:val="clear" w:color="auto" w:fill="auto"/>
            <w:vAlign w:val="center"/>
            <w:hideMark/>
          </w:tcPr>
          <w:p w14:paraId="0409080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904 20225519040000150</w:t>
            </w:r>
          </w:p>
        </w:tc>
        <w:tc>
          <w:tcPr>
            <w:tcW w:w="1593" w:type="dxa"/>
            <w:tcBorders>
              <w:top w:val="nil"/>
              <w:left w:val="nil"/>
              <w:bottom w:val="single" w:sz="4" w:space="0" w:color="auto"/>
              <w:right w:val="single" w:sz="4" w:space="0" w:color="auto"/>
            </w:tcBorders>
            <w:shd w:val="clear" w:color="auto" w:fill="auto"/>
            <w:vAlign w:val="center"/>
            <w:hideMark/>
          </w:tcPr>
          <w:p w14:paraId="69861CE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 xml:space="preserve">10 </w:t>
            </w:r>
            <w:r w:rsidRPr="006C490A">
              <w:rPr>
                <w:rFonts w:ascii="Times New Roman" w:hAnsi="Times New Roman" w:cs="Times New Roman"/>
                <w:color w:val="000000"/>
                <w:sz w:val="20"/>
                <w:szCs w:val="20"/>
              </w:rPr>
              <w:t>000,00000</w:t>
            </w:r>
          </w:p>
        </w:tc>
        <w:tc>
          <w:tcPr>
            <w:tcW w:w="1626" w:type="dxa"/>
            <w:tcBorders>
              <w:top w:val="nil"/>
              <w:left w:val="nil"/>
              <w:bottom w:val="single" w:sz="4" w:space="0" w:color="auto"/>
              <w:right w:val="single" w:sz="4" w:space="0" w:color="auto"/>
            </w:tcBorders>
            <w:shd w:val="clear" w:color="auto" w:fill="auto"/>
            <w:vAlign w:val="center"/>
            <w:hideMark/>
          </w:tcPr>
          <w:p w14:paraId="590FCFB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9 999,99812</w:t>
            </w:r>
          </w:p>
        </w:tc>
        <w:tc>
          <w:tcPr>
            <w:tcW w:w="1221" w:type="dxa"/>
            <w:tcBorders>
              <w:top w:val="nil"/>
              <w:left w:val="nil"/>
              <w:bottom w:val="single" w:sz="4" w:space="0" w:color="auto"/>
              <w:right w:val="single" w:sz="4" w:space="0" w:color="auto"/>
            </w:tcBorders>
            <w:shd w:val="clear" w:color="auto" w:fill="auto"/>
            <w:vAlign w:val="center"/>
            <w:hideMark/>
          </w:tcPr>
          <w:p w14:paraId="4EA16F3C"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7319FD3C"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C4CE569"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на реализацию программ формирования современной городской среды</w:t>
            </w:r>
          </w:p>
        </w:tc>
        <w:tc>
          <w:tcPr>
            <w:tcW w:w="2329" w:type="dxa"/>
            <w:tcBorders>
              <w:top w:val="nil"/>
              <w:left w:val="nil"/>
              <w:bottom w:val="single" w:sz="4" w:space="0" w:color="auto"/>
              <w:right w:val="single" w:sz="4" w:space="0" w:color="auto"/>
            </w:tcBorders>
            <w:shd w:val="clear" w:color="auto" w:fill="auto"/>
            <w:vAlign w:val="center"/>
            <w:hideMark/>
          </w:tcPr>
          <w:p w14:paraId="5D09E3AE"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000 20225555000000150</w:t>
            </w:r>
          </w:p>
        </w:tc>
        <w:tc>
          <w:tcPr>
            <w:tcW w:w="1593" w:type="dxa"/>
            <w:tcBorders>
              <w:top w:val="nil"/>
              <w:left w:val="nil"/>
              <w:bottom w:val="single" w:sz="4" w:space="0" w:color="auto"/>
              <w:right w:val="single" w:sz="4" w:space="0" w:color="auto"/>
            </w:tcBorders>
            <w:shd w:val="clear" w:color="auto" w:fill="auto"/>
            <w:vAlign w:val="center"/>
            <w:hideMark/>
          </w:tcPr>
          <w:p w14:paraId="5F7071D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74 250,00000</w:t>
            </w:r>
          </w:p>
        </w:tc>
        <w:tc>
          <w:tcPr>
            <w:tcW w:w="1626" w:type="dxa"/>
            <w:tcBorders>
              <w:top w:val="nil"/>
              <w:left w:val="nil"/>
              <w:bottom w:val="single" w:sz="4" w:space="0" w:color="auto"/>
              <w:right w:val="single" w:sz="4" w:space="0" w:color="auto"/>
            </w:tcBorders>
            <w:shd w:val="clear" w:color="auto" w:fill="auto"/>
            <w:vAlign w:val="center"/>
            <w:hideMark/>
          </w:tcPr>
          <w:p w14:paraId="77CC009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74 250,00000</w:t>
            </w:r>
          </w:p>
        </w:tc>
        <w:tc>
          <w:tcPr>
            <w:tcW w:w="1221" w:type="dxa"/>
            <w:tcBorders>
              <w:top w:val="nil"/>
              <w:left w:val="nil"/>
              <w:bottom w:val="single" w:sz="4" w:space="0" w:color="auto"/>
              <w:right w:val="single" w:sz="4" w:space="0" w:color="auto"/>
            </w:tcBorders>
            <w:shd w:val="clear" w:color="auto" w:fill="auto"/>
            <w:vAlign w:val="center"/>
            <w:hideMark/>
          </w:tcPr>
          <w:p w14:paraId="683FCFF6"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7FC59EA6"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714E414"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Субсидии бюджетам городских округов на реализацию программ формирования </w:t>
            </w:r>
            <w:r w:rsidRPr="0014542E">
              <w:rPr>
                <w:rFonts w:ascii="Times New Roman" w:eastAsia="Times New Roman" w:hAnsi="Times New Roman" w:cs="Times New Roman"/>
                <w:color w:val="000000"/>
                <w:sz w:val="20"/>
                <w:szCs w:val="20"/>
                <w:lang w:eastAsia="ru-RU"/>
              </w:rPr>
              <w:t>современной городской среды</w:t>
            </w:r>
          </w:p>
        </w:tc>
        <w:tc>
          <w:tcPr>
            <w:tcW w:w="2329" w:type="dxa"/>
            <w:tcBorders>
              <w:top w:val="nil"/>
              <w:left w:val="nil"/>
              <w:bottom w:val="single" w:sz="4" w:space="0" w:color="auto"/>
              <w:right w:val="single" w:sz="4" w:space="0" w:color="auto"/>
            </w:tcBorders>
            <w:shd w:val="clear" w:color="auto" w:fill="auto"/>
            <w:vAlign w:val="center"/>
            <w:hideMark/>
          </w:tcPr>
          <w:p w14:paraId="077EA1B8"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902 20225555040000150</w:t>
            </w:r>
          </w:p>
        </w:tc>
        <w:tc>
          <w:tcPr>
            <w:tcW w:w="1593" w:type="dxa"/>
            <w:tcBorders>
              <w:top w:val="nil"/>
              <w:left w:val="nil"/>
              <w:bottom w:val="single" w:sz="4" w:space="0" w:color="auto"/>
              <w:right w:val="single" w:sz="4" w:space="0" w:color="auto"/>
            </w:tcBorders>
            <w:shd w:val="clear" w:color="auto" w:fill="auto"/>
            <w:vAlign w:val="center"/>
            <w:hideMark/>
          </w:tcPr>
          <w:p w14:paraId="200ECA2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13 458,36704</w:t>
            </w:r>
          </w:p>
        </w:tc>
        <w:tc>
          <w:tcPr>
            <w:tcW w:w="1626" w:type="dxa"/>
            <w:tcBorders>
              <w:top w:val="nil"/>
              <w:left w:val="nil"/>
              <w:bottom w:val="single" w:sz="4" w:space="0" w:color="auto"/>
              <w:right w:val="single" w:sz="4" w:space="0" w:color="auto"/>
            </w:tcBorders>
            <w:shd w:val="clear" w:color="auto" w:fill="auto"/>
            <w:vAlign w:val="center"/>
            <w:hideMark/>
          </w:tcPr>
          <w:p w14:paraId="726D86B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13 458,36704</w:t>
            </w:r>
          </w:p>
        </w:tc>
        <w:tc>
          <w:tcPr>
            <w:tcW w:w="1221" w:type="dxa"/>
            <w:tcBorders>
              <w:top w:val="nil"/>
              <w:left w:val="nil"/>
              <w:bottom w:val="single" w:sz="4" w:space="0" w:color="auto"/>
              <w:right w:val="single" w:sz="4" w:space="0" w:color="auto"/>
            </w:tcBorders>
            <w:shd w:val="clear" w:color="auto" w:fill="auto"/>
            <w:vAlign w:val="center"/>
            <w:hideMark/>
          </w:tcPr>
          <w:p w14:paraId="6ED5164E"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4B7B2D41"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B64514C"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 формирования современной городской среды</w:t>
            </w:r>
          </w:p>
        </w:tc>
        <w:tc>
          <w:tcPr>
            <w:tcW w:w="2329" w:type="dxa"/>
            <w:tcBorders>
              <w:top w:val="nil"/>
              <w:left w:val="nil"/>
              <w:bottom w:val="single" w:sz="4" w:space="0" w:color="auto"/>
              <w:right w:val="single" w:sz="4" w:space="0" w:color="auto"/>
            </w:tcBorders>
            <w:shd w:val="clear" w:color="auto" w:fill="auto"/>
            <w:vAlign w:val="center"/>
            <w:hideMark/>
          </w:tcPr>
          <w:p w14:paraId="328FA85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904 20225555040000150</w:t>
            </w:r>
          </w:p>
        </w:tc>
        <w:tc>
          <w:tcPr>
            <w:tcW w:w="1593" w:type="dxa"/>
            <w:tcBorders>
              <w:top w:val="nil"/>
              <w:left w:val="nil"/>
              <w:bottom w:val="single" w:sz="4" w:space="0" w:color="auto"/>
              <w:right w:val="single" w:sz="4" w:space="0" w:color="auto"/>
            </w:tcBorders>
            <w:shd w:val="clear" w:color="auto" w:fill="auto"/>
            <w:vAlign w:val="center"/>
            <w:hideMark/>
          </w:tcPr>
          <w:p w14:paraId="4C3A531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60 791,63296</w:t>
            </w:r>
          </w:p>
        </w:tc>
        <w:tc>
          <w:tcPr>
            <w:tcW w:w="1626" w:type="dxa"/>
            <w:tcBorders>
              <w:top w:val="nil"/>
              <w:left w:val="nil"/>
              <w:bottom w:val="single" w:sz="4" w:space="0" w:color="auto"/>
              <w:right w:val="single" w:sz="4" w:space="0" w:color="auto"/>
            </w:tcBorders>
            <w:shd w:val="clear" w:color="auto" w:fill="auto"/>
            <w:vAlign w:val="center"/>
            <w:hideMark/>
          </w:tcPr>
          <w:p w14:paraId="7491B33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60 791,63296</w:t>
            </w:r>
          </w:p>
        </w:tc>
        <w:tc>
          <w:tcPr>
            <w:tcW w:w="1221" w:type="dxa"/>
            <w:tcBorders>
              <w:top w:val="nil"/>
              <w:left w:val="nil"/>
              <w:bottom w:val="single" w:sz="4" w:space="0" w:color="auto"/>
              <w:right w:val="single" w:sz="4" w:space="0" w:color="auto"/>
            </w:tcBorders>
            <w:shd w:val="clear" w:color="auto" w:fill="auto"/>
            <w:vAlign w:val="center"/>
            <w:hideMark/>
          </w:tcPr>
          <w:p w14:paraId="1495A22C"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1805A0FC"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F83E417"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Субсидии </w:t>
            </w:r>
            <w:r w:rsidRPr="0014542E">
              <w:rPr>
                <w:rFonts w:ascii="Times New Roman" w:eastAsia="Times New Roman" w:hAnsi="Times New Roman" w:cs="Times New Roman"/>
                <w:color w:val="000000"/>
                <w:sz w:val="20"/>
                <w:szCs w:val="20"/>
                <w:lang w:eastAsia="ru-RU"/>
              </w:rPr>
              <w:t>бюджетам на техническое оснащение региональных и муниципальных музеев</w:t>
            </w:r>
          </w:p>
        </w:tc>
        <w:tc>
          <w:tcPr>
            <w:tcW w:w="2329" w:type="dxa"/>
            <w:tcBorders>
              <w:top w:val="nil"/>
              <w:left w:val="nil"/>
              <w:bottom w:val="single" w:sz="4" w:space="0" w:color="auto"/>
              <w:right w:val="single" w:sz="4" w:space="0" w:color="auto"/>
            </w:tcBorders>
            <w:shd w:val="clear" w:color="auto" w:fill="auto"/>
            <w:vAlign w:val="center"/>
            <w:hideMark/>
          </w:tcPr>
          <w:p w14:paraId="11D21928"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000 20225590000000150</w:t>
            </w:r>
          </w:p>
        </w:tc>
        <w:tc>
          <w:tcPr>
            <w:tcW w:w="1593" w:type="dxa"/>
            <w:tcBorders>
              <w:top w:val="nil"/>
              <w:left w:val="nil"/>
              <w:bottom w:val="single" w:sz="4" w:space="0" w:color="auto"/>
              <w:right w:val="single" w:sz="4" w:space="0" w:color="auto"/>
            </w:tcBorders>
            <w:shd w:val="clear" w:color="auto" w:fill="auto"/>
            <w:vAlign w:val="center"/>
            <w:hideMark/>
          </w:tcPr>
          <w:p w14:paraId="441BBBFE"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4 050,00000</w:t>
            </w:r>
          </w:p>
        </w:tc>
        <w:tc>
          <w:tcPr>
            <w:tcW w:w="1626" w:type="dxa"/>
            <w:tcBorders>
              <w:top w:val="nil"/>
              <w:left w:val="nil"/>
              <w:bottom w:val="single" w:sz="4" w:space="0" w:color="auto"/>
              <w:right w:val="single" w:sz="4" w:space="0" w:color="auto"/>
            </w:tcBorders>
            <w:shd w:val="clear" w:color="auto" w:fill="auto"/>
            <w:vAlign w:val="center"/>
            <w:hideMark/>
          </w:tcPr>
          <w:p w14:paraId="7707DC6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4 049,99903</w:t>
            </w:r>
          </w:p>
        </w:tc>
        <w:tc>
          <w:tcPr>
            <w:tcW w:w="1221" w:type="dxa"/>
            <w:tcBorders>
              <w:top w:val="nil"/>
              <w:left w:val="nil"/>
              <w:bottom w:val="single" w:sz="4" w:space="0" w:color="auto"/>
              <w:right w:val="single" w:sz="4" w:space="0" w:color="auto"/>
            </w:tcBorders>
            <w:shd w:val="clear" w:color="auto" w:fill="auto"/>
            <w:vAlign w:val="center"/>
            <w:hideMark/>
          </w:tcPr>
          <w:p w14:paraId="039F7985"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0D60C714"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2AFDA9D5"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на техническое оснащение региональных и муниципальных музеев</w:t>
            </w:r>
          </w:p>
        </w:tc>
        <w:tc>
          <w:tcPr>
            <w:tcW w:w="2329" w:type="dxa"/>
            <w:tcBorders>
              <w:top w:val="nil"/>
              <w:left w:val="nil"/>
              <w:bottom w:val="single" w:sz="4" w:space="0" w:color="auto"/>
              <w:right w:val="single" w:sz="4" w:space="0" w:color="auto"/>
            </w:tcBorders>
            <w:shd w:val="clear" w:color="auto" w:fill="auto"/>
            <w:vAlign w:val="center"/>
            <w:hideMark/>
          </w:tcPr>
          <w:p w14:paraId="60691264"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904 </w:t>
            </w:r>
            <w:r w:rsidRPr="0014542E">
              <w:rPr>
                <w:rFonts w:ascii="Times New Roman" w:eastAsia="Times New Roman" w:hAnsi="Times New Roman" w:cs="Times New Roman"/>
                <w:color w:val="000000"/>
                <w:sz w:val="20"/>
                <w:szCs w:val="20"/>
                <w:lang w:eastAsia="ru-RU"/>
              </w:rPr>
              <w:t>20225590040000150</w:t>
            </w:r>
          </w:p>
        </w:tc>
        <w:tc>
          <w:tcPr>
            <w:tcW w:w="1593" w:type="dxa"/>
            <w:tcBorders>
              <w:top w:val="nil"/>
              <w:left w:val="nil"/>
              <w:bottom w:val="single" w:sz="4" w:space="0" w:color="auto"/>
              <w:right w:val="single" w:sz="4" w:space="0" w:color="auto"/>
            </w:tcBorders>
            <w:shd w:val="clear" w:color="auto" w:fill="auto"/>
            <w:vAlign w:val="center"/>
            <w:hideMark/>
          </w:tcPr>
          <w:p w14:paraId="39F3612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4 050,00000</w:t>
            </w:r>
          </w:p>
        </w:tc>
        <w:tc>
          <w:tcPr>
            <w:tcW w:w="1626" w:type="dxa"/>
            <w:tcBorders>
              <w:top w:val="nil"/>
              <w:left w:val="nil"/>
              <w:bottom w:val="single" w:sz="4" w:space="0" w:color="auto"/>
              <w:right w:val="single" w:sz="4" w:space="0" w:color="auto"/>
            </w:tcBorders>
            <w:shd w:val="clear" w:color="auto" w:fill="auto"/>
            <w:vAlign w:val="center"/>
            <w:hideMark/>
          </w:tcPr>
          <w:p w14:paraId="48E2819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4 049,99903</w:t>
            </w:r>
          </w:p>
        </w:tc>
        <w:tc>
          <w:tcPr>
            <w:tcW w:w="1221" w:type="dxa"/>
            <w:tcBorders>
              <w:top w:val="nil"/>
              <w:left w:val="nil"/>
              <w:bottom w:val="single" w:sz="4" w:space="0" w:color="auto"/>
              <w:right w:val="single" w:sz="4" w:space="0" w:color="auto"/>
            </w:tcBorders>
            <w:shd w:val="clear" w:color="auto" w:fill="auto"/>
            <w:vAlign w:val="center"/>
            <w:hideMark/>
          </w:tcPr>
          <w:p w14:paraId="34932E37"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225033DB"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4C20E99"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33B6F699"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000 20230000000000150</w:t>
            </w:r>
          </w:p>
        </w:tc>
        <w:tc>
          <w:tcPr>
            <w:tcW w:w="1593" w:type="dxa"/>
            <w:tcBorders>
              <w:top w:val="nil"/>
              <w:left w:val="nil"/>
              <w:bottom w:val="single" w:sz="4" w:space="0" w:color="auto"/>
              <w:right w:val="single" w:sz="4" w:space="0" w:color="auto"/>
            </w:tcBorders>
            <w:shd w:val="clear" w:color="auto" w:fill="auto"/>
            <w:vAlign w:val="center"/>
            <w:hideMark/>
          </w:tcPr>
          <w:p w14:paraId="0D1F1E7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812 806,93721</w:t>
            </w:r>
          </w:p>
        </w:tc>
        <w:tc>
          <w:tcPr>
            <w:tcW w:w="1626" w:type="dxa"/>
            <w:tcBorders>
              <w:top w:val="nil"/>
              <w:left w:val="nil"/>
              <w:bottom w:val="single" w:sz="4" w:space="0" w:color="auto"/>
              <w:right w:val="single" w:sz="4" w:space="0" w:color="auto"/>
            </w:tcBorders>
            <w:shd w:val="clear" w:color="auto" w:fill="auto"/>
            <w:vAlign w:val="center"/>
            <w:hideMark/>
          </w:tcPr>
          <w:p w14:paraId="7DE01DEE"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769 727,96257</w:t>
            </w:r>
          </w:p>
        </w:tc>
        <w:tc>
          <w:tcPr>
            <w:tcW w:w="1221" w:type="dxa"/>
            <w:tcBorders>
              <w:top w:val="nil"/>
              <w:left w:val="nil"/>
              <w:bottom w:val="single" w:sz="4" w:space="0" w:color="auto"/>
              <w:right w:val="single" w:sz="4" w:space="0" w:color="auto"/>
            </w:tcBorders>
            <w:shd w:val="clear" w:color="auto" w:fill="auto"/>
            <w:vAlign w:val="center"/>
            <w:hideMark/>
          </w:tcPr>
          <w:p w14:paraId="19E932D7"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94,7</w:t>
            </w:r>
          </w:p>
        </w:tc>
      </w:tr>
      <w:tr w:rsidR="00437A41" w14:paraId="37E92C4B"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9E2128D"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Субвенции местным бюджетам на выполнение передаваемых полномочий субъектов </w:t>
            </w:r>
            <w:r w:rsidRPr="0014542E">
              <w:rPr>
                <w:rFonts w:ascii="Times New Roman" w:eastAsia="Times New Roman" w:hAnsi="Times New Roman" w:cs="Times New Roman"/>
                <w:color w:val="000000"/>
                <w:sz w:val="20"/>
                <w:szCs w:val="20"/>
                <w:lang w:eastAsia="ru-RU"/>
              </w:rPr>
              <w:t>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70EE9BB0"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000 20230024000000150</w:t>
            </w:r>
          </w:p>
        </w:tc>
        <w:tc>
          <w:tcPr>
            <w:tcW w:w="1593" w:type="dxa"/>
            <w:tcBorders>
              <w:top w:val="nil"/>
              <w:left w:val="nil"/>
              <w:bottom w:val="single" w:sz="4" w:space="0" w:color="auto"/>
              <w:right w:val="single" w:sz="4" w:space="0" w:color="auto"/>
            </w:tcBorders>
            <w:shd w:val="clear" w:color="auto" w:fill="auto"/>
            <w:vAlign w:val="center"/>
            <w:hideMark/>
          </w:tcPr>
          <w:p w14:paraId="0CD7A18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774 728,39321</w:t>
            </w:r>
          </w:p>
        </w:tc>
        <w:tc>
          <w:tcPr>
            <w:tcW w:w="1626" w:type="dxa"/>
            <w:tcBorders>
              <w:top w:val="nil"/>
              <w:left w:val="nil"/>
              <w:bottom w:val="single" w:sz="4" w:space="0" w:color="auto"/>
              <w:right w:val="single" w:sz="4" w:space="0" w:color="auto"/>
            </w:tcBorders>
            <w:shd w:val="clear" w:color="auto" w:fill="auto"/>
            <w:vAlign w:val="center"/>
            <w:hideMark/>
          </w:tcPr>
          <w:p w14:paraId="475BA15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732 515,93400</w:t>
            </w:r>
          </w:p>
        </w:tc>
        <w:tc>
          <w:tcPr>
            <w:tcW w:w="1221" w:type="dxa"/>
            <w:tcBorders>
              <w:top w:val="nil"/>
              <w:left w:val="nil"/>
              <w:bottom w:val="single" w:sz="4" w:space="0" w:color="auto"/>
              <w:right w:val="single" w:sz="4" w:space="0" w:color="auto"/>
            </w:tcBorders>
            <w:shd w:val="clear" w:color="auto" w:fill="auto"/>
            <w:vAlign w:val="center"/>
            <w:hideMark/>
          </w:tcPr>
          <w:p w14:paraId="214A3BE9"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94,6</w:t>
            </w:r>
          </w:p>
        </w:tc>
      </w:tr>
      <w:tr w:rsidR="00437A41" w14:paraId="0311C088"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754FA23"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620CCFBA"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000 20230024040000150</w:t>
            </w:r>
          </w:p>
        </w:tc>
        <w:tc>
          <w:tcPr>
            <w:tcW w:w="1593" w:type="dxa"/>
            <w:tcBorders>
              <w:top w:val="nil"/>
              <w:left w:val="nil"/>
              <w:bottom w:val="single" w:sz="4" w:space="0" w:color="auto"/>
              <w:right w:val="single" w:sz="4" w:space="0" w:color="auto"/>
            </w:tcBorders>
            <w:shd w:val="clear" w:color="auto" w:fill="auto"/>
            <w:vAlign w:val="center"/>
            <w:hideMark/>
          </w:tcPr>
          <w:p w14:paraId="208A098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774 728,39321</w:t>
            </w:r>
          </w:p>
        </w:tc>
        <w:tc>
          <w:tcPr>
            <w:tcW w:w="1626" w:type="dxa"/>
            <w:tcBorders>
              <w:top w:val="nil"/>
              <w:left w:val="nil"/>
              <w:bottom w:val="single" w:sz="4" w:space="0" w:color="auto"/>
              <w:right w:val="single" w:sz="4" w:space="0" w:color="auto"/>
            </w:tcBorders>
            <w:shd w:val="clear" w:color="auto" w:fill="auto"/>
            <w:vAlign w:val="center"/>
            <w:hideMark/>
          </w:tcPr>
          <w:p w14:paraId="6A9D778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732 515,93400</w:t>
            </w:r>
          </w:p>
        </w:tc>
        <w:tc>
          <w:tcPr>
            <w:tcW w:w="1221" w:type="dxa"/>
            <w:tcBorders>
              <w:top w:val="nil"/>
              <w:left w:val="nil"/>
              <w:bottom w:val="single" w:sz="4" w:space="0" w:color="auto"/>
              <w:right w:val="single" w:sz="4" w:space="0" w:color="auto"/>
            </w:tcBorders>
            <w:shd w:val="clear" w:color="auto" w:fill="auto"/>
            <w:vAlign w:val="center"/>
            <w:hideMark/>
          </w:tcPr>
          <w:p w14:paraId="35FE97C9"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94,6</w:t>
            </w:r>
          </w:p>
        </w:tc>
      </w:tr>
      <w:tr w:rsidR="00437A41" w14:paraId="3F99FF21"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B13D1F5"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Субвенции бюджетам городских округов на выполнение передаваемых полномочий субъектов Российской Федерации </w:t>
            </w:r>
            <w:proofErr w:type="gramStart"/>
            <w:r w:rsidRPr="0014542E">
              <w:rPr>
                <w:rFonts w:ascii="Times New Roman" w:eastAsia="Times New Roman" w:hAnsi="Times New Roman" w:cs="Times New Roman"/>
                <w:color w:val="000000"/>
                <w:sz w:val="20"/>
                <w:szCs w:val="20"/>
                <w:lang w:eastAsia="ru-RU"/>
              </w:rPr>
              <w:t>( на</w:t>
            </w:r>
            <w:proofErr w:type="gramEnd"/>
            <w:r w:rsidRPr="0014542E">
              <w:rPr>
                <w:rFonts w:ascii="Times New Roman" w:eastAsia="Times New Roman" w:hAnsi="Times New Roman" w:cs="Times New Roman"/>
                <w:color w:val="000000"/>
                <w:sz w:val="20"/>
                <w:szCs w:val="20"/>
                <w:lang w:eastAsia="ru-RU"/>
              </w:rPr>
              <w:t xml:space="preserve"> организацию и осуществление деятельности органов опеки и попечительства в Донецкой Народной Республике)</w:t>
            </w:r>
          </w:p>
        </w:tc>
        <w:tc>
          <w:tcPr>
            <w:tcW w:w="2329" w:type="dxa"/>
            <w:tcBorders>
              <w:top w:val="nil"/>
              <w:left w:val="nil"/>
              <w:bottom w:val="single" w:sz="4" w:space="0" w:color="auto"/>
              <w:right w:val="single" w:sz="4" w:space="0" w:color="auto"/>
            </w:tcBorders>
            <w:shd w:val="clear" w:color="auto" w:fill="auto"/>
            <w:vAlign w:val="center"/>
            <w:hideMark/>
          </w:tcPr>
          <w:p w14:paraId="226A98D2"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902 20230024043130150</w:t>
            </w:r>
          </w:p>
        </w:tc>
        <w:tc>
          <w:tcPr>
            <w:tcW w:w="1593" w:type="dxa"/>
            <w:tcBorders>
              <w:top w:val="nil"/>
              <w:left w:val="nil"/>
              <w:bottom w:val="single" w:sz="4" w:space="0" w:color="auto"/>
              <w:right w:val="single" w:sz="4" w:space="0" w:color="auto"/>
            </w:tcBorders>
            <w:shd w:val="clear" w:color="auto" w:fill="auto"/>
            <w:vAlign w:val="center"/>
            <w:hideMark/>
          </w:tcPr>
          <w:p w14:paraId="6E75819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10 694,70634</w:t>
            </w:r>
          </w:p>
        </w:tc>
        <w:tc>
          <w:tcPr>
            <w:tcW w:w="1626" w:type="dxa"/>
            <w:tcBorders>
              <w:top w:val="nil"/>
              <w:left w:val="nil"/>
              <w:bottom w:val="single" w:sz="4" w:space="0" w:color="auto"/>
              <w:right w:val="single" w:sz="4" w:space="0" w:color="auto"/>
            </w:tcBorders>
            <w:shd w:val="clear" w:color="auto" w:fill="auto"/>
            <w:vAlign w:val="center"/>
            <w:hideMark/>
          </w:tcPr>
          <w:p w14:paraId="2CF9346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4 304,</w:t>
            </w:r>
            <w:r w:rsidRPr="006C490A">
              <w:rPr>
                <w:rFonts w:ascii="Times New Roman" w:hAnsi="Times New Roman" w:cs="Times New Roman"/>
                <w:color w:val="000000"/>
                <w:sz w:val="20"/>
                <w:szCs w:val="20"/>
              </w:rPr>
              <w:t>88980</w:t>
            </w:r>
          </w:p>
        </w:tc>
        <w:tc>
          <w:tcPr>
            <w:tcW w:w="1221" w:type="dxa"/>
            <w:tcBorders>
              <w:top w:val="nil"/>
              <w:left w:val="nil"/>
              <w:bottom w:val="single" w:sz="4" w:space="0" w:color="auto"/>
              <w:right w:val="single" w:sz="4" w:space="0" w:color="auto"/>
            </w:tcBorders>
            <w:shd w:val="clear" w:color="auto" w:fill="auto"/>
            <w:vAlign w:val="center"/>
            <w:hideMark/>
          </w:tcPr>
          <w:p w14:paraId="6F5C363F"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40,3</w:t>
            </w:r>
          </w:p>
        </w:tc>
      </w:tr>
      <w:tr w:rsidR="00437A41" w14:paraId="4FE3404C"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1DD72BA"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Субвенции бюджетам городских округов на выполнение передаваемых полномочий субъектов Российской Федерации (по созданию и организации деятельности муниципальных комиссий по делам несовершеннолетних и защите их прав)</w:t>
            </w:r>
          </w:p>
        </w:tc>
        <w:tc>
          <w:tcPr>
            <w:tcW w:w="2329" w:type="dxa"/>
            <w:tcBorders>
              <w:top w:val="nil"/>
              <w:left w:val="nil"/>
              <w:bottom w:val="single" w:sz="4" w:space="0" w:color="auto"/>
              <w:right w:val="single" w:sz="4" w:space="0" w:color="auto"/>
            </w:tcBorders>
            <w:shd w:val="clear" w:color="auto" w:fill="auto"/>
            <w:vAlign w:val="center"/>
            <w:hideMark/>
          </w:tcPr>
          <w:p w14:paraId="778705F6"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902 </w:t>
            </w:r>
            <w:r w:rsidRPr="0014542E">
              <w:rPr>
                <w:rFonts w:ascii="Times New Roman" w:eastAsia="Times New Roman" w:hAnsi="Times New Roman" w:cs="Times New Roman"/>
                <w:color w:val="000000"/>
                <w:sz w:val="20"/>
                <w:szCs w:val="20"/>
                <w:lang w:eastAsia="ru-RU"/>
              </w:rPr>
              <w:t>20230024043160150</w:t>
            </w:r>
          </w:p>
        </w:tc>
        <w:tc>
          <w:tcPr>
            <w:tcW w:w="1593" w:type="dxa"/>
            <w:tcBorders>
              <w:top w:val="nil"/>
              <w:left w:val="nil"/>
              <w:bottom w:val="single" w:sz="4" w:space="0" w:color="auto"/>
              <w:right w:val="single" w:sz="4" w:space="0" w:color="auto"/>
            </w:tcBorders>
            <w:shd w:val="clear" w:color="auto" w:fill="auto"/>
            <w:vAlign w:val="center"/>
            <w:hideMark/>
          </w:tcPr>
          <w:p w14:paraId="11FC97A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1 549,95744</w:t>
            </w:r>
          </w:p>
        </w:tc>
        <w:tc>
          <w:tcPr>
            <w:tcW w:w="1626" w:type="dxa"/>
            <w:tcBorders>
              <w:top w:val="nil"/>
              <w:left w:val="nil"/>
              <w:bottom w:val="single" w:sz="4" w:space="0" w:color="auto"/>
              <w:right w:val="single" w:sz="4" w:space="0" w:color="auto"/>
            </w:tcBorders>
            <w:shd w:val="clear" w:color="auto" w:fill="auto"/>
            <w:vAlign w:val="center"/>
            <w:hideMark/>
          </w:tcPr>
          <w:p w14:paraId="2252505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1 549,95744</w:t>
            </w:r>
          </w:p>
        </w:tc>
        <w:tc>
          <w:tcPr>
            <w:tcW w:w="1221" w:type="dxa"/>
            <w:tcBorders>
              <w:top w:val="nil"/>
              <w:left w:val="nil"/>
              <w:bottom w:val="single" w:sz="4" w:space="0" w:color="auto"/>
              <w:right w:val="single" w:sz="4" w:space="0" w:color="auto"/>
            </w:tcBorders>
            <w:shd w:val="clear" w:color="auto" w:fill="auto"/>
            <w:vAlign w:val="center"/>
            <w:hideMark/>
          </w:tcPr>
          <w:p w14:paraId="4AE1B4D6"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29919E29" w14:textId="77777777" w:rsidTr="0087683E">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C26732F"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Субвенции бюджетам городских округов на выполнение передаваемых полномочий субъектов Российской Федерации (по обеспечению получения дошкольного образования в государственных дошкольных </w:t>
            </w:r>
            <w:r w:rsidRPr="0014542E">
              <w:rPr>
                <w:rFonts w:ascii="Times New Roman" w:eastAsia="Times New Roman" w:hAnsi="Times New Roman" w:cs="Times New Roman"/>
                <w:color w:val="000000"/>
                <w:sz w:val="20"/>
                <w:szCs w:val="20"/>
                <w:lang w:eastAsia="ru-RU"/>
              </w:rPr>
              <w:t>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2329" w:type="dxa"/>
            <w:tcBorders>
              <w:top w:val="nil"/>
              <w:left w:val="nil"/>
              <w:bottom w:val="single" w:sz="4" w:space="0" w:color="auto"/>
              <w:right w:val="single" w:sz="4" w:space="0" w:color="auto"/>
            </w:tcBorders>
            <w:shd w:val="clear" w:color="auto" w:fill="auto"/>
            <w:vAlign w:val="center"/>
            <w:hideMark/>
          </w:tcPr>
          <w:p w14:paraId="4A1DA82B"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906 20230024043210150</w:t>
            </w:r>
          </w:p>
        </w:tc>
        <w:tc>
          <w:tcPr>
            <w:tcW w:w="1593" w:type="dxa"/>
            <w:tcBorders>
              <w:top w:val="nil"/>
              <w:left w:val="nil"/>
              <w:bottom w:val="single" w:sz="4" w:space="0" w:color="auto"/>
              <w:right w:val="single" w:sz="4" w:space="0" w:color="auto"/>
            </w:tcBorders>
            <w:shd w:val="clear" w:color="auto" w:fill="auto"/>
            <w:vAlign w:val="center"/>
            <w:hideMark/>
          </w:tcPr>
          <w:p w14:paraId="6EC9482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292 194,48112</w:t>
            </w:r>
          </w:p>
        </w:tc>
        <w:tc>
          <w:tcPr>
            <w:tcW w:w="1626" w:type="dxa"/>
            <w:tcBorders>
              <w:top w:val="nil"/>
              <w:left w:val="nil"/>
              <w:bottom w:val="single" w:sz="4" w:space="0" w:color="auto"/>
              <w:right w:val="single" w:sz="4" w:space="0" w:color="auto"/>
            </w:tcBorders>
            <w:shd w:val="clear" w:color="auto" w:fill="auto"/>
            <w:vAlign w:val="center"/>
            <w:hideMark/>
          </w:tcPr>
          <w:p w14:paraId="3AE19B1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263 597,38835</w:t>
            </w:r>
          </w:p>
        </w:tc>
        <w:tc>
          <w:tcPr>
            <w:tcW w:w="1221" w:type="dxa"/>
            <w:tcBorders>
              <w:top w:val="nil"/>
              <w:left w:val="nil"/>
              <w:bottom w:val="single" w:sz="4" w:space="0" w:color="auto"/>
              <w:right w:val="single" w:sz="4" w:space="0" w:color="auto"/>
            </w:tcBorders>
            <w:shd w:val="clear" w:color="auto" w:fill="auto"/>
            <w:vAlign w:val="center"/>
            <w:hideMark/>
          </w:tcPr>
          <w:p w14:paraId="7C06BD1B"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90,2</w:t>
            </w:r>
          </w:p>
        </w:tc>
      </w:tr>
      <w:tr w:rsidR="00437A41" w14:paraId="79C2BC3D" w14:textId="77777777" w:rsidTr="0087683E">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26D4D5B"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Субвенции бюджетам городских округов на </w:t>
            </w:r>
            <w:r w:rsidRPr="0014542E">
              <w:rPr>
                <w:rFonts w:ascii="Times New Roman" w:eastAsia="Times New Roman" w:hAnsi="Times New Roman" w:cs="Times New Roman"/>
                <w:color w:val="000000"/>
                <w:sz w:val="20"/>
                <w:szCs w:val="20"/>
                <w:lang w:eastAsia="ru-RU"/>
              </w:rPr>
              <w:t>выполнение передаваемых полномочий субъектов Российской Федерации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2329" w:type="dxa"/>
            <w:tcBorders>
              <w:top w:val="nil"/>
              <w:left w:val="nil"/>
              <w:bottom w:val="single" w:sz="4" w:space="0" w:color="auto"/>
              <w:right w:val="single" w:sz="4" w:space="0" w:color="auto"/>
            </w:tcBorders>
            <w:shd w:val="clear" w:color="auto" w:fill="auto"/>
            <w:vAlign w:val="center"/>
            <w:hideMark/>
          </w:tcPr>
          <w:p w14:paraId="463D7A51"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906 20230024043220150</w:t>
            </w:r>
          </w:p>
        </w:tc>
        <w:tc>
          <w:tcPr>
            <w:tcW w:w="1593" w:type="dxa"/>
            <w:tcBorders>
              <w:top w:val="nil"/>
              <w:left w:val="nil"/>
              <w:bottom w:val="single" w:sz="4" w:space="0" w:color="auto"/>
              <w:right w:val="single" w:sz="4" w:space="0" w:color="auto"/>
            </w:tcBorders>
            <w:shd w:val="clear" w:color="auto" w:fill="auto"/>
            <w:vAlign w:val="center"/>
            <w:hideMark/>
          </w:tcPr>
          <w:p w14:paraId="3F8A6299"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470</w:t>
            </w:r>
            <w:r w:rsidRPr="006C490A">
              <w:rPr>
                <w:rFonts w:ascii="Times New Roman" w:hAnsi="Times New Roman" w:cs="Times New Roman"/>
                <w:color w:val="000000"/>
                <w:sz w:val="20"/>
                <w:szCs w:val="20"/>
              </w:rPr>
              <w:t xml:space="preserve"> 289,24831</w:t>
            </w:r>
          </w:p>
        </w:tc>
        <w:tc>
          <w:tcPr>
            <w:tcW w:w="1626" w:type="dxa"/>
            <w:tcBorders>
              <w:top w:val="nil"/>
              <w:left w:val="nil"/>
              <w:bottom w:val="single" w:sz="4" w:space="0" w:color="auto"/>
              <w:right w:val="single" w:sz="4" w:space="0" w:color="auto"/>
            </w:tcBorders>
            <w:shd w:val="clear" w:color="auto" w:fill="auto"/>
            <w:vAlign w:val="center"/>
            <w:hideMark/>
          </w:tcPr>
          <w:p w14:paraId="3AF5540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463 063,69841</w:t>
            </w:r>
          </w:p>
        </w:tc>
        <w:tc>
          <w:tcPr>
            <w:tcW w:w="1221" w:type="dxa"/>
            <w:tcBorders>
              <w:top w:val="nil"/>
              <w:left w:val="nil"/>
              <w:bottom w:val="single" w:sz="4" w:space="0" w:color="auto"/>
              <w:right w:val="single" w:sz="4" w:space="0" w:color="auto"/>
            </w:tcBorders>
            <w:shd w:val="clear" w:color="auto" w:fill="auto"/>
            <w:vAlign w:val="center"/>
            <w:hideMark/>
          </w:tcPr>
          <w:p w14:paraId="70A4B50E"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98,5</w:t>
            </w:r>
          </w:p>
        </w:tc>
      </w:tr>
      <w:tr w:rsidR="00437A41" w14:paraId="0D94D8B8" w14:textId="77777777" w:rsidTr="0087683E">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EBC6E91"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14542E">
              <w:rPr>
                <w:rFonts w:ascii="Times New Roman" w:eastAsia="Times New Roman" w:hAnsi="Times New Roman" w:cs="Times New Roman"/>
                <w:color w:val="000000"/>
                <w:sz w:val="20"/>
                <w:szCs w:val="20"/>
                <w:lang w:eastAsia="ru-RU"/>
              </w:rPr>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29" w:type="dxa"/>
            <w:tcBorders>
              <w:top w:val="nil"/>
              <w:left w:val="nil"/>
              <w:bottom w:val="single" w:sz="4" w:space="0" w:color="auto"/>
              <w:right w:val="single" w:sz="4" w:space="0" w:color="auto"/>
            </w:tcBorders>
            <w:shd w:val="clear" w:color="auto" w:fill="auto"/>
            <w:vAlign w:val="center"/>
            <w:hideMark/>
          </w:tcPr>
          <w:p w14:paraId="5DEA74A2"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000 20235303000000150</w:t>
            </w:r>
          </w:p>
        </w:tc>
        <w:tc>
          <w:tcPr>
            <w:tcW w:w="1593" w:type="dxa"/>
            <w:tcBorders>
              <w:top w:val="nil"/>
              <w:left w:val="nil"/>
              <w:bottom w:val="single" w:sz="4" w:space="0" w:color="auto"/>
              <w:right w:val="single" w:sz="4" w:space="0" w:color="auto"/>
            </w:tcBorders>
            <w:shd w:val="clear" w:color="auto" w:fill="auto"/>
            <w:vAlign w:val="center"/>
            <w:hideMark/>
          </w:tcPr>
          <w:p w14:paraId="06896164"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20 896,06400</w:t>
            </w:r>
          </w:p>
        </w:tc>
        <w:tc>
          <w:tcPr>
            <w:tcW w:w="1626" w:type="dxa"/>
            <w:tcBorders>
              <w:top w:val="nil"/>
              <w:left w:val="nil"/>
              <w:bottom w:val="single" w:sz="4" w:space="0" w:color="auto"/>
              <w:right w:val="single" w:sz="4" w:space="0" w:color="auto"/>
            </w:tcBorders>
            <w:shd w:val="clear" w:color="auto" w:fill="auto"/>
            <w:vAlign w:val="center"/>
            <w:hideMark/>
          </w:tcPr>
          <w:p w14:paraId="5F69FA70"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20 590,67298</w:t>
            </w:r>
          </w:p>
        </w:tc>
        <w:tc>
          <w:tcPr>
            <w:tcW w:w="1221" w:type="dxa"/>
            <w:tcBorders>
              <w:top w:val="nil"/>
              <w:left w:val="nil"/>
              <w:bottom w:val="single" w:sz="4" w:space="0" w:color="auto"/>
              <w:right w:val="single" w:sz="4" w:space="0" w:color="auto"/>
            </w:tcBorders>
            <w:shd w:val="clear" w:color="auto" w:fill="auto"/>
            <w:vAlign w:val="center"/>
            <w:hideMark/>
          </w:tcPr>
          <w:p w14:paraId="7FB994F8"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98,5</w:t>
            </w:r>
          </w:p>
        </w:tc>
      </w:tr>
      <w:tr w:rsidR="00437A41" w14:paraId="2F862417" w14:textId="77777777" w:rsidTr="00760A82">
        <w:trPr>
          <w:trHeight w:val="188"/>
          <w:jc w:val="center"/>
        </w:trPr>
        <w:tc>
          <w:tcPr>
            <w:tcW w:w="3440" w:type="dxa"/>
            <w:tcBorders>
              <w:top w:val="nil"/>
              <w:left w:val="single" w:sz="4" w:space="0" w:color="auto"/>
              <w:bottom w:val="single" w:sz="4" w:space="0" w:color="auto"/>
              <w:right w:val="single" w:sz="4" w:space="0" w:color="auto"/>
            </w:tcBorders>
            <w:shd w:val="clear" w:color="auto" w:fill="auto"/>
            <w:hideMark/>
          </w:tcPr>
          <w:p w14:paraId="224AD09B"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14542E">
              <w:rPr>
                <w:rFonts w:ascii="Times New Roman" w:eastAsia="Times New Roman" w:hAnsi="Times New Roman" w:cs="Times New Roman"/>
                <w:color w:val="000000"/>
                <w:sz w:val="20"/>
                <w:szCs w:val="20"/>
                <w:lang w:eastAsia="ru-RU"/>
              </w:rPr>
              <w:t xml:space="preserve">образовательные программы основного общего образования, </w:t>
            </w:r>
            <w:r w:rsidRPr="0014542E">
              <w:rPr>
                <w:rFonts w:ascii="Times New Roman" w:eastAsia="Times New Roman" w:hAnsi="Times New Roman" w:cs="Times New Roman"/>
                <w:color w:val="000000"/>
                <w:sz w:val="20"/>
                <w:szCs w:val="20"/>
                <w:lang w:eastAsia="ru-RU"/>
              </w:rPr>
              <w:lastRenderedPageBreak/>
              <w:t>образовательные программы среднего общего образования</w:t>
            </w:r>
          </w:p>
        </w:tc>
        <w:tc>
          <w:tcPr>
            <w:tcW w:w="2329" w:type="dxa"/>
            <w:tcBorders>
              <w:top w:val="nil"/>
              <w:left w:val="nil"/>
              <w:bottom w:val="single" w:sz="4" w:space="0" w:color="auto"/>
              <w:right w:val="single" w:sz="4" w:space="0" w:color="auto"/>
            </w:tcBorders>
            <w:shd w:val="clear" w:color="auto" w:fill="auto"/>
            <w:vAlign w:val="center"/>
            <w:hideMark/>
          </w:tcPr>
          <w:p w14:paraId="2B3181E8"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906 20235303040000150</w:t>
            </w:r>
          </w:p>
        </w:tc>
        <w:tc>
          <w:tcPr>
            <w:tcW w:w="1593" w:type="dxa"/>
            <w:tcBorders>
              <w:top w:val="nil"/>
              <w:left w:val="nil"/>
              <w:bottom w:val="single" w:sz="4" w:space="0" w:color="auto"/>
              <w:right w:val="single" w:sz="4" w:space="0" w:color="auto"/>
            </w:tcBorders>
            <w:shd w:val="clear" w:color="auto" w:fill="auto"/>
            <w:vAlign w:val="center"/>
            <w:hideMark/>
          </w:tcPr>
          <w:p w14:paraId="25517295"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20 896,06400</w:t>
            </w:r>
          </w:p>
        </w:tc>
        <w:tc>
          <w:tcPr>
            <w:tcW w:w="1626" w:type="dxa"/>
            <w:tcBorders>
              <w:top w:val="nil"/>
              <w:left w:val="nil"/>
              <w:bottom w:val="single" w:sz="4" w:space="0" w:color="auto"/>
              <w:right w:val="single" w:sz="4" w:space="0" w:color="auto"/>
            </w:tcBorders>
            <w:shd w:val="clear" w:color="auto" w:fill="auto"/>
            <w:vAlign w:val="center"/>
            <w:hideMark/>
          </w:tcPr>
          <w:p w14:paraId="40A574A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20 590,67298</w:t>
            </w:r>
          </w:p>
        </w:tc>
        <w:tc>
          <w:tcPr>
            <w:tcW w:w="1221" w:type="dxa"/>
            <w:tcBorders>
              <w:top w:val="nil"/>
              <w:left w:val="nil"/>
              <w:bottom w:val="single" w:sz="4" w:space="0" w:color="auto"/>
              <w:right w:val="single" w:sz="4" w:space="0" w:color="auto"/>
            </w:tcBorders>
            <w:shd w:val="clear" w:color="auto" w:fill="auto"/>
            <w:vAlign w:val="center"/>
            <w:hideMark/>
          </w:tcPr>
          <w:p w14:paraId="2679F3AE"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98,5</w:t>
            </w:r>
          </w:p>
        </w:tc>
      </w:tr>
      <w:tr w:rsidR="00437A41" w14:paraId="58B5CC9D"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82363F1"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Субвенции бюджетам муниципальных образований на организацию бесплатного горячего </w:t>
            </w:r>
            <w:r w:rsidRPr="0014542E">
              <w:rPr>
                <w:rFonts w:ascii="Times New Roman" w:eastAsia="Times New Roman" w:hAnsi="Times New Roman" w:cs="Times New Roman"/>
                <w:color w:val="000000"/>
                <w:sz w:val="20"/>
                <w:szCs w:val="20"/>
                <w:lang w:eastAsia="ru-RU"/>
              </w:rPr>
              <w:t>питания обучающихся, получающих начальное общее образование в государственных и муниципальных образовательных организациях</w:t>
            </w:r>
          </w:p>
        </w:tc>
        <w:tc>
          <w:tcPr>
            <w:tcW w:w="2329" w:type="dxa"/>
            <w:tcBorders>
              <w:top w:val="nil"/>
              <w:left w:val="nil"/>
              <w:bottom w:val="single" w:sz="4" w:space="0" w:color="auto"/>
              <w:right w:val="single" w:sz="4" w:space="0" w:color="auto"/>
            </w:tcBorders>
            <w:shd w:val="clear" w:color="auto" w:fill="auto"/>
            <w:vAlign w:val="center"/>
            <w:hideMark/>
          </w:tcPr>
          <w:p w14:paraId="10BDE95F"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000 20235304000000150</w:t>
            </w:r>
          </w:p>
        </w:tc>
        <w:tc>
          <w:tcPr>
            <w:tcW w:w="1593" w:type="dxa"/>
            <w:tcBorders>
              <w:top w:val="nil"/>
              <w:left w:val="nil"/>
              <w:bottom w:val="single" w:sz="4" w:space="0" w:color="auto"/>
              <w:right w:val="single" w:sz="4" w:space="0" w:color="auto"/>
            </w:tcBorders>
            <w:shd w:val="clear" w:color="auto" w:fill="auto"/>
            <w:vAlign w:val="center"/>
            <w:hideMark/>
          </w:tcPr>
          <w:p w14:paraId="60AEACA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16 479,40000</w:t>
            </w:r>
          </w:p>
        </w:tc>
        <w:tc>
          <w:tcPr>
            <w:tcW w:w="1626" w:type="dxa"/>
            <w:tcBorders>
              <w:top w:val="nil"/>
              <w:left w:val="nil"/>
              <w:bottom w:val="single" w:sz="4" w:space="0" w:color="auto"/>
              <w:right w:val="single" w:sz="4" w:space="0" w:color="auto"/>
            </w:tcBorders>
            <w:shd w:val="clear" w:color="auto" w:fill="auto"/>
            <w:vAlign w:val="center"/>
            <w:hideMark/>
          </w:tcPr>
          <w:p w14:paraId="2822D6B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15 926,08850</w:t>
            </w:r>
          </w:p>
        </w:tc>
        <w:tc>
          <w:tcPr>
            <w:tcW w:w="1221" w:type="dxa"/>
            <w:tcBorders>
              <w:top w:val="nil"/>
              <w:left w:val="nil"/>
              <w:bottom w:val="single" w:sz="4" w:space="0" w:color="auto"/>
              <w:right w:val="single" w:sz="4" w:space="0" w:color="auto"/>
            </w:tcBorders>
            <w:shd w:val="clear" w:color="auto" w:fill="auto"/>
            <w:vAlign w:val="center"/>
            <w:hideMark/>
          </w:tcPr>
          <w:p w14:paraId="5B9405F7"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96,6</w:t>
            </w:r>
          </w:p>
        </w:tc>
      </w:tr>
      <w:tr w:rsidR="00437A41" w14:paraId="37091C55" w14:textId="77777777" w:rsidTr="0087683E">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17794DA"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Субвенции бюджетам городских округов на организацию бесплатного </w:t>
            </w:r>
            <w:r w:rsidRPr="0014542E">
              <w:rPr>
                <w:rFonts w:ascii="Times New Roman" w:eastAsia="Times New Roman" w:hAnsi="Times New Roman" w:cs="Times New Roman"/>
                <w:color w:val="000000"/>
                <w:sz w:val="20"/>
                <w:szCs w:val="20"/>
                <w:lang w:eastAsia="ru-RU"/>
              </w:rPr>
              <w:t>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29" w:type="dxa"/>
            <w:tcBorders>
              <w:top w:val="nil"/>
              <w:left w:val="nil"/>
              <w:bottom w:val="single" w:sz="4" w:space="0" w:color="auto"/>
              <w:right w:val="single" w:sz="4" w:space="0" w:color="auto"/>
            </w:tcBorders>
            <w:shd w:val="clear" w:color="auto" w:fill="auto"/>
            <w:vAlign w:val="center"/>
            <w:hideMark/>
          </w:tcPr>
          <w:p w14:paraId="739645A9"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906 20235304040000150</w:t>
            </w:r>
          </w:p>
        </w:tc>
        <w:tc>
          <w:tcPr>
            <w:tcW w:w="1593" w:type="dxa"/>
            <w:tcBorders>
              <w:top w:val="nil"/>
              <w:left w:val="nil"/>
              <w:bottom w:val="single" w:sz="4" w:space="0" w:color="auto"/>
              <w:right w:val="single" w:sz="4" w:space="0" w:color="auto"/>
            </w:tcBorders>
            <w:shd w:val="clear" w:color="auto" w:fill="auto"/>
            <w:vAlign w:val="center"/>
            <w:hideMark/>
          </w:tcPr>
          <w:p w14:paraId="66FB55C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16 479,40000</w:t>
            </w:r>
          </w:p>
        </w:tc>
        <w:tc>
          <w:tcPr>
            <w:tcW w:w="1626" w:type="dxa"/>
            <w:tcBorders>
              <w:top w:val="nil"/>
              <w:left w:val="nil"/>
              <w:bottom w:val="single" w:sz="4" w:space="0" w:color="auto"/>
              <w:right w:val="single" w:sz="4" w:space="0" w:color="auto"/>
            </w:tcBorders>
            <w:shd w:val="clear" w:color="auto" w:fill="auto"/>
            <w:vAlign w:val="center"/>
            <w:hideMark/>
          </w:tcPr>
          <w:p w14:paraId="5315ECE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15 926,08850</w:t>
            </w:r>
          </w:p>
        </w:tc>
        <w:tc>
          <w:tcPr>
            <w:tcW w:w="1221" w:type="dxa"/>
            <w:tcBorders>
              <w:top w:val="nil"/>
              <w:left w:val="nil"/>
              <w:bottom w:val="single" w:sz="4" w:space="0" w:color="auto"/>
              <w:right w:val="single" w:sz="4" w:space="0" w:color="auto"/>
            </w:tcBorders>
            <w:shd w:val="clear" w:color="auto" w:fill="auto"/>
            <w:vAlign w:val="center"/>
            <w:hideMark/>
          </w:tcPr>
          <w:p w14:paraId="0B2F7787"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96,6</w:t>
            </w:r>
          </w:p>
        </w:tc>
      </w:tr>
      <w:tr w:rsidR="00437A41" w14:paraId="70955B40"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390BBBF"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субвенции</w:t>
            </w:r>
          </w:p>
        </w:tc>
        <w:tc>
          <w:tcPr>
            <w:tcW w:w="2329" w:type="dxa"/>
            <w:tcBorders>
              <w:top w:val="nil"/>
              <w:left w:val="nil"/>
              <w:bottom w:val="single" w:sz="4" w:space="0" w:color="auto"/>
              <w:right w:val="single" w:sz="4" w:space="0" w:color="auto"/>
            </w:tcBorders>
            <w:shd w:val="clear" w:color="auto" w:fill="auto"/>
            <w:vAlign w:val="center"/>
            <w:hideMark/>
          </w:tcPr>
          <w:p w14:paraId="127F8A8C"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000 20239999000000150</w:t>
            </w:r>
          </w:p>
        </w:tc>
        <w:tc>
          <w:tcPr>
            <w:tcW w:w="1593" w:type="dxa"/>
            <w:tcBorders>
              <w:top w:val="nil"/>
              <w:left w:val="nil"/>
              <w:bottom w:val="single" w:sz="4" w:space="0" w:color="auto"/>
              <w:right w:val="single" w:sz="4" w:space="0" w:color="auto"/>
            </w:tcBorders>
            <w:shd w:val="clear" w:color="auto" w:fill="auto"/>
            <w:vAlign w:val="center"/>
            <w:hideMark/>
          </w:tcPr>
          <w:p w14:paraId="41F2CF9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703,08000</w:t>
            </w:r>
          </w:p>
        </w:tc>
        <w:tc>
          <w:tcPr>
            <w:tcW w:w="1626" w:type="dxa"/>
            <w:tcBorders>
              <w:top w:val="nil"/>
              <w:left w:val="nil"/>
              <w:bottom w:val="single" w:sz="4" w:space="0" w:color="auto"/>
              <w:right w:val="single" w:sz="4" w:space="0" w:color="auto"/>
            </w:tcBorders>
            <w:shd w:val="clear" w:color="auto" w:fill="auto"/>
            <w:vAlign w:val="center"/>
            <w:hideMark/>
          </w:tcPr>
          <w:p w14:paraId="1B12863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695,26709</w:t>
            </w:r>
          </w:p>
        </w:tc>
        <w:tc>
          <w:tcPr>
            <w:tcW w:w="1221" w:type="dxa"/>
            <w:tcBorders>
              <w:top w:val="nil"/>
              <w:left w:val="nil"/>
              <w:bottom w:val="single" w:sz="4" w:space="0" w:color="auto"/>
              <w:right w:val="single" w:sz="4" w:space="0" w:color="auto"/>
            </w:tcBorders>
            <w:shd w:val="clear" w:color="auto" w:fill="auto"/>
            <w:vAlign w:val="center"/>
            <w:hideMark/>
          </w:tcPr>
          <w:p w14:paraId="30B37B7E"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98,9</w:t>
            </w:r>
          </w:p>
        </w:tc>
      </w:tr>
      <w:tr w:rsidR="00437A41" w14:paraId="079DF949"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CDA9538"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субвенции бюджетам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589B5FA2"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906 20239999040000150</w:t>
            </w:r>
          </w:p>
        </w:tc>
        <w:tc>
          <w:tcPr>
            <w:tcW w:w="1593" w:type="dxa"/>
            <w:tcBorders>
              <w:top w:val="nil"/>
              <w:left w:val="nil"/>
              <w:bottom w:val="single" w:sz="4" w:space="0" w:color="auto"/>
              <w:right w:val="single" w:sz="4" w:space="0" w:color="auto"/>
            </w:tcBorders>
            <w:shd w:val="clear" w:color="auto" w:fill="auto"/>
            <w:vAlign w:val="center"/>
            <w:hideMark/>
          </w:tcPr>
          <w:p w14:paraId="5BB09EF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703,08000</w:t>
            </w:r>
          </w:p>
        </w:tc>
        <w:tc>
          <w:tcPr>
            <w:tcW w:w="1626" w:type="dxa"/>
            <w:tcBorders>
              <w:top w:val="nil"/>
              <w:left w:val="nil"/>
              <w:bottom w:val="single" w:sz="4" w:space="0" w:color="auto"/>
              <w:right w:val="single" w:sz="4" w:space="0" w:color="auto"/>
            </w:tcBorders>
            <w:shd w:val="clear" w:color="auto" w:fill="auto"/>
            <w:vAlign w:val="center"/>
            <w:hideMark/>
          </w:tcPr>
          <w:p w14:paraId="21CF771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695,26709</w:t>
            </w:r>
          </w:p>
        </w:tc>
        <w:tc>
          <w:tcPr>
            <w:tcW w:w="1221" w:type="dxa"/>
            <w:tcBorders>
              <w:top w:val="nil"/>
              <w:left w:val="nil"/>
              <w:bottom w:val="single" w:sz="4" w:space="0" w:color="auto"/>
              <w:right w:val="single" w:sz="4" w:space="0" w:color="auto"/>
            </w:tcBorders>
            <w:shd w:val="clear" w:color="auto" w:fill="auto"/>
            <w:vAlign w:val="center"/>
            <w:hideMark/>
          </w:tcPr>
          <w:p w14:paraId="2F19B0BC"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98,9</w:t>
            </w:r>
          </w:p>
        </w:tc>
      </w:tr>
      <w:tr w:rsidR="00437A41" w14:paraId="37D5E806"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27128F4"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Иные межбюджетные трансферты</w:t>
            </w:r>
          </w:p>
        </w:tc>
        <w:tc>
          <w:tcPr>
            <w:tcW w:w="2329" w:type="dxa"/>
            <w:tcBorders>
              <w:top w:val="nil"/>
              <w:left w:val="nil"/>
              <w:bottom w:val="single" w:sz="4" w:space="0" w:color="auto"/>
              <w:right w:val="single" w:sz="4" w:space="0" w:color="auto"/>
            </w:tcBorders>
            <w:shd w:val="clear" w:color="auto" w:fill="auto"/>
            <w:vAlign w:val="center"/>
            <w:hideMark/>
          </w:tcPr>
          <w:p w14:paraId="5A3D04C3"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000 20240000000000150</w:t>
            </w:r>
          </w:p>
        </w:tc>
        <w:tc>
          <w:tcPr>
            <w:tcW w:w="1593" w:type="dxa"/>
            <w:tcBorders>
              <w:top w:val="nil"/>
              <w:left w:val="nil"/>
              <w:bottom w:val="single" w:sz="4" w:space="0" w:color="auto"/>
              <w:right w:val="single" w:sz="4" w:space="0" w:color="auto"/>
            </w:tcBorders>
            <w:shd w:val="clear" w:color="auto" w:fill="auto"/>
            <w:vAlign w:val="center"/>
            <w:hideMark/>
          </w:tcPr>
          <w:p w14:paraId="71EC8AC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47 410,35361</w:t>
            </w:r>
          </w:p>
        </w:tc>
        <w:tc>
          <w:tcPr>
            <w:tcW w:w="1626" w:type="dxa"/>
            <w:tcBorders>
              <w:top w:val="nil"/>
              <w:left w:val="nil"/>
              <w:bottom w:val="single" w:sz="4" w:space="0" w:color="auto"/>
              <w:right w:val="single" w:sz="4" w:space="0" w:color="auto"/>
            </w:tcBorders>
            <w:shd w:val="clear" w:color="auto" w:fill="auto"/>
            <w:vAlign w:val="center"/>
            <w:hideMark/>
          </w:tcPr>
          <w:p w14:paraId="1A95ABC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27 484,39873</w:t>
            </w:r>
          </w:p>
        </w:tc>
        <w:tc>
          <w:tcPr>
            <w:tcW w:w="1221" w:type="dxa"/>
            <w:tcBorders>
              <w:top w:val="nil"/>
              <w:left w:val="nil"/>
              <w:bottom w:val="single" w:sz="4" w:space="0" w:color="auto"/>
              <w:right w:val="single" w:sz="4" w:space="0" w:color="auto"/>
            </w:tcBorders>
            <w:shd w:val="clear" w:color="auto" w:fill="auto"/>
            <w:vAlign w:val="center"/>
            <w:hideMark/>
          </w:tcPr>
          <w:p w14:paraId="7AEB818D"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58,0</w:t>
            </w:r>
          </w:p>
        </w:tc>
      </w:tr>
      <w:tr w:rsidR="00437A41" w14:paraId="47D602B5" w14:textId="77777777" w:rsidTr="0087683E">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432F3F1"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Межбюджетные трансферты, передаваемые бюджетам на ежемесячное денежное </w:t>
            </w:r>
            <w:r w:rsidRPr="0014542E">
              <w:rPr>
                <w:rFonts w:ascii="Times New Roman" w:eastAsia="Times New Roman" w:hAnsi="Times New Roman" w:cs="Times New Roman"/>
                <w:color w:val="000000"/>
                <w:sz w:val="20"/>
                <w:szCs w:val="20"/>
                <w:lang w:eastAsia="ru-RU"/>
              </w:rPr>
              <w:t>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w:t>
            </w:r>
            <w:r w:rsidRPr="0014542E">
              <w:rPr>
                <w:rFonts w:ascii="Times New Roman" w:eastAsia="Times New Roman" w:hAnsi="Times New Roman" w:cs="Times New Roman"/>
                <w:color w:val="000000"/>
                <w:sz w:val="20"/>
                <w:szCs w:val="20"/>
                <w:lang w:eastAsia="ru-RU"/>
              </w:rPr>
              <w:t>овательные программы среднего общего образования</w:t>
            </w:r>
          </w:p>
        </w:tc>
        <w:tc>
          <w:tcPr>
            <w:tcW w:w="2329" w:type="dxa"/>
            <w:tcBorders>
              <w:top w:val="nil"/>
              <w:left w:val="nil"/>
              <w:bottom w:val="single" w:sz="4" w:space="0" w:color="auto"/>
              <w:right w:val="single" w:sz="4" w:space="0" w:color="auto"/>
            </w:tcBorders>
            <w:shd w:val="clear" w:color="auto" w:fill="auto"/>
            <w:vAlign w:val="center"/>
            <w:hideMark/>
          </w:tcPr>
          <w:p w14:paraId="51C51C26"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000 20245303000000150</w:t>
            </w:r>
          </w:p>
        </w:tc>
        <w:tc>
          <w:tcPr>
            <w:tcW w:w="1593" w:type="dxa"/>
            <w:tcBorders>
              <w:top w:val="nil"/>
              <w:left w:val="nil"/>
              <w:bottom w:val="single" w:sz="4" w:space="0" w:color="auto"/>
              <w:right w:val="single" w:sz="4" w:space="0" w:color="auto"/>
            </w:tcBorders>
            <w:shd w:val="clear" w:color="auto" w:fill="auto"/>
            <w:vAlign w:val="center"/>
            <w:hideMark/>
          </w:tcPr>
          <w:p w14:paraId="11D5AF1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24 334,00061</w:t>
            </w:r>
          </w:p>
        </w:tc>
        <w:tc>
          <w:tcPr>
            <w:tcW w:w="1626" w:type="dxa"/>
            <w:tcBorders>
              <w:top w:val="nil"/>
              <w:left w:val="nil"/>
              <w:bottom w:val="single" w:sz="4" w:space="0" w:color="auto"/>
              <w:right w:val="single" w:sz="4" w:space="0" w:color="auto"/>
            </w:tcBorders>
            <w:shd w:val="clear" w:color="auto" w:fill="auto"/>
            <w:vAlign w:val="center"/>
            <w:hideMark/>
          </w:tcPr>
          <w:p w14:paraId="4DAB555B"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24 334,00061</w:t>
            </w:r>
          </w:p>
        </w:tc>
        <w:tc>
          <w:tcPr>
            <w:tcW w:w="1221" w:type="dxa"/>
            <w:tcBorders>
              <w:top w:val="nil"/>
              <w:left w:val="nil"/>
              <w:bottom w:val="single" w:sz="4" w:space="0" w:color="auto"/>
              <w:right w:val="single" w:sz="4" w:space="0" w:color="auto"/>
            </w:tcBorders>
            <w:shd w:val="clear" w:color="auto" w:fill="auto"/>
            <w:vAlign w:val="center"/>
            <w:hideMark/>
          </w:tcPr>
          <w:p w14:paraId="40F666E4"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2D78EA0C" w14:textId="77777777" w:rsidTr="0087683E">
        <w:trPr>
          <w:trHeight w:val="13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832B756"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Межбюджетные трансферты, передаваемые бюджетам городских округов на ежемесячное денежное вознаграждение за классное руководство </w:t>
            </w:r>
            <w:r w:rsidRPr="0014542E">
              <w:rPr>
                <w:rFonts w:ascii="Times New Roman" w:eastAsia="Times New Roman" w:hAnsi="Times New Roman" w:cs="Times New Roman"/>
                <w:color w:val="000000"/>
                <w:sz w:val="20"/>
                <w:szCs w:val="20"/>
                <w:lang w:eastAsia="ru-RU"/>
              </w:rPr>
              <w:t>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w:t>
            </w:r>
            <w:r w:rsidRPr="0014542E">
              <w:rPr>
                <w:rFonts w:ascii="Times New Roman" w:eastAsia="Times New Roman" w:hAnsi="Times New Roman" w:cs="Times New Roman"/>
                <w:color w:val="000000"/>
                <w:sz w:val="20"/>
                <w:szCs w:val="20"/>
                <w:lang w:eastAsia="ru-RU"/>
              </w:rPr>
              <w:t>разования</w:t>
            </w:r>
          </w:p>
        </w:tc>
        <w:tc>
          <w:tcPr>
            <w:tcW w:w="2329" w:type="dxa"/>
            <w:tcBorders>
              <w:top w:val="nil"/>
              <w:left w:val="nil"/>
              <w:bottom w:val="single" w:sz="4" w:space="0" w:color="auto"/>
              <w:right w:val="single" w:sz="4" w:space="0" w:color="auto"/>
            </w:tcBorders>
            <w:shd w:val="clear" w:color="auto" w:fill="auto"/>
            <w:vAlign w:val="center"/>
            <w:hideMark/>
          </w:tcPr>
          <w:p w14:paraId="4CB0596D"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906 20245303040000150</w:t>
            </w:r>
          </w:p>
        </w:tc>
        <w:tc>
          <w:tcPr>
            <w:tcW w:w="1593" w:type="dxa"/>
            <w:tcBorders>
              <w:top w:val="nil"/>
              <w:left w:val="nil"/>
              <w:bottom w:val="single" w:sz="4" w:space="0" w:color="auto"/>
              <w:right w:val="single" w:sz="4" w:space="0" w:color="auto"/>
            </w:tcBorders>
            <w:shd w:val="clear" w:color="auto" w:fill="auto"/>
            <w:vAlign w:val="center"/>
            <w:hideMark/>
          </w:tcPr>
          <w:p w14:paraId="246375C1"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24 334,00061</w:t>
            </w:r>
          </w:p>
        </w:tc>
        <w:tc>
          <w:tcPr>
            <w:tcW w:w="1626" w:type="dxa"/>
            <w:tcBorders>
              <w:top w:val="nil"/>
              <w:left w:val="nil"/>
              <w:bottom w:val="single" w:sz="4" w:space="0" w:color="auto"/>
              <w:right w:val="single" w:sz="4" w:space="0" w:color="auto"/>
            </w:tcBorders>
            <w:shd w:val="clear" w:color="auto" w:fill="auto"/>
            <w:vAlign w:val="center"/>
            <w:hideMark/>
          </w:tcPr>
          <w:p w14:paraId="16A927B6"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24 334,00061</w:t>
            </w:r>
          </w:p>
        </w:tc>
        <w:tc>
          <w:tcPr>
            <w:tcW w:w="1221" w:type="dxa"/>
            <w:tcBorders>
              <w:top w:val="nil"/>
              <w:left w:val="nil"/>
              <w:bottom w:val="single" w:sz="4" w:space="0" w:color="auto"/>
              <w:right w:val="single" w:sz="4" w:space="0" w:color="auto"/>
            </w:tcBorders>
            <w:shd w:val="clear" w:color="auto" w:fill="auto"/>
            <w:vAlign w:val="center"/>
            <w:hideMark/>
          </w:tcPr>
          <w:p w14:paraId="7265263D"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437A41" w14:paraId="09DFF230"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12B799D1"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Межбюджетные трансферты, передаваемые бюджетам, за счет средств резервного фонда Правительства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28949708"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000 20249001000000150</w:t>
            </w:r>
          </w:p>
        </w:tc>
        <w:tc>
          <w:tcPr>
            <w:tcW w:w="1593" w:type="dxa"/>
            <w:tcBorders>
              <w:top w:val="nil"/>
              <w:left w:val="nil"/>
              <w:bottom w:val="single" w:sz="4" w:space="0" w:color="auto"/>
              <w:right w:val="single" w:sz="4" w:space="0" w:color="auto"/>
            </w:tcBorders>
            <w:shd w:val="clear" w:color="auto" w:fill="auto"/>
            <w:vAlign w:val="center"/>
            <w:hideMark/>
          </w:tcPr>
          <w:p w14:paraId="6772D8E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3 368,98000</w:t>
            </w:r>
          </w:p>
        </w:tc>
        <w:tc>
          <w:tcPr>
            <w:tcW w:w="1626" w:type="dxa"/>
            <w:tcBorders>
              <w:top w:val="nil"/>
              <w:left w:val="nil"/>
              <w:bottom w:val="single" w:sz="4" w:space="0" w:color="auto"/>
              <w:right w:val="single" w:sz="4" w:space="0" w:color="auto"/>
            </w:tcBorders>
            <w:shd w:val="clear" w:color="auto" w:fill="auto"/>
            <w:vAlign w:val="center"/>
            <w:hideMark/>
          </w:tcPr>
          <w:p w14:paraId="3BF835A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221" w:type="dxa"/>
            <w:tcBorders>
              <w:top w:val="nil"/>
              <w:left w:val="nil"/>
              <w:bottom w:val="single" w:sz="4" w:space="0" w:color="auto"/>
              <w:right w:val="single" w:sz="4" w:space="0" w:color="auto"/>
            </w:tcBorders>
            <w:shd w:val="clear" w:color="auto" w:fill="auto"/>
            <w:vAlign w:val="center"/>
            <w:hideMark/>
          </w:tcPr>
          <w:p w14:paraId="3C2F9E7D"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0,0</w:t>
            </w:r>
          </w:p>
        </w:tc>
      </w:tr>
      <w:tr w:rsidR="00437A41" w14:paraId="7A47BECE" w14:textId="77777777" w:rsidTr="0087683E">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F5AC791"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Межбюджетные </w:t>
            </w:r>
            <w:r w:rsidRPr="0014542E">
              <w:rPr>
                <w:rFonts w:ascii="Times New Roman" w:eastAsia="Times New Roman" w:hAnsi="Times New Roman" w:cs="Times New Roman"/>
                <w:color w:val="000000"/>
                <w:sz w:val="20"/>
                <w:szCs w:val="20"/>
                <w:lang w:eastAsia="ru-RU"/>
              </w:rPr>
              <w:t xml:space="preserve">трансферты, передаваемые бюджетам городских округов, за счет средств резервного </w:t>
            </w:r>
            <w:r w:rsidRPr="0014542E">
              <w:rPr>
                <w:rFonts w:ascii="Times New Roman" w:eastAsia="Times New Roman" w:hAnsi="Times New Roman" w:cs="Times New Roman"/>
                <w:color w:val="000000"/>
                <w:sz w:val="20"/>
                <w:szCs w:val="20"/>
                <w:lang w:eastAsia="ru-RU"/>
              </w:rPr>
              <w:lastRenderedPageBreak/>
              <w:t>фонда Правительства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08A7055B"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902 20249001040000150</w:t>
            </w:r>
          </w:p>
        </w:tc>
        <w:tc>
          <w:tcPr>
            <w:tcW w:w="1593" w:type="dxa"/>
            <w:tcBorders>
              <w:top w:val="nil"/>
              <w:left w:val="nil"/>
              <w:bottom w:val="single" w:sz="4" w:space="0" w:color="auto"/>
              <w:right w:val="single" w:sz="4" w:space="0" w:color="auto"/>
            </w:tcBorders>
            <w:shd w:val="clear" w:color="auto" w:fill="auto"/>
            <w:vAlign w:val="center"/>
            <w:hideMark/>
          </w:tcPr>
          <w:p w14:paraId="0A853B52"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3 368,98000</w:t>
            </w:r>
          </w:p>
        </w:tc>
        <w:tc>
          <w:tcPr>
            <w:tcW w:w="1626" w:type="dxa"/>
            <w:tcBorders>
              <w:top w:val="nil"/>
              <w:left w:val="nil"/>
              <w:bottom w:val="single" w:sz="4" w:space="0" w:color="auto"/>
              <w:right w:val="single" w:sz="4" w:space="0" w:color="auto"/>
            </w:tcBorders>
            <w:shd w:val="clear" w:color="auto" w:fill="auto"/>
            <w:vAlign w:val="center"/>
            <w:hideMark/>
          </w:tcPr>
          <w:p w14:paraId="3441624D"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221" w:type="dxa"/>
            <w:tcBorders>
              <w:top w:val="nil"/>
              <w:left w:val="nil"/>
              <w:bottom w:val="single" w:sz="4" w:space="0" w:color="auto"/>
              <w:right w:val="single" w:sz="4" w:space="0" w:color="auto"/>
            </w:tcBorders>
            <w:shd w:val="clear" w:color="auto" w:fill="auto"/>
            <w:vAlign w:val="center"/>
            <w:hideMark/>
          </w:tcPr>
          <w:p w14:paraId="4B64EF93"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0,0</w:t>
            </w:r>
          </w:p>
        </w:tc>
      </w:tr>
      <w:tr w:rsidR="00437A41" w14:paraId="3C8AAF73"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D6FCDF6"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2329" w:type="dxa"/>
            <w:tcBorders>
              <w:top w:val="nil"/>
              <w:left w:val="nil"/>
              <w:bottom w:val="single" w:sz="4" w:space="0" w:color="auto"/>
              <w:right w:val="single" w:sz="4" w:space="0" w:color="auto"/>
            </w:tcBorders>
            <w:shd w:val="clear" w:color="auto" w:fill="auto"/>
            <w:vAlign w:val="center"/>
            <w:hideMark/>
          </w:tcPr>
          <w:p w14:paraId="353D2A37"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000 </w:t>
            </w:r>
            <w:r w:rsidRPr="0014542E">
              <w:rPr>
                <w:rFonts w:ascii="Times New Roman" w:eastAsia="Times New Roman" w:hAnsi="Times New Roman" w:cs="Times New Roman"/>
                <w:color w:val="000000"/>
                <w:sz w:val="20"/>
                <w:szCs w:val="20"/>
                <w:lang w:eastAsia="ru-RU"/>
              </w:rPr>
              <w:t>20249999000000150</w:t>
            </w:r>
          </w:p>
        </w:tc>
        <w:tc>
          <w:tcPr>
            <w:tcW w:w="1593" w:type="dxa"/>
            <w:tcBorders>
              <w:top w:val="nil"/>
              <w:left w:val="nil"/>
              <w:bottom w:val="single" w:sz="4" w:space="0" w:color="auto"/>
              <w:right w:val="single" w:sz="4" w:space="0" w:color="auto"/>
            </w:tcBorders>
            <w:shd w:val="clear" w:color="auto" w:fill="auto"/>
            <w:vAlign w:val="center"/>
            <w:hideMark/>
          </w:tcPr>
          <w:p w14:paraId="06893D47"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19 707,37300</w:t>
            </w:r>
          </w:p>
        </w:tc>
        <w:tc>
          <w:tcPr>
            <w:tcW w:w="1626" w:type="dxa"/>
            <w:tcBorders>
              <w:top w:val="nil"/>
              <w:left w:val="nil"/>
              <w:bottom w:val="single" w:sz="4" w:space="0" w:color="auto"/>
              <w:right w:val="single" w:sz="4" w:space="0" w:color="auto"/>
            </w:tcBorders>
            <w:shd w:val="clear" w:color="auto" w:fill="auto"/>
            <w:vAlign w:val="center"/>
            <w:hideMark/>
          </w:tcPr>
          <w:p w14:paraId="5A00703C"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3 150,39812</w:t>
            </w:r>
          </w:p>
        </w:tc>
        <w:tc>
          <w:tcPr>
            <w:tcW w:w="1221" w:type="dxa"/>
            <w:tcBorders>
              <w:top w:val="nil"/>
              <w:left w:val="nil"/>
              <w:bottom w:val="single" w:sz="4" w:space="0" w:color="auto"/>
              <w:right w:val="single" w:sz="4" w:space="0" w:color="auto"/>
            </w:tcBorders>
            <w:shd w:val="clear" w:color="auto" w:fill="auto"/>
            <w:vAlign w:val="center"/>
            <w:hideMark/>
          </w:tcPr>
          <w:p w14:paraId="5DDE846A"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16,0</w:t>
            </w:r>
          </w:p>
        </w:tc>
      </w:tr>
      <w:tr w:rsidR="00437A41" w14:paraId="09EA8F16"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F79998F"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6704C110"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902 20249999040000150</w:t>
            </w:r>
          </w:p>
        </w:tc>
        <w:tc>
          <w:tcPr>
            <w:tcW w:w="1593" w:type="dxa"/>
            <w:tcBorders>
              <w:top w:val="nil"/>
              <w:left w:val="nil"/>
              <w:bottom w:val="single" w:sz="4" w:space="0" w:color="auto"/>
              <w:right w:val="single" w:sz="4" w:space="0" w:color="auto"/>
            </w:tcBorders>
            <w:shd w:val="clear" w:color="auto" w:fill="auto"/>
            <w:vAlign w:val="center"/>
            <w:hideMark/>
          </w:tcPr>
          <w:p w14:paraId="3C6F72E8"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8 062,09900</w:t>
            </w:r>
          </w:p>
        </w:tc>
        <w:tc>
          <w:tcPr>
            <w:tcW w:w="1626" w:type="dxa"/>
            <w:tcBorders>
              <w:top w:val="nil"/>
              <w:left w:val="nil"/>
              <w:bottom w:val="single" w:sz="4" w:space="0" w:color="auto"/>
              <w:right w:val="single" w:sz="4" w:space="0" w:color="auto"/>
            </w:tcBorders>
            <w:shd w:val="clear" w:color="auto" w:fill="auto"/>
            <w:vAlign w:val="center"/>
            <w:hideMark/>
          </w:tcPr>
          <w:p w14:paraId="1A97FDE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2 310,93853</w:t>
            </w:r>
          </w:p>
        </w:tc>
        <w:tc>
          <w:tcPr>
            <w:tcW w:w="1221" w:type="dxa"/>
            <w:tcBorders>
              <w:top w:val="nil"/>
              <w:left w:val="nil"/>
              <w:bottom w:val="single" w:sz="4" w:space="0" w:color="auto"/>
              <w:right w:val="single" w:sz="4" w:space="0" w:color="auto"/>
            </w:tcBorders>
            <w:shd w:val="clear" w:color="auto" w:fill="auto"/>
            <w:vAlign w:val="center"/>
            <w:hideMark/>
          </w:tcPr>
          <w:p w14:paraId="53F57085"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28,7</w:t>
            </w:r>
          </w:p>
        </w:tc>
      </w:tr>
      <w:tr w:rsidR="00437A41" w14:paraId="6D7BC732" w14:textId="77777777" w:rsidTr="0087683E">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68000A2"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77A4FED2"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903 </w:t>
            </w:r>
            <w:r w:rsidRPr="0014542E">
              <w:rPr>
                <w:rFonts w:ascii="Times New Roman" w:eastAsia="Times New Roman" w:hAnsi="Times New Roman" w:cs="Times New Roman"/>
                <w:color w:val="000000"/>
                <w:sz w:val="20"/>
                <w:szCs w:val="20"/>
                <w:lang w:eastAsia="ru-RU"/>
              </w:rPr>
              <w:t>20249999040000150</w:t>
            </w:r>
          </w:p>
        </w:tc>
        <w:tc>
          <w:tcPr>
            <w:tcW w:w="1593" w:type="dxa"/>
            <w:tcBorders>
              <w:top w:val="nil"/>
              <w:left w:val="nil"/>
              <w:bottom w:val="single" w:sz="4" w:space="0" w:color="auto"/>
              <w:right w:val="single" w:sz="4" w:space="0" w:color="auto"/>
            </w:tcBorders>
            <w:shd w:val="clear" w:color="auto" w:fill="auto"/>
            <w:vAlign w:val="center"/>
            <w:hideMark/>
          </w:tcPr>
          <w:p w14:paraId="0FD0B26E"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5459EE6A"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839,45959</w:t>
            </w:r>
          </w:p>
        </w:tc>
        <w:tc>
          <w:tcPr>
            <w:tcW w:w="1221" w:type="dxa"/>
            <w:tcBorders>
              <w:top w:val="nil"/>
              <w:left w:val="nil"/>
              <w:bottom w:val="single" w:sz="4" w:space="0" w:color="auto"/>
              <w:right w:val="single" w:sz="4" w:space="0" w:color="auto"/>
            </w:tcBorders>
            <w:shd w:val="clear" w:color="auto" w:fill="auto"/>
            <w:vAlign w:val="center"/>
            <w:hideMark/>
          </w:tcPr>
          <w:p w14:paraId="191C4B27" w14:textId="777777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437A41" w14:paraId="178E5B42" w14:textId="77777777" w:rsidTr="0087683E">
        <w:trPr>
          <w:trHeight w:val="27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095B390" w14:textId="77777777" w:rsidR="0087683E" w:rsidRPr="0014542E" w:rsidRDefault="00707FEF"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4A167274" w14:textId="77777777" w:rsidR="0087683E" w:rsidRPr="0014542E" w:rsidRDefault="00707FEF"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911 20249999040000150</w:t>
            </w:r>
          </w:p>
        </w:tc>
        <w:tc>
          <w:tcPr>
            <w:tcW w:w="1593" w:type="dxa"/>
            <w:tcBorders>
              <w:top w:val="nil"/>
              <w:left w:val="nil"/>
              <w:bottom w:val="single" w:sz="4" w:space="0" w:color="auto"/>
              <w:right w:val="single" w:sz="4" w:space="0" w:color="auto"/>
            </w:tcBorders>
            <w:shd w:val="clear" w:color="auto" w:fill="auto"/>
            <w:vAlign w:val="center"/>
            <w:hideMark/>
          </w:tcPr>
          <w:p w14:paraId="5A31AF7F"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11 645,27400</w:t>
            </w:r>
          </w:p>
        </w:tc>
        <w:tc>
          <w:tcPr>
            <w:tcW w:w="1626" w:type="dxa"/>
            <w:tcBorders>
              <w:top w:val="nil"/>
              <w:left w:val="nil"/>
              <w:bottom w:val="single" w:sz="4" w:space="0" w:color="auto"/>
              <w:right w:val="single" w:sz="4" w:space="0" w:color="auto"/>
            </w:tcBorders>
            <w:shd w:val="clear" w:color="auto" w:fill="auto"/>
            <w:vAlign w:val="center"/>
            <w:hideMark/>
          </w:tcPr>
          <w:p w14:paraId="3F266F6E" w14:textId="77777777" w:rsidR="0087683E" w:rsidRPr="006C490A" w:rsidRDefault="00707FEF"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221" w:type="dxa"/>
            <w:tcBorders>
              <w:top w:val="nil"/>
              <w:left w:val="nil"/>
              <w:bottom w:val="single" w:sz="4" w:space="0" w:color="auto"/>
              <w:right w:val="single" w:sz="4" w:space="0" w:color="auto"/>
            </w:tcBorders>
            <w:shd w:val="clear" w:color="auto" w:fill="auto"/>
            <w:vAlign w:val="center"/>
            <w:hideMark/>
          </w:tcPr>
          <w:p w14:paraId="408DB610" w14:textId="77777777" w:rsidR="0087683E" w:rsidRPr="0087683E" w:rsidRDefault="00707FEF"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0,0</w:t>
            </w:r>
          </w:p>
        </w:tc>
      </w:tr>
    </w:tbl>
    <w:p w14:paraId="4B4FA57A" w14:textId="77777777" w:rsidR="00A804BC" w:rsidRDefault="00A804BC" w:rsidP="00D03B3D">
      <w:pPr>
        <w:spacing w:after="0" w:line="240" w:lineRule="auto"/>
        <w:ind w:left="5529"/>
        <w:rPr>
          <w:rFonts w:ascii="Times New Roman" w:hAnsi="Times New Roman" w:cs="Times New Roman"/>
          <w:sz w:val="28"/>
          <w:szCs w:val="28"/>
        </w:rPr>
      </w:pPr>
    </w:p>
    <w:p w14:paraId="498C237E" w14:textId="77777777" w:rsidR="00A804BC" w:rsidRDefault="00A804BC" w:rsidP="00D03B3D">
      <w:pPr>
        <w:spacing w:after="0" w:line="240" w:lineRule="auto"/>
        <w:ind w:left="5529"/>
        <w:rPr>
          <w:rFonts w:ascii="Times New Roman" w:hAnsi="Times New Roman" w:cs="Times New Roman"/>
          <w:sz w:val="28"/>
          <w:szCs w:val="28"/>
        </w:rPr>
      </w:pPr>
    </w:p>
    <w:p w14:paraId="203A8160" w14:textId="77777777" w:rsidR="00A804BC" w:rsidRDefault="00A804BC" w:rsidP="00D03B3D">
      <w:pPr>
        <w:spacing w:after="0" w:line="240" w:lineRule="auto"/>
        <w:ind w:left="5529"/>
        <w:rPr>
          <w:rFonts w:ascii="Times New Roman" w:hAnsi="Times New Roman" w:cs="Times New Roman"/>
          <w:sz w:val="28"/>
          <w:szCs w:val="28"/>
        </w:rPr>
      </w:pPr>
    </w:p>
    <w:p w14:paraId="7F82093A" w14:textId="77777777" w:rsidR="00A804BC" w:rsidRDefault="00A804BC" w:rsidP="00D03B3D">
      <w:pPr>
        <w:spacing w:after="0" w:line="240" w:lineRule="auto"/>
        <w:ind w:left="5529"/>
        <w:rPr>
          <w:rFonts w:ascii="Times New Roman" w:hAnsi="Times New Roman" w:cs="Times New Roman"/>
          <w:sz w:val="28"/>
          <w:szCs w:val="28"/>
        </w:rPr>
      </w:pPr>
    </w:p>
    <w:p w14:paraId="3AA8EF9B" w14:textId="77777777" w:rsidR="00DE1F04" w:rsidRPr="00AA08B7" w:rsidRDefault="00DE1F04" w:rsidP="004F4567">
      <w:pPr>
        <w:spacing w:after="0" w:line="240" w:lineRule="auto"/>
        <w:ind w:left="10206"/>
        <w:rPr>
          <w:rFonts w:ascii="Times New Roman" w:eastAsia="Times New Roman" w:hAnsi="Times New Roman" w:cs="Times New Roman"/>
          <w:sz w:val="28"/>
          <w:szCs w:val="28"/>
          <w:lang w:eastAsia="ru-RU"/>
        </w:rPr>
      </w:pPr>
    </w:p>
    <w:p w14:paraId="7DFCD8C2" w14:textId="77777777" w:rsidR="00DE1F04" w:rsidRPr="00AA08B7" w:rsidRDefault="00707FEF" w:rsidP="004F4567">
      <w:pPr>
        <w:spacing w:after="0" w:line="240" w:lineRule="auto"/>
        <w:ind w:left="10206"/>
        <w:rPr>
          <w:rFonts w:ascii="Times New Roman" w:hAnsi="Times New Roman" w:cs="Times New Roman"/>
          <w:sz w:val="28"/>
          <w:szCs w:val="28"/>
        </w:rPr>
      </w:pPr>
      <w:r w:rsidRPr="00AA08B7">
        <w:rPr>
          <w:rFonts w:ascii="Times New Roman" w:hAnsi="Times New Roman" w:cs="Times New Roman"/>
          <w:sz w:val="28"/>
          <w:szCs w:val="28"/>
        </w:rPr>
        <w:t xml:space="preserve">к </w:t>
      </w:r>
      <w:r w:rsidR="00727A64" w:rsidRPr="00AA08B7">
        <w:rPr>
          <w:rFonts w:ascii="Times New Roman" w:hAnsi="Times New Roman" w:cs="Times New Roman"/>
          <w:sz w:val="28"/>
          <w:szCs w:val="28"/>
        </w:rPr>
        <w:t>р</w:t>
      </w:r>
      <w:r w:rsidRPr="00AA08B7">
        <w:rPr>
          <w:rFonts w:ascii="Times New Roman" w:hAnsi="Times New Roman" w:cs="Times New Roman"/>
          <w:sz w:val="28"/>
          <w:szCs w:val="28"/>
        </w:rPr>
        <w:t xml:space="preserve">ешению </w:t>
      </w:r>
    </w:p>
    <w:p w14:paraId="6814874E" w14:textId="77777777" w:rsidR="002F5BDA" w:rsidRDefault="00707FEF" w:rsidP="002F5BDA">
      <w:pPr>
        <w:spacing w:after="0" w:line="240" w:lineRule="auto"/>
        <w:ind w:left="10206"/>
        <w:rPr>
          <w:rFonts w:ascii="Times New Roman" w:hAnsi="Times New Roman" w:cs="Times New Roman"/>
          <w:sz w:val="28"/>
          <w:szCs w:val="28"/>
        </w:rPr>
        <w:sectPr w:rsidR="002F5BDA" w:rsidSect="002F5BDA">
          <w:pgSz w:w="11906" w:h="16838"/>
          <w:pgMar w:top="1134" w:right="567" w:bottom="1134" w:left="1701" w:header="425" w:footer="709" w:gutter="0"/>
          <w:pgNumType w:start="1"/>
          <w:cols w:space="708"/>
          <w:titlePg/>
          <w:docGrid w:linePitch="360"/>
        </w:sectPr>
      </w:pPr>
      <w:proofErr w:type="spellStart"/>
      <w:r w:rsidRPr="00AA08B7">
        <w:rPr>
          <w:rFonts w:ascii="Times New Roman" w:hAnsi="Times New Roman" w:cs="Times New Roman"/>
          <w:sz w:val="28"/>
          <w:szCs w:val="28"/>
        </w:rPr>
        <w:t>Горловского</w:t>
      </w:r>
      <w:proofErr w:type="spellEnd"/>
      <w:r w:rsidRPr="00AA08B7">
        <w:rPr>
          <w:rFonts w:ascii="Times New Roman" w:hAnsi="Times New Roman" w:cs="Times New Roman"/>
          <w:sz w:val="28"/>
          <w:szCs w:val="28"/>
        </w:rPr>
        <w:t xml:space="preserve"> </w:t>
      </w:r>
      <w:r>
        <w:rPr>
          <w:rFonts w:ascii="Times New Roman" w:hAnsi="Times New Roman" w:cs="Times New Roman"/>
          <w:sz w:val="28"/>
          <w:szCs w:val="28"/>
        </w:rPr>
        <w:t>го</w:t>
      </w:r>
    </w:p>
    <w:p w14:paraId="7697ACD9" w14:textId="77777777" w:rsidR="002F5BDA" w:rsidRPr="00A804BC" w:rsidRDefault="00707FEF" w:rsidP="002F5BDA">
      <w:pPr>
        <w:spacing w:after="0" w:line="240" w:lineRule="auto"/>
        <w:ind w:left="5529"/>
        <w:rPr>
          <w:rFonts w:ascii="Times New Roman" w:hAnsi="Times New Roman" w:cs="Times New Roman"/>
          <w:sz w:val="28"/>
          <w:szCs w:val="28"/>
        </w:rPr>
      </w:pPr>
      <w:r w:rsidRPr="00AA08B7">
        <w:rPr>
          <w:rFonts w:ascii="Times New Roman" w:hAnsi="Times New Roman" w:cs="Times New Roman"/>
          <w:sz w:val="28"/>
          <w:szCs w:val="28"/>
        </w:rPr>
        <w:lastRenderedPageBreak/>
        <w:t>Приложение </w:t>
      </w:r>
      <w:r>
        <w:rPr>
          <w:rFonts w:ascii="Times New Roman" w:hAnsi="Times New Roman" w:cs="Times New Roman"/>
          <w:sz w:val="28"/>
          <w:szCs w:val="28"/>
        </w:rPr>
        <w:t>2</w:t>
      </w:r>
      <w:r w:rsidRPr="00AA08B7">
        <w:rPr>
          <w:rFonts w:ascii="Times New Roman" w:hAnsi="Times New Roman" w:cs="Times New Roman"/>
          <w:sz w:val="28"/>
          <w:szCs w:val="28"/>
        </w:rPr>
        <w:t xml:space="preserve">                                                                                к решению                                                                                </w:t>
      </w:r>
      <w:proofErr w:type="spellStart"/>
      <w:r w:rsidRPr="00AA08B7">
        <w:rPr>
          <w:rFonts w:ascii="Times New Roman" w:hAnsi="Times New Roman" w:cs="Times New Roman"/>
          <w:sz w:val="28"/>
          <w:szCs w:val="28"/>
        </w:rPr>
        <w:t>Горловского</w:t>
      </w:r>
      <w:proofErr w:type="spellEnd"/>
      <w:r w:rsidRPr="00AA08B7">
        <w:rPr>
          <w:rFonts w:ascii="Times New Roman" w:hAnsi="Times New Roman" w:cs="Times New Roman"/>
          <w:sz w:val="28"/>
          <w:szCs w:val="28"/>
        </w:rPr>
        <w:t xml:space="preserve"> городского совета                                                          </w:t>
      </w:r>
      <w:r w:rsidRPr="00AA08B7">
        <w:rPr>
          <w:rFonts w:ascii="Times New Roman" w:hAnsi="Times New Roman" w:cs="Times New Roman"/>
          <w:sz w:val="28"/>
          <w:szCs w:val="28"/>
        </w:rPr>
        <w:t xml:space="preserve">                      Донецкой Народной Республики                от </w:t>
      </w:r>
      <w:r w:rsidR="00FE5B82" w:rsidRPr="00FE5B82">
        <w:rPr>
          <w:rFonts w:ascii="Times New Roman" w:hAnsi="Times New Roman" w:cs="Times New Roman"/>
          <w:sz w:val="28"/>
          <w:szCs w:val="28"/>
        </w:rPr>
        <w:t>29 мая 2025 года</w:t>
      </w:r>
      <w:r w:rsidR="00FE5B82">
        <w:rPr>
          <w:rFonts w:ascii="Times New Roman" w:hAnsi="Times New Roman" w:cs="Times New Roman"/>
          <w:sz w:val="28"/>
          <w:szCs w:val="28"/>
        </w:rPr>
        <w:t xml:space="preserve"> </w:t>
      </w:r>
      <w:r w:rsidR="00FE5B82" w:rsidRPr="00FE5B82">
        <w:rPr>
          <w:rFonts w:ascii="Times New Roman" w:hAnsi="Times New Roman" w:cs="Times New Roman"/>
          <w:sz w:val="28"/>
          <w:szCs w:val="28"/>
        </w:rPr>
        <w:t>№ I/49-1</w:t>
      </w:r>
      <w:r w:rsidR="00FE5B82" w:rsidRPr="003D7EB8">
        <w:rPr>
          <w:rFonts w:ascii="Times New Roman" w:hAnsi="Times New Roman" w:cs="Times New Roman"/>
          <w:sz w:val="28"/>
          <w:szCs w:val="28"/>
        </w:rPr>
        <w:tab/>
      </w:r>
      <w:r w:rsidR="00FE5B82" w:rsidRPr="00FE5B82">
        <w:rPr>
          <w:rFonts w:ascii="Times New Roman" w:hAnsi="Times New Roman" w:cs="Times New Roman"/>
          <w:sz w:val="28"/>
          <w:szCs w:val="28"/>
        </w:rPr>
        <w:tab/>
      </w:r>
      <w:r w:rsidR="00FE5B82" w:rsidRPr="00FE5B82">
        <w:rPr>
          <w:rFonts w:ascii="Times New Roman" w:hAnsi="Times New Roman" w:cs="Times New Roman"/>
          <w:sz w:val="28"/>
          <w:szCs w:val="28"/>
        </w:rPr>
        <w:tab/>
        <w:t xml:space="preserve">                                             </w:t>
      </w:r>
      <w:r w:rsidR="003D7EB8" w:rsidRPr="003D7EB8">
        <w:rPr>
          <w:rFonts w:ascii="Times New Roman" w:hAnsi="Times New Roman" w:cs="Times New Roman"/>
          <w:sz w:val="28"/>
          <w:szCs w:val="28"/>
        </w:rPr>
        <w:t xml:space="preserve">                           </w:t>
      </w:r>
    </w:p>
    <w:p w14:paraId="33CF0827" w14:textId="77777777" w:rsidR="00801A8C" w:rsidRPr="00AA08B7" w:rsidRDefault="00707FEF" w:rsidP="003D7EB8">
      <w:pPr>
        <w:spacing w:after="0" w:line="240" w:lineRule="auto"/>
        <w:ind w:left="10206"/>
        <w:rPr>
          <w:rFonts w:ascii="Times New Roman" w:hAnsi="Times New Roman" w:cs="Times New Roman"/>
          <w:sz w:val="28"/>
          <w:szCs w:val="28"/>
        </w:rPr>
      </w:pPr>
      <w:r w:rsidRPr="00AA08B7">
        <w:rPr>
          <w:rFonts w:ascii="Times New Roman" w:hAnsi="Times New Roman" w:cs="Times New Roman"/>
          <w:sz w:val="28"/>
          <w:szCs w:val="28"/>
        </w:rPr>
        <w:t>№</w:t>
      </w:r>
    </w:p>
    <w:p w14:paraId="28789BCF" w14:textId="77777777" w:rsidR="002F5BDA" w:rsidRPr="006C7766" w:rsidRDefault="00707FEF" w:rsidP="002F5BDA">
      <w:pPr>
        <w:spacing w:line="240" w:lineRule="auto"/>
        <w:jc w:val="center"/>
        <w:rPr>
          <w:rFonts w:ascii="Times New Roman" w:hAnsi="Times New Roman" w:cs="Times New Roman"/>
          <w:sz w:val="28"/>
          <w:szCs w:val="28"/>
          <w:shd w:val="clear" w:color="auto" w:fill="FFFFFF"/>
        </w:rPr>
      </w:pPr>
      <w:r w:rsidRPr="006C7766">
        <w:rPr>
          <w:rFonts w:ascii="Times New Roman" w:hAnsi="Times New Roman" w:cs="Times New Roman"/>
          <w:sz w:val="28"/>
          <w:szCs w:val="28"/>
          <w:shd w:val="clear" w:color="auto" w:fill="FFFFFF"/>
        </w:rPr>
        <w:t>Расход</w:t>
      </w:r>
      <w:r w:rsidR="002F039B">
        <w:rPr>
          <w:rFonts w:ascii="Times New Roman" w:hAnsi="Times New Roman" w:cs="Times New Roman"/>
          <w:sz w:val="28"/>
          <w:szCs w:val="28"/>
          <w:shd w:val="clear" w:color="auto" w:fill="FFFFFF"/>
        </w:rPr>
        <w:t>ы</w:t>
      </w:r>
      <w:r w:rsidRPr="006C7766">
        <w:rPr>
          <w:rFonts w:ascii="Times New Roman" w:hAnsi="Times New Roman" w:cs="Times New Roman"/>
          <w:sz w:val="28"/>
          <w:szCs w:val="28"/>
          <w:shd w:val="clear" w:color="auto" w:fill="FFFFFF"/>
        </w:rPr>
        <w:t xml:space="preserve"> бюджета муниципального образования муниципального образования городской округ Горловка Донецкой Народной Республики по раздел</w:t>
      </w:r>
      <w:r w:rsidR="002F039B">
        <w:rPr>
          <w:rFonts w:ascii="Times New Roman" w:hAnsi="Times New Roman" w:cs="Times New Roman"/>
          <w:sz w:val="28"/>
          <w:szCs w:val="28"/>
          <w:shd w:val="clear" w:color="auto" w:fill="FFFFFF"/>
        </w:rPr>
        <w:t>а</w:t>
      </w:r>
      <w:r w:rsidRPr="006C7766">
        <w:rPr>
          <w:rFonts w:ascii="Times New Roman" w:hAnsi="Times New Roman" w:cs="Times New Roman"/>
          <w:sz w:val="28"/>
          <w:szCs w:val="28"/>
          <w:shd w:val="clear" w:color="auto" w:fill="FFFFFF"/>
        </w:rPr>
        <w:t>м и подразделам классификации расходов бюджета за 2024 год</w:t>
      </w:r>
    </w:p>
    <w:p w14:paraId="35FE0D4C" w14:textId="77777777" w:rsidR="002F5BDA" w:rsidRDefault="00707FEF" w:rsidP="002F5BDA">
      <w:pPr>
        <w:spacing w:line="240" w:lineRule="auto"/>
        <w:jc w:val="right"/>
        <w:rPr>
          <w:rFonts w:ascii="Times New Roman" w:hAnsi="Times New Roman" w:cs="Times New Roman"/>
          <w:sz w:val="28"/>
          <w:szCs w:val="28"/>
        </w:rPr>
      </w:pPr>
      <w:r w:rsidRPr="00AA08B7">
        <w:rPr>
          <w:rFonts w:ascii="Times New Roman" w:hAnsi="Times New Roman" w:cs="Times New Roman"/>
          <w:sz w:val="28"/>
          <w:szCs w:val="28"/>
        </w:rPr>
        <w:t>(тыс. рублей)</w:t>
      </w:r>
    </w:p>
    <w:tbl>
      <w:tblPr>
        <w:tblW w:w="9654" w:type="dxa"/>
        <w:tblInd w:w="93" w:type="dxa"/>
        <w:tblLayout w:type="fixed"/>
        <w:tblLook w:val="04A0" w:firstRow="1" w:lastRow="0" w:firstColumn="1" w:lastColumn="0" w:noHBand="0" w:noVBand="1"/>
      </w:tblPr>
      <w:tblGrid>
        <w:gridCol w:w="3559"/>
        <w:gridCol w:w="851"/>
        <w:gridCol w:w="567"/>
        <w:gridCol w:w="1842"/>
        <w:gridCol w:w="1701"/>
        <w:gridCol w:w="1134"/>
      </w:tblGrid>
      <w:tr w:rsidR="00437A41" w14:paraId="353CDAD5" w14:textId="77777777" w:rsidTr="00BC127E">
        <w:trPr>
          <w:trHeight w:val="855"/>
          <w:tblHeader/>
        </w:trPr>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0DFD1" w14:textId="77777777" w:rsidR="002F5BDA"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Наименование показателя</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2FA75282" w14:textId="77777777" w:rsidR="002F5BDA"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Раздел</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41150930" w14:textId="77777777" w:rsidR="002F5BDA"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Подраздел</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F0E469C" w14:textId="77777777" w:rsidR="002F5BDA"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Утвержденный пл</w:t>
            </w:r>
            <w:r w:rsidRPr="00670FBF">
              <w:rPr>
                <w:rFonts w:ascii="Times New Roman" w:eastAsia="Times New Roman" w:hAnsi="Times New Roman" w:cs="Times New Roman"/>
                <w:b/>
                <w:bCs/>
                <w:sz w:val="20"/>
                <w:szCs w:val="20"/>
                <w:lang w:eastAsia="ru-RU"/>
              </w:rPr>
              <w:t>ан</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41B7B626" w14:textId="77777777" w:rsidR="002F5BDA"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Исполнено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FD3A3BA" w14:textId="77777777" w:rsidR="002F5BDA"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Процент исполнения</w:t>
            </w:r>
          </w:p>
        </w:tc>
      </w:tr>
      <w:tr w:rsidR="00437A41" w14:paraId="23EAEAD0" w14:textId="77777777" w:rsidTr="00BC127E">
        <w:trPr>
          <w:trHeight w:val="300"/>
          <w:tblHeader/>
        </w:trPr>
        <w:tc>
          <w:tcPr>
            <w:tcW w:w="3559" w:type="dxa"/>
            <w:tcBorders>
              <w:top w:val="nil"/>
              <w:left w:val="single" w:sz="4" w:space="0" w:color="000000"/>
              <w:bottom w:val="single" w:sz="4" w:space="0" w:color="000000"/>
              <w:right w:val="single" w:sz="4" w:space="0" w:color="000000"/>
            </w:tcBorders>
            <w:shd w:val="clear" w:color="auto" w:fill="auto"/>
            <w:hideMark/>
          </w:tcPr>
          <w:p w14:paraId="7AA3E30F" w14:textId="77777777" w:rsidR="002F5BDA"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1</w:t>
            </w:r>
          </w:p>
        </w:tc>
        <w:tc>
          <w:tcPr>
            <w:tcW w:w="851" w:type="dxa"/>
            <w:tcBorders>
              <w:top w:val="nil"/>
              <w:left w:val="nil"/>
              <w:bottom w:val="single" w:sz="4" w:space="0" w:color="000000"/>
              <w:right w:val="single" w:sz="4" w:space="0" w:color="000000"/>
            </w:tcBorders>
            <w:shd w:val="clear" w:color="auto" w:fill="auto"/>
            <w:hideMark/>
          </w:tcPr>
          <w:p w14:paraId="7C4AB3CD" w14:textId="77777777" w:rsidR="002F5BDA"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2</w:t>
            </w:r>
          </w:p>
        </w:tc>
        <w:tc>
          <w:tcPr>
            <w:tcW w:w="567" w:type="dxa"/>
            <w:tcBorders>
              <w:top w:val="nil"/>
              <w:left w:val="nil"/>
              <w:bottom w:val="single" w:sz="4" w:space="0" w:color="000000"/>
              <w:right w:val="single" w:sz="4" w:space="0" w:color="000000"/>
            </w:tcBorders>
            <w:shd w:val="clear" w:color="auto" w:fill="auto"/>
            <w:hideMark/>
          </w:tcPr>
          <w:p w14:paraId="58E0BB54" w14:textId="77777777" w:rsidR="002F5BDA"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3</w:t>
            </w:r>
          </w:p>
        </w:tc>
        <w:tc>
          <w:tcPr>
            <w:tcW w:w="1842" w:type="dxa"/>
            <w:tcBorders>
              <w:top w:val="nil"/>
              <w:left w:val="nil"/>
              <w:bottom w:val="single" w:sz="4" w:space="0" w:color="000000"/>
              <w:right w:val="single" w:sz="4" w:space="0" w:color="000000"/>
            </w:tcBorders>
            <w:shd w:val="clear" w:color="auto" w:fill="auto"/>
            <w:hideMark/>
          </w:tcPr>
          <w:p w14:paraId="407F6918" w14:textId="77777777" w:rsidR="002F5BDA"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4</w:t>
            </w:r>
          </w:p>
        </w:tc>
        <w:tc>
          <w:tcPr>
            <w:tcW w:w="1701" w:type="dxa"/>
            <w:tcBorders>
              <w:top w:val="nil"/>
              <w:left w:val="nil"/>
              <w:bottom w:val="single" w:sz="4" w:space="0" w:color="000000"/>
              <w:right w:val="single" w:sz="4" w:space="0" w:color="000000"/>
            </w:tcBorders>
            <w:shd w:val="clear" w:color="auto" w:fill="auto"/>
            <w:hideMark/>
          </w:tcPr>
          <w:p w14:paraId="72EFA6EA" w14:textId="77777777" w:rsidR="002F5BDA"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5</w:t>
            </w:r>
          </w:p>
        </w:tc>
        <w:tc>
          <w:tcPr>
            <w:tcW w:w="1134" w:type="dxa"/>
            <w:tcBorders>
              <w:top w:val="nil"/>
              <w:left w:val="nil"/>
              <w:bottom w:val="single" w:sz="4" w:space="0" w:color="000000"/>
              <w:right w:val="single" w:sz="4" w:space="0" w:color="000000"/>
            </w:tcBorders>
            <w:shd w:val="clear" w:color="auto" w:fill="auto"/>
            <w:hideMark/>
          </w:tcPr>
          <w:p w14:paraId="6EE3601B" w14:textId="77777777" w:rsidR="002F5BDA"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6</w:t>
            </w:r>
          </w:p>
        </w:tc>
      </w:tr>
      <w:tr w:rsidR="00437A41" w14:paraId="11A4680A"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063F02E9" w14:textId="77777777" w:rsidR="00BC127E" w:rsidRPr="00670FBF" w:rsidRDefault="00707FEF"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Расходы бюджета - всего</w:t>
            </w:r>
          </w:p>
        </w:tc>
        <w:tc>
          <w:tcPr>
            <w:tcW w:w="851" w:type="dxa"/>
            <w:tcBorders>
              <w:top w:val="nil"/>
              <w:left w:val="nil"/>
              <w:bottom w:val="single" w:sz="4" w:space="0" w:color="000000"/>
              <w:right w:val="single" w:sz="4" w:space="0" w:color="000000"/>
            </w:tcBorders>
            <w:shd w:val="clear" w:color="auto" w:fill="auto"/>
            <w:noWrap/>
            <w:vAlign w:val="center"/>
            <w:hideMark/>
          </w:tcPr>
          <w:p w14:paraId="3A5F53DA"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567" w:type="dxa"/>
            <w:tcBorders>
              <w:top w:val="nil"/>
              <w:left w:val="nil"/>
              <w:bottom w:val="single" w:sz="4" w:space="0" w:color="000000"/>
              <w:right w:val="single" w:sz="4" w:space="0" w:color="000000"/>
            </w:tcBorders>
            <w:shd w:val="clear" w:color="auto" w:fill="auto"/>
            <w:noWrap/>
            <w:vAlign w:val="center"/>
            <w:hideMark/>
          </w:tcPr>
          <w:p w14:paraId="7620964D"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5B330C72"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3 766 045,79717</w:t>
            </w:r>
          </w:p>
        </w:tc>
        <w:tc>
          <w:tcPr>
            <w:tcW w:w="1701" w:type="dxa"/>
            <w:tcBorders>
              <w:top w:val="nil"/>
              <w:left w:val="nil"/>
              <w:bottom w:val="single" w:sz="4" w:space="0" w:color="auto"/>
              <w:right w:val="single" w:sz="4" w:space="0" w:color="auto"/>
            </w:tcBorders>
            <w:shd w:val="clear" w:color="auto" w:fill="auto"/>
            <w:vAlign w:val="center"/>
            <w:hideMark/>
          </w:tcPr>
          <w:p w14:paraId="507150A6"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3 643 513,52698</w:t>
            </w:r>
          </w:p>
        </w:tc>
        <w:tc>
          <w:tcPr>
            <w:tcW w:w="1134" w:type="dxa"/>
            <w:tcBorders>
              <w:top w:val="nil"/>
              <w:left w:val="nil"/>
              <w:bottom w:val="single" w:sz="4" w:space="0" w:color="000000"/>
              <w:right w:val="single" w:sz="4" w:space="0" w:color="000000"/>
            </w:tcBorders>
            <w:shd w:val="clear" w:color="auto" w:fill="auto"/>
            <w:noWrap/>
            <w:vAlign w:val="center"/>
            <w:hideMark/>
          </w:tcPr>
          <w:p w14:paraId="262FC4FA" w14:textId="77777777" w:rsidR="00BC127E" w:rsidRPr="00BC127E" w:rsidRDefault="00707FEF"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96,7</w:t>
            </w:r>
          </w:p>
        </w:tc>
      </w:tr>
      <w:tr w:rsidR="00437A41" w14:paraId="7C1C0502"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6B380A77" w14:textId="77777777" w:rsidR="00BC127E" w:rsidRPr="00670FBF" w:rsidRDefault="00707FEF"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vAlign w:val="center"/>
            <w:hideMark/>
          </w:tcPr>
          <w:p w14:paraId="5FF67855" w14:textId="77777777" w:rsidR="00BC127E"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auto" w:fill="auto"/>
            <w:noWrap/>
            <w:vAlign w:val="center"/>
            <w:hideMark/>
          </w:tcPr>
          <w:p w14:paraId="0D732D86"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16A61C96"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389 512,26305</w:t>
            </w:r>
          </w:p>
        </w:tc>
        <w:tc>
          <w:tcPr>
            <w:tcW w:w="1701" w:type="dxa"/>
            <w:tcBorders>
              <w:top w:val="nil"/>
              <w:left w:val="nil"/>
              <w:bottom w:val="single" w:sz="4" w:space="0" w:color="auto"/>
              <w:right w:val="single" w:sz="4" w:space="0" w:color="auto"/>
            </w:tcBorders>
            <w:shd w:val="clear" w:color="auto" w:fill="auto"/>
            <w:vAlign w:val="center"/>
            <w:hideMark/>
          </w:tcPr>
          <w:p w14:paraId="7DA37517"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373 709,45317</w:t>
            </w:r>
          </w:p>
        </w:tc>
        <w:tc>
          <w:tcPr>
            <w:tcW w:w="1134" w:type="dxa"/>
            <w:tcBorders>
              <w:top w:val="nil"/>
              <w:left w:val="nil"/>
              <w:bottom w:val="single" w:sz="4" w:space="0" w:color="000000"/>
              <w:right w:val="single" w:sz="4" w:space="0" w:color="000000"/>
            </w:tcBorders>
            <w:shd w:val="clear" w:color="auto" w:fill="auto"/>
            <w:noWrap/>
            <w:vAlign w:val="center"/>
            <w:hideMark/>
          </w:tcPr>
          <w:p w14:paraId="02CFE1F4" w14:textId="77777777" w:rsidR="00BC127E" w:rsidRPr="00BC127E" w:rsidRDefault="00707FEF"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95,9</w:t>
            </w:r>
          </w:p>
        </w:tc>
      </w:tr>
      <w:tr w:rsidR="00437A41" w14:paraId="63CC260D" w14:textId="77777777" w:rsidTr="00BC127E">
        <w:trPr>
          <w:trHeight w:val="78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59F926D9"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 xml:space="preserve">Функционирование высшего должностного лица субъекта Российской </w:t>
            </w:r>
            <w:r w:rsidRPr="00670FBF">
              <w:rPr>
                <w:rFonts w:ascii="Times New Roman" w:eastAsia="Times New Roman" w:hAnsi="Times New Roman" w:cs="Times New Roman"/>
                <w:sz w:val="20"/>
                <w:szCs w:val="20"/>
                <w:lang w:eastAsia="ru-RU"/>
              </w:rPr>
              <w:t>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noWrap/>
            <w:vAlign w:val="center"/>
            <w:hideMark/>
          </w:tcPr>
          <w:p w14:paraId="46542CD2"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auto" w:fill="auto"/>
            <w:noWrap/>
            <w:vAlign w:val="center"/>
            <w:hideMark/>
          </w:tcPr>
          <w:p w14:paraId="264853E6"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02</w:t>
            </w:r>
          </w:p>
        </w:tc>
        <w:tc>
          <w:tcPr>
            <w:tcW w:w="1842" w:type="dxa"/>
            <w:tcBorders>
              <w:top w:val="nil"/>
              <w:left w:val="nil"/>
              <w:bottom w:val="single" w:sz="4" w:space="0" w:color="auto"/>
              <w:right w:val="single" w:sz="4" w:space="0" w:color="auto"/>
            </w:tcBorders>
            <w:shd w:val="clear" w:color="auto" w:fill="auto"/>
            <w:vAlign w:val="center"/>
            <w:hideMark/>
          </w:tcPr>
          <w:p w14:paraId="3FC76FB4"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12 972,00600</w:t>
            </w:r>
          </w:p>
        </w:tc>
        <w:tc>
          <w:tcPr>
            <w:tcW w:w="1701" w:type="dxa"/>
            <w:tcBorders>
              <w:top w:val="nil"/>
              <w:left w:val="nil"/>
              <w:bottom w:val="single" w:sz="4" w:space="0" w:color="auto"/>
              <w:right w:val="single" w:sz="4" w:space="0" w:color="auto"/>
            </w:tcBorders>
            <w:shd w:val="clear" w:color="auto" w:fill="auto"/>
            <w:vAlign w:val="center"/>
            <w:hideMark/>
          </w:tcPr>
          <w:p w14:paraId="61151B5D"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12 007,51920</w:t>
            </w:r>
          </w:p>
        </w:tc>
        <w:tc>
          <w:tcPr>
            <w:tcW w:w="1134" w:type="dxa"/>
            <w:tcBorders>
              <w:top w:val="nil"/>
              <w:left w:val="nil"/>
              <w:bottom w:val="single" w:sz="4" w:space="0" w:color="000000"/>
              <w:right w:val="single" w:sz="4" w:space="0" w:color="000000"/>
            </w:tcBorders>
            <w:shd w:val="clear" w:color="auto" w:fill="auto"/>
            <w:noWrap/>
            <w:vAlign w:val="center"/>
            <w:hideMark/>
          </w:tcPr>
          <w:p w14:paraId="01C7A9DD"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92,6</w:t>
            </w:r>
          </w:p>
        </w:tc>
      </w:tr>
      <w:tr w:rsidR="00437A41" w14:paraId="1B1172D4" w14:textId="77777777" w:rsidTr="00BC127E">
        <w:trPr>
          <w:trHeight w:val="78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29DCA55B"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noWrap/>
            <w:vAlign w:val="center"/>
            <w:hideMark/>
          </w:tcPr>
          <w:p w14:paraId="10C05C5E"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auto" w:fill="auto"/>
            <w:noWrap/>
            <w:vAlign w:val="center"/>
            <w:hideMark/>
          </w:tcPr>
          <w:p w14:paraId="3EA4407D"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03</w:t>
            </w:r>
          </w:p>
        </w:tc>
        <w:tc>
          <w:tcPr>
            <w:tcW w:w="1842" w:type="dxa"/>
            <w:tcBorders>
              <w:top w:val="nil"/>
              <w:left w:val="nil"/>
              <w:bottom w:val="single" w:sz="4" w:space="0" w:color="auto"/>
              <w:right w:val="single" w:sz="4" w:space="0" w:color="auto"/>
            </w:tcBorders>
            <w:shd w:val="clear" w:color="auto" w:fill="auto"/>
            <w:vAlign w:val="center"/>
            <w:hideMark/>
          </w:tcPr>
          <w:p w14:paraId="3E4ADA0C"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22 160,24000</w:t>
            </w:r>
          </w:p>
        </w:tc>
        <w:tc>
          <w:tcPr>
            <w:tcW w:w="1701" w:type="dxa"/>
            <w:tcBorders>
              <w:top w:val="nil"/>
              <w:left w:val="nil"/>
              <w:bottom w:val="single" w:sz="4" w:space="0" w:color="auto"/>
              <w:right w:val="single" w:sz="4" w:space="0" w:color="auto"/>
            </w:tcBorders>
            <w:shd w:val="clear" w:color="auto" w:fill="auto"/>
            <w:vAlign w:val="center"/>
            <w:hideMark/>
          </w:tcPr>
          <w:p w14:paraId="589BC1A5"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21 303,39250</w:t>
            </w:r>
          </w:p>
        </w:tc>
        <w:tc>
          <w:tcPr>
            <w:tcW w:w="1134" w:type="dxa"/>
            <w:tcBorders>
              <w:top w:val="nil"/>
              <w:left w:val="nil"/>
              <w:bottom w:val="single" w:sz="4" w:space="0" w:color="000000"/>
              <w:right w:val="single" w:sz="4" w:space="0" w:color="000000"/>
            </w:tcBorders>
            <w:shd w:val="clear" w:color="auto" w:fill="auto"/>
            <w:noWrap/>
            <w:vAlign w:val="center"/>
            <w:hideMark/>
          </w:tcPr>
          <w:p w14:paraId="6A60B520"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96,1</w:t>
            </w:r>
          </w:p>
        </w:tc>
      </w:tr>
      <w:tr w:rsidR="00437A41" w14:paraId="1C96C27B" w14:textId="77777777" w:rsidTr="00BC127E">
        <w:trPr>
          <w:trHeight w:val="78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076EFF91"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noWrap/>
            <w:vAlign w:val="center"/>
            <w:hideMark/>
          </w:tcPr>
          <w:p w14:paraId="484F1B44"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auto" w:fill="auto"/>
            <w:noWrap/>
            <w:vAlign w:val="center"/>
            <w:hideMark/>
          </w:tcPr>
          <w:p w14:paraId="1DD5E562"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04</w:t>
            </w:r>
          </w:p>
        </w:tc>
        <w:tc>
          <w:tcPr>
            <w:tcW w:w="1842" w:type="dxa"/>
            <w:tcBorders>
              <w:top w:val="nil"/>
              <w:left w:val="nil"/>
              <w:bottom w:val="single" w:sz="4" w:space="0" w:color="auto"/>
              <w:right w:val="single" w:sz="4" w:space="0" w:color="auto"/>
            </w:tcBorders>
            <w:shd w:val="clear" w:color="auto" w:fill="auto"/>
            <w:vAlign w:val="center"/>
            <w:hideMark/>
          </w:tcPr>
          <w:p w14:paraId="31CDA6BC"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287 387,19851</w:t>
            </w:r>
          </w:p>
        </w:tc>
        <w:tc>
          <w:tcPr>
            <w:tcW w:w="1701" w:type="dxa"/>
            <w:tcBorders>
              <w:top w:val="nil"/>
              <w:left w:val="nil"/>
              <w:bottom w:val="single" w:sz="4" w:space="0" w:color="auto"/>
              <w:right w:val="single" w:sz="4" w:space="0" w:color="auto"/>
            </w:tcBorders>
            <w:shd w:val="clear" w:color="auto" w:fill="auto"/>
            <w:vAlign w:val="center"/>
            <w:hideMark/>
          </w:tcPr>
          <w:p w14:paraId="398254BC"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280 429,48268</w:t>
            </w:r>
          </w:p>
        </w:tc>
        <w:tc>
          <w:tcPr>
            <w:tcW w:w="1134" w:type="dxa"/>
            <w:tcBorders>
              <w:top w:val="nil"/>
              <w:left w:val="nil"/>
              <w:bottom w:val="single" w:sz="4" w:space="0" w:color="000000"/>
              <w:right w:val="single" w:sz="4" w:space="0" w:color="000000"/>
            </w:tcBorders>
            <w:shd w:val="clear" w:color="auto" w:fill="auto"/>
            <w:noWrap/>
            <w:vAlign w:val="center"/>
            <w:hideMark/>
          </w:tcPr>
          <w:p w14:paraId="57F9935A"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97,6</w:t>
            </w:r>
          </w:p>
        </w:tc>
      </w:tr>
      <w:tr w:rsidR="00437A41" w14:paraId="46559592" w14:textId="77777777" w:rsidTr="00BC127E">
        <w:trPr>
          <w:trHeight w:val="78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5EAFB9E8"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 xml:space="preserve">Обеспечение деятельности финансовых, налоговых и таможенных органов и </w:t>
            </w:r>
            <w:r w:rsidRPr="00670FBF">
              <w:rPr>
                <w:rFonts w:ascii="Times New Roman" w:eastAsia="Times New Roman" w:hAnsi="Times New Roman" w:cs="Times New Roman"/>
                <w:sz w:val="20"/>
                <w:szCs w:val="20"/>
                <w:lang w:eastAsia="ru-RU"/>
              </w:rPr>
              <w:t>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noWrap/>
            <w:vAlign w:val="center"/>
            <w:hideMark/>
          </w:tcPr>
          <w:p w14:paraId="167BCF3A"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auto" w:fill="auto"/>
            <w:noWrap/>
            <w:vAlign w:val="center"/>
            <w:hideMark/>
          </w:tcPr>
          <w:p w14:paraId="26C9A4A9"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06</w:t>
            </w:r>
          </w:p>
        </w:tc>
        <w:tc>
          <w:tcPr>
            <w:tcW w:w="1842" w:type="dxa"/>
            <w:tcBorders>
              <w:top w:val="nil"/>
              <w:left w:val="nil"/>
              <w:bottom w:val="single" w:sz="4" w:space="0" w:color="auto"/>
              <w:right w:val="single" w:sz="4" w:space="0" w:color="auto"/>
            </w:tcBorders>
            <w:shd w:val="clear" w:color="auto" w:fill="auto"/>
            <w:vAlign w:val="center"/>
            <w:hideMark/>
          </w:tcPr>
          <w:p w14:paraId="20BEB0E7"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53 892,81854</w:t>
            </w:r>
          </w:p>
        </w:tc>
        <w:tc>
          <w:tcPr>
            <w:tcW w:w="1701" w:type="dxa"/>
            <w:tcBorders>
              <w:top w:val="nil"/>
              <w:left w:val="nil"/>
              <w:bottom w:val="single" w:sz="4" w:space="0" w:color="auto"/>
              <w:right w:val="single" w:sz="4" w:space="0" w:color="auto"/>
            </w:tcBorders>
            <w:shd w:val="clear" w:color="auto" w:fill="auto"/>
            <w:vAlign w:val="center"/>
            <w:hideMark/>
          </w:tcPr>
          <w:p w14:paraId="4E9548A9"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46 894,52479</w:t>
            </w:r>
          </w:p>
        </w:tc>
        <w:tc>
          <w:tcPr>
            <w:tcW w:w="1134" w:type="dxa"/>
            <w:tcBorders>
              <w:top w:val="nil"/>
              <w:left w:val="nil"/>
              <w:bottom w:val="single" w:sz="4" w:space="0" w:color="000000"/>
              <w:right w:val="single" w:sz="4" w:space="0" w:color="000000"/>
            </w:tcBorders>
            <w:shd w:val="clear" w:color="auto" w:fill="auto"/>
            <w:noWrap/>
            <w:vAlign w:val="center"/>
            <w:hideMark/>
          </w:tcPr>
          <w:p w14:paraId="501164D1"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87,0</w:t>
            </w:r>
          </w:p>
        </w:tc>
      </w:tr>
      <w:tr w:rsidR="00437A41" w14:paraId="1A32B51C"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5C57CE3D"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Резервные фонды</w:t>
            </w:r>
          </w:p>
        </w:tc>
        <w:tc>
          <w:tcPr>
            <w:tcW w:w="851" w:type="dxa"/>
            <w:tcBorders>
              <w:top w:val="nil"/>
              <w:left w:val="nil"/>
              <w:bottom w:val="single" w:sz="4" w:space="0" w:color="000000"/>
              <w:right w:val="single" w:sz="4" w:space="0" w:color="000000"/>
            </w:tcBorders>
            <w:shd w:val="clear" w:color="auto" w:fill="auto"/>
            <w:noWrap/>
            <w:vAlign w:val="center"/>
            <w:hideMark/>
          </w:tcPr>
          <w:p w14:paraId="2F8FEFF3"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auto" w:fill="auto"/>
            <w:noWrap/>
            <w:vAlign w:val="center"/>
            <w:hideMark/>
          </w:tcPr>
          <w:p w14:paraId="3FF5056F"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11</w:t>
            </w:r>
          </w:p>
        </w:tc>
        <w:tc>
          <w:tcPr>
            <w:tcW w:w="1842" w:type="dxa"/>
            <w:tcBorders>
              <w:top w:val="nil"/>
              <w:left w:val="nil"/>
              <w:bottom w:val="single" w:sz="4" w:space="0" w:color="auto"/>
              <w:right w:val="single" w:sz="4" w:space="0" w:color="auto"/>
            </w:tcBorders>
            <w:shd w:val="clear" w:color="auto" w:fill="auto"/>
            <w:vAlign w:val="center"/>
            <w:hideMark/>
          </w:tcPr>
          <w:p w14:paraId="35DE4A18"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13 100,00000</w:t>
            </w:r>
          </w:p>
        </w:tc>
        <w:tc>
          <w:tcPr>
            <w:tcW w:w="1701" w:type="dxa"/>
            <w:tcBorders>
              <w:top w:val="nil"/>
              <w:left w:val="nil"/>
              <w:bottom w:val="single" w:sz="4" w:space="0" w:color="auto"/>
              <w:right w:val="single" w:sz="4" w:space="0" w:color="auto"/>
            </w:tcBorders>
            <w:shd w:val="clear" w:color="auto" w:fill="auto"/>
            <w:vAlign w:val="center"/>
            <w:hideMark/>
          </w:tcPr>
          <w:p w14:paraId="2BCD3B3C"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13 074,53400</w:t>
            </w:r>
          </w:p>
        </w:tc>
        <w:tc>
          <w:tcPr>
            <w:tcW w:w="1134" w:type="dxa"/>
            <w:tcBorders>
              <w:top w:val="nil"/>
              <w:left w:val="nil"/>
              <w:bottom w:val="single" w:sz="4" w:space="0" w:color="000000"/>
              <w:right w:val="single" w:sz="4" w:space="0" w:color="000000"/>
            </w:tcBorders>
            <w:shd w:val="clear" w:color="auto" w:fill="auto"/>
            <w:noWrap/>
            <w:vAlign w:val="center"/>
            <w:hideMark/>
          </w:tcPr>
          <w:p w14:paraId="7B662F54"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99,8</w:t>
            </w:r>
          </w:p>
        </w:tc>
      </w:tr>
      <w:tr w:rsidR="00437A41" w14:paraId="6AF0973C"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265AB5EF" w14:textId="77777777" w:rsidR="00BC127E" w:rsidRPr="00670FBF" w:rsidRDefault="00707FEF"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noWrap/>
            <w:vAlign w:val="center"/>
            <w:hideMark/>
          </w:tcPr>
          <w:p w14:paraId="01026599" w14:textId="77777777" w:rsidR="00BC127E"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04</w:t>
            </w:r>
          </w:p>
        </w:tc>
        <w:tc>
          <w:tcPr>
            <w:tcW w:w="567" w:type="dxa"/>
            <w:tcBorders>
              <w:top w:val="nil"/>
              <w:left w:val="nil"/>
              <w:bottom w:val="single" w:sz="4" w:space="0" w:color="000000"/>
              <w:right w:val="single" w:sz="4" w:space="0" w:color="000000"/>
            </w:tcBorders>
            <w:shd w:val="clear" w:color="auto" w:fill="auto"/>
            <w:noWrap/>
            <w:vAlign w:val="center"/>
            <w:hideMark/>
          </w:tcPr>
          <w:p w14:paraId="540054E7"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2BC61636"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361 797,46016</w:t>
            </w:r>
          </w:p>
        </w:tc>
        <w:tc>
          <w:tcPr>
            <w:tcW w:w="1701" w:type="dxa"/>
            <w:tcBorders>
              <w:top w:val="nil"/>
              <w:left w:val="nil"/>
              <w:bottom w:val="single" w:sz="4" w:space="0" w:color="auto"/>
              <w:right w:val="single" w:sz="4" w:space="0" w:color="auto"/>
            </w:tcBorders>
            <w:shd w:val="clear" w:color="auto" w:fill="auto"/>
            <w:vAlign w:val="center"/>
            <w:hideMark/>
          </w:tcPr>
          <w:p w14:paraId="694ED0F5"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352 864,09376</w:t>
            </w:r>
          </w:p>
        </w:tc>
        <w:tc>
          <w:tcPr>
            <w:tcW w:w="1134" w:type="dxa"/>
            <w:tcBorders>
              <w:top w:val="nil"/>
              <w:left w:val="nil"/>
              <w:bottom w:val="single" w:sz="4" w:space="0" w:color="000000"/>
              <w:right w:val="single" w:sz="4" w:space="0" w:color="000000"/>
            </w:tcBorders>
            <w:shd w:val="clear" w:color="auto" w:fill="auto"/>
            <w:noWrap/>
            <w:vAlign w:val="center"/>
            <w:hideMark/>
          </w:tcPr>
          <w:p w14:paraId="0FB341D1" w14:textId="77777777" w:rsidR="00BC127E" w:rsidRPr="00BC127E" w:rsidRDefault="00707FEF"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97,5</w:t>
            </w:r>
          </w:p>
        </w:tc>
      </w:tr>
      <w:tr w:rsidR="00437A41" w14:paraId="2C97A609"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2AE6CE5C"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Транспорт</w:t>
            </w:r>
          </w:p>
        </w:tc>
        <w:tc>
          <w:tcPr>
            <w:tcW w:w="851" w:type="dxa"/>
            <w:tcBorders>
              <w:top w:val="nil"/>
              <w:left w:val="nil"/>
              <w:bottom w:val="single" w:sz="4" w:space="0" w:color="000000"/>
              <w:right w:val="single" w:sz="4" w:space="0" w:color="000000"/>
            </w:tcBorders>
            <w:shd w:val="clear" w:color="auto" w:fill="auto"/>
            <w:noWrap/>
            <w:vAlign w:val="center"/>
            <w:hideMark/>
          </w:tcPr>
          <w:p w14:paraId="7387791C"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auto" w:fill="auto"/>
            <w:noWrap/>
            <w:vAlign w:val="center"/>
            <w:hideMark/>
          </w:tcPr>
          <w:p w14:paraId="2F3E1146"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08</w:t>
            </w:r>
          </w:p>
        </w:tc>
        <w:tc>
          <w:tcPr>
            <w:tcW w:w="1842" w:type="dxa"/>
            <w:tcBorders>
              <w:top w:val="nil"/>
              <w:left w:val="nil"/>
              <w:bottom w:val="single" w:sz="4" w:space="0" w:color="auto"/>
              <w:right w:val="single" w:sz="4" w:space="0" w:color="auto"/>
            </w:tcBorders>
            <w:shd w:val="clear" w:color="auto" w:fill="auto"/>
            <w:vAlign w:val="center"/>
            <w:hideMark/>
          </w:tcPr>
          <w:p w14:paraId="7B2965B2"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123 570,20816</w:t>
            </w:r>
          </w:p>
        </w:tc>
        <w:tc>
          <w:tcPr>
            <w:tcW w:w="1701" w:type="dxa"/>
            <w:tcBorders>
              <w:top w:val="nil"/>
              <w:left w:val="nil"/>
              <w:bottom w:val="single" w:sz="4" w:space="0" w:color="auto"/>
              <w:right w:val="single" w:sz="4" w:space="0" w:color="auto"/>
            </w:tcBorders>
            <w:shd w:val="clear" w:color="auto" w:fill="auto"/>
            <w:vAlign w:val="center"/>
            <w:hideMark/>
          </w:tcPr>
          <w:p w14:paraId="7E2F5180"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117 796,45062</w:t>
            </w:r>
          </w:p>
        </w:tc>
        <w:tc>
          <w:tcPr>
            <w:tcW w:w="1134" w:type="dxa"/>
            <w:tcBorders>
              <w:top w:val="nil"/>
              <w:left w:val="nil"/>
              <w:bottom w:val="single" w:sz="4" w:space="0" w:color="000000"/>
              <w:right w:val="single" w:sz="4" w:space="0" w:color="000000"/>
            </w:tcBorders>
            <w:shd w:val="clear" w:color="auto" w:fill="auto"/>
            <w:noWrap/>
            <w:vAlign w:val="center"/>
            <w:hideMark/>
          </w:tcPr>
          <w:p w14:paraId="785694CE"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95,3</w:t>
            </w:r>
          </w:p>
        </w:tc>
      </w:tr>
      <w:tr w:rsidR="00437A41" w14:paraId="223B482D"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50C98335"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noWrap/>
            <w:vAlign w:val="center"/>
            <w:hideMark/>
          </w:tcPr>
          <w:p w14:paraId="5DBB5D39"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auto" w:fill="auto"/>
            <w:noWrap/>
            <w:vAlign w:val="center"/>
            <w:hideMark/>
          </w:tcPr>
          <w:p w14:paraId="77F42CCB"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09</w:t>
            </w:r>
          </w:p>
        </w:tc>
        <w:tc>
          <w:tcPr>
            <w:tcW w:w="1842" w:type="dxa"/>
            <w:tcBorders>
              <w:top w:val="nil"/>
              <w:left w:val="nil"/>
              <w:bottom w:val="single" w:sz="4" w:space="0" w:color="auto"/>
              <w:right w:val="single" w:sz="4" w:space="0" w:color="auto"/>
            </w:tcBorders>
            <w:shd w:val="clear" w:color="auto" w:fill="auto"/>
            <w:vAlign w:val="center"/>
            <w:hideMark/>
          </w:tcPr>
          <w:p w14:paraId="6D6766D2"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238 227,25200</w:t>
            </w:r>
          </w:p>
        </w:tc>
        <w:tc>
          <w:tcPr>
            <w:tcW w:w="1701" w:type="dxa"/>
            <w:tcBorders>
              <w:top w:val="nil"/>
              <w:left w:val="nil"/>
              <w:bottom w:val="single" w:sz="4" w:space="0" w:color="auto"/>
              <w:right w:val="single" w:sz="4" w:space="0" w:color="auto"/>
            </w:tcBorders>
            <w:shd w:val="clear" w:color="auto" w:fill="auto"/>
            <w:vAlign w:val="center"/>
            <w:hideMark/>
          </w:tcPr>
          <w:p w14:paraId="32E088E4"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235 067,64314</w:t>
            </w:r>
          </w:p>
        </w:tc>
        <w:tc>
          <w:tcPr>
            <w:tcW w:w="1134" w:type="dxa"/>
            <w:tcBorders>
              <w:top w:val="nil"/>
              <w:left w:val="nil"/>
              <w:bottom w:val="single" w:sz="4" w:space="0" w:color="000000"/>
              <w:right w:val="single" w:sz="4" w:space="0" w:color="000000"/>
            </w:tcBorders>
            <w:shd w:val="clear" w:color="auto" w:fill="auto"/>
            <w:noWrap/>
            <w:vAlign w:val="center"/>
            <w:hideMark/>
          </w:tcPr>
          <w:p w14:paraId="6AF05D61"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98,7</w:t>
            </w:r>
          </w:p>
        </w:tc>
      </w:tr>
      <w:tr w:rsidR="00437A41" w14:paraId="1384C586"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574CBC97" w14:textId="77777777" w:rsidR="00BC127E" w:rsidRPr="00670FBF" w:rsidRDefault="00707FEF"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noWrap/>
            <w:vAlign w:val="center"/>
            <w:hideMark/>
          </w:tcPr>
          <w:p w14:paraId="35EBC951" w14:textId="77777777" w:rsidR="00BC127E"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05</w:t>
            </w:r>
          </w:p>
        </w:tc>
        <w:tc>
          <w:tcPr>
            <w:tcW w:w="567" w:type="dxa"/>
            <w:tcBorders>
              <w:top w:val="nil"/>
              <w:left w:val="nil"/>
              <w:bottom w:val="single" w:sz="4" w:space="0" w:color="000000"/>
              <w:right w:val="single" w:sz="4" w:space="0" w:color="000000"/>
            </w:tcBorders>
            <w:shd w:val="clear" w:color="auto" w:fill="auto"/>
            <w:noWrap/>
            <w:vAlign w:val="center"/>
            <w:hideMark/>
          </w:tcPr>
          <w:p w14:paraId="319707D0"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0A1372CF"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355 204,74753</w:t>
            </w:r>
          </w:p>
        </w:tc>
        <w:tc>
          <w:tcPr>
            <w:tcW w:w="1701" w:type="dxa"/>
            <w:tcBorders>
              <w:top w:val="nil"/>
              <w:left w:val="nil"/>
              <w:bottom w:val="single" w:sz="4" w:space="0" w:color="auto"/>
              <w:right w:val="single" w:sz="4" w:space="0" w:color="auto"/>
            </w:tcBorders>
            <w:shd w:val="clear" w:color="auto" w:fill="auto"/>
            <w:vAlign w:val="center"/>
            <w:hideMark/>
          </w:tcPr>
          <w:p w14:paraId="2728242D"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313 681,90708</w:t>
            </w:r>
          </w:p>
        </w:tc>
        <w:tc>
          <w:tcPr>
            <w:tcW w:w="1134" w:type="dxa"/>
            <w:tcBorders>
              <w:top w:val="nil"/>
              <w:left w:val="nil"/>
              <w:bottom w:val="single" w:sz="4" w:space="0" w:color="000000"/>
              <w:right w:val="single" w:sz="4" w:space="0" w:color="000000"/>
            </w:tcBorders>
            <w:shd w:val="clear" w:color="auto" w:fill="auto"/>
            <w:noWrap/>
            <w:vAlign w:val="center"/>
            <w:hideMark/>
          </w:tcPr>
          <w:p w14:paraId="4A0095EF" w14:textId="77777777" w:rsidR="00BC127E" w:rsidRPr="00BC127E" w:rsidRDefault="00707FEF"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88,3</w:t>
            </w:r>
          </w:p>
        </w:tc>
      </w:tr>
      <w:tr w:rsidR="00437A41" w14:paraId="72A8F4A7"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679A5508"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Жилищное хозяйство</w:t>
            </w:r>
          </w:p>
        </w:tc>
        <w:tc>
          <w:tcPr>
            <w:tcW w:w="851" w:type="dxa"/>
            <w:tcBorders>
              <w:top w:val="nil"/>
              <w:left w:val="nil"/>
              <w:bottom w:val="single" w:sz="4" w:space="0" w:color="000000"/>
              <w:right w:val="single" w:sz="4" w:space="0" w:color="000000"/>
            </w:tcBorders>
            <w:shd w:val="clear" w:color="auto" w:fill="auto"/>
            <w:noWrap/>
            <w:vAlign w:val="center"/>
            <w:hideMark/>
          </w:tcPr>
          <w:p w14:paraId="26BD0C51"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auto" w:fill="auto"/>
            <w:noWrap/>
            <w:vAlign w:val="center"/>
            <w:hideMark/>
          </w:tcPr>
          <w:p w14:paraId="3D8E554B"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1842" w:type="dxa"/>
            <w:tcBorders>
              <w:top w:val="nil"/>
              <w:left w:val="nil"/>
              <w:bottom w:val="single" w:sz="4" w:space="0" w:color="auto"/>
              <w:right w:val="single" w:sz="4" w:space="0" w:color="auto"/>
            </w:tcBorders>
            <w:shd w:val="clear" w:color="auto" w:fill="auto"/>
            <w:vAlign w:val="center"/>
            <w:hideMark/>
          </w:tcPr>
          <w:p w14:paraId="186AFE3B"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11 645,27400</w:t>
            </w:r>
          </w:p>
        </w:tc>
        <w:tc>
          <w:tcPr>
            <w:tcW w:w="1701" w:type="dxa"/>
            <w:tcBorders>
              <w:top w:val="nil"/>
              <w:left w:val="nil"/>
              <w:bottom w:val="single" w:sz="4" w:space="0" w:color="auto"/>
              <w:right w:val="single" w:sz="4" w:space="0" w:color="auto"/>
            </w:tcBorders>
            <w:shd w:val="clear" w:color="auto" w:fill="auto"/>
            <w:vAlign w:val="center"/>
            <w:hideMark/>
          </w:tcPr>
          <w:p w14:paraId="5BA7EB0F" w14:textId="77777777"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noWrap/>
            <w:vAlign w:val="center"/>
            <w:hideMark/>
          </w:tcPr>
          <w:p w14:paraId="53F17F2E"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0,0</w:t>
            </w:r>
          </w:p>
        </w:tc>
      </w:tr>
      <w:tr w:rsidR="00437A41" w14:paraId="47E8B345"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56BEAEEA"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Благоустройство</w:t>
            </w:r>
          </w:p>
        </w:tc>
        <w:tc>
          <w:tcPr>
            <w:tcW w:w="851" w:type="dxa"/>
            <w:tcBorders>
              <w:top w:val="nil"/>
              <w:left w:val="nil"/>
              <w:bottom w:val="single" w:sz="4" w:space="0" w:color="000000"/>
              <w:right w:val="single" w:sz="4" w:space="0" w:color="000000"/>
            </w:tcBorders>
            <w:shd w:val="clear" w:color="auto" w:fill="auto"/>
            <w:noWrap/>
            <w:vAlign w:val="center"/>
            <w:hideMark/>
          </w:tcPr>
          <w:p w14:paraId="6C4937C6"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auto" w:fill="auto"/>
            <w:noWrap/>
            <w:vAlign w:val="center"/>
            <w:hideMark/>
          </w:tcPr>
          <w:p w14:paraId="4FED8EEE"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03</w:t>
            </w:r>
          </w:p>
        </w:tc>
        <w:tc>
          <w:tcPr>
            <w:tcW w:w="1842" w:type="dxa"/>
            <w:tcBorders>
              <w:top w:val="nil"/>
              <w:left w:val="nil"/>
              <w:bottom w:val="single" w:sz="4" w:space="0" w:color="auto"/>
              <w:right w:val="single" w:sz="4" w:space="0" w:color="auto"/>
            </w:tcBorders>
            <w:shd w:val="clear" w:color="auto" w:fill="auto"/>
            <w:vAlign w:val="center"/>
            <w:hideMark/>
          </w:tcPr>
          <w:p w14:paraId="67911ECB"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165 526,05015</w:t>
            </w:r>
          </w:p>
        </w:tc>
        <w:tc>
          <w:tcPr>
            <w:tcW w:w="1701" w:type="dxa"/>
            <w:tcBorders>
              <w:top w:val="nil"/>
              <w:left w:val="nil"/>
              <w:bottom w:val="single" w:sz="4" w:space="0" w:color="auto"/>
              <w:right w:val="single" w:sz="4" w:space="0" w:color="auto"/>
            </w:tcBorders>
            <w:shd w:val="clear" w:color="auto" w:fill="auto"/>
            <w:vAlign w:val="center"/>
            <w:hideMark/>
          </w:tcPr>
          <w:p w14:paraId="455745E3"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164 877,48492</w:t>
            </w:r>
          </w:p>
        </w:tc>
        <w:tc>
          <w:tcPr>
            <w:tcW w:w="1134" w:type="dxa"/>
            <w:tcBorders>
              <w:top w:val="nil"/>
              <w:left w:val="nil"/>
              <w:bottom w:val="single" w:sz="4" w:space="0" w:color="000000"/>
              <w:right w:val="single" w:sz="4" w:space="0" w:color="000000"/>
            </w:tcBorders>
            <w:shd w:val="clear" w:color="auto" w:fill="auto"/>
            <w:noWrap/>
            <w:vAlign w:val="center"/>
            <w:hideMark/>
          </w:tcPr>
          <w:p w14:paraId="4020DDC5"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99,6</w:t>
            </w:r>
          </w:p>
        </w:tc>
      </w:tr>
      <w:tr w:rsidR="00437A41" w14:paraId="6BDF07C9" w14:textId="77777777" w:rsidTr="00BC127E">
        <w:trPr>
          <w:trHeight w:val="52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45323CB3"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noWrap/>
            <w:vAlign w:val="center"/>
            <w:hideMark/>
          </w:tcPr>
          <w:p w14:paraId="334F88AD"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auto" w:fill="auto"/>
            <w:noWrap/>
            <w:vAlign w:val="center"/>
            <w:hideMark/>
          </w:tcPr>
          <w:p w14:paraId="0D3B3309"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05</w:t>
            </w:r>
          </w:p>
        </w:tc>
        <w:tc>
          <w:tcPr>
            <w:tcW w:w="1842" w:type="dxa"/>
            <w:tcBorders>
              <w:top w:val="nil"/>
              <w:left w:val="nil"/>
              <w:bottom w:val="single" w:sz="4" w:space="0" w:color="auto"/>
              <w:right w:val="single" w:sz="4" w:space="0" w:color="auto"/>
            </w:tcBorders>
            <w:shd w:val="clear" w:color="auto" w:fill="auto"/>
            <w:vAlign w:val="center"/>
            <w:hideMark/>
          </w:tcPr>
          <w:p w14:paraId="3321A01C"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178 033,42338</w:t>
            </w:r>
          </w:p>
        </w:tc>
        <w:tc>
          <w:tcPr>
            <w:tcW w:w="1701" w:type="dxa"/>
            <w:tcBorders>
              <w:top w:val="nil"/>
              <w:left w:val="nil"/>
              <w:bottom w:val="single" w:sz="4" w:space="0" w:color="auto"/>
              <w:right w:val="single" w:sz="4" w:space="0" w:color="auto"/>
            </w:tcBorders>
            <w:shd w:val="clear" w:color="auto" w:fill="auto"/>
            <w:vAlign w:val="center"/>
            <w:hideMark/>
          </w:tcPr>
          <w:p w14:paraId="2C0822B9"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148 804,42216</w:t>
            </w:r>
          </w:p>
        </w:tc>
        <w:tc>
          <w:tcPr>
            <w:tcW w:w="1134" w:type="dxa"/>
            <w:tcBorders>
              <w:top w:val="nil"/>
              <w:left w:val="nil"/>
              <w:bottom w:val="single" w:sz="4" w:space="0" w:color="000000"/>
              <w:right w:val="single" w:sz="4" w:space="0" w:color="000000"/>
            </w:tcBorders>
            <w:shd w:val="clear" w:color="auto" w:fill="auto"/>
            <w:noWrap/>
            <w:vAlign w:val="center"/>
            <w:hideMark/>
          </w:tcPr>
          <w:p w14:paraId="4F28D0CC"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83,6</w:t>
            </w:r>
          </w:p>
        </w:tc>
      </w:tr>
      <w:tr w:rsidR="00437A41" w14:paraId="41C02F98"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663A9684" w14:textId="77777777" w:rsidR="00BC127E" w:rsidRPr="00670FBF" w:rsidRDefault="00707FEF"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ОБРАЗОВАНИЕ</w:t>
            </w:r>
          </w:p>
        </w:tc>
        <w:tc>
          <w:tcPr>
            <w:tcW w:w="851" w:type="dxa"/>
            <w:tcBorders>
              <w:top w:val="nil"/>
              <w:left w:val="nil"/>
              <w:bottom w:val="single" w:sz="4" w:space="0" w:color="000000"/>
              <w:right w:val="single" w:sz="4" w:space="0" w:color="000000"/>
            </w:tcBorders>
            <w:shd w:val="clear" w:color="auto" w:fill="auto"/>
            <w:noWrap/>
            <w:vAlign w:val="center"/>
            <w:hideMark/>
          </w:tcPr>
          <w:p w14:paraId="70AD2064" w14:textId="77777777" w:rsidR="00BC127E"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07</w:t>
            </w:r>
          </w:p>
        </w:tc>
        <w:tc>
          <w:tcPr>
            <w:tcW w:w="567" w:type="dxa"/>
            <w:tcBorders>
              <w:top w:val="nil"/>
              <w:left w:val="nil"/>
              <w:bottom w:val="single" w:sz="4" w:space="0" w:color="000000"/>
              <w:right w:val="single" w:sz="4" w:space="0" w:color="000000"/>
            </w:tcBorders>
            <w:shd w:val="clear" w:color="auto" w:fill="auto"/>
            <w:noWrap/>
            <w:vAlign w:val="center"/>
            <w:hideMark/>
          </w:tcPr>
          <w:p w14:paraId="3CC07F62"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3FE3B189"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2 301 744,13781</w:t>
            </w:r>
          </w:p>
        </w:tc>
        <w:tc>
          <w:tcPr>
            <w:tcW w:w="1701" w:type="dxa"/>
            <w:tcBorders>
              <w:top w:val="nil"/>
              <w:left w:val="nil"/>
              <w:bottom w:val="single" w:sz="4" w:space="0" w:color="auto"/>
              <w:right w:val="single" w:sz="4" w:space="0" w:color="auto"/>
            </w:tcBorders>
            <w:shd w:val="clear" w:color="auto" w:fill="auto"/>
            <w:vAlign w:val="center"/>
            <w:hideMark/>
          </w:tcPr>
          <w:p w14:paraId="1D1EB3EE"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2 259 918,67324</w:t>
            </w:r>
          </w:p>
        </w:tc>
        <w:tc>
          <w:tcPr>
            <w:tcW w:w="1134" w:type="dxa"/>
            <w:tcBorders>
              <w:top w:val="nil"/>
              <w:left w:val="nil"/>
              <w:bottom w:val="single" w:sz="4" w:space="0" w:color="000000"/>
              <w:right w:val="single" w:sz="4" w:space="0" w:color="000000"/>
            </w:tcBorders>
            <w:shd w:val="clear" w:color="auto" w:fill="auto"/>
            <w:noWrap/>
            <w:vAlign w:val="center"/>
            <w:hideMark/>
          </w:tcPr>
          <w:p w14:paraId="3DE97F29" w14:textId="77777777" w:rsidR="00BC127E" w:rsidRPr="00BC127E" w:rsidRDefault="00707FEF"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98,2</w:t>
            </w:r>
          </w:p>
        </w:tc>
      </w:tr>
      <w:tr w:rsidR="00437A41" w14:paraId="416FEC9A"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04EEC30C"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Дошкольное образование</w:t>
            </w:r>
          </w:p>
        </w:tc>
        <w:tc>
          <w:tcPr>
            <w:tcW w:w="851" w:type="dxa"/>
            <w:tcBorders>
              <w:top w:val="nil"/>
              <w:left w:val="nil"/>
              <w:bottom w:val="single" w:sz="4" w:space="0" w:color="000000"/>
              <w:right w:val="single" w:sz="4" w:space="0" w:color="000000"/>
            </w:tcBorders>
            <w:shd w:val="clear" w:color="auto" w:fill="auto"/>
            <w:noWrap/>
            <w:vAlign w:val="center"/>
            <w:hideMark/>
          </w:tcPr>
          <w:p w14:paraId="56BD5B41"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auto" w:fill="auto"/>
            <w:noWrap/>
            <w:vAlign w:val="center"/>
            <w:hideMark/>
          </w:tcPr>
          <w:p w14:paraId="3962B9C9"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1842" w:type="dxa"/>
            <w:tcBorders>
              <w:top w:val="nil"/>
              <w:left w:val="nil"/>
              <w:bottom w:val="single" w:sz="4" w:space="0" w:color="auto"/>
              <w:right w:val="single" w:sz="4" w:space="0" w:color="auto"/>
            </w:tcBorders>
            <w:shd w:val="clear" w:color="auto" w:fill="auto"/>
            <w:vAlign w:val="center"/>
            <w:hideMark/>
          </w:tcPr>
          <w:p w14:paraId="1B7E2073"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598 788,09354</w:t>
            </w:r>
          </w:p>
        </w:tc>
        <w:tc>
          <w:tcPr>
            <w:tcW w:w="1701" w:type="dxa"/>
            <w:tcBorders>
              <w:top w:val="nil"/>
              <w:left w:val="nil"/>
              <w:bottom w:val="single" w:sz="4" w:space="0" w:color="auto"/>
              <w:right w:val="single" w:sz="4" w:space="0" w:color="auto"/>
            </w:tcBorders>
            <w:shd w:val="clear" w:color="auto" w:fill="auto"/>
            <w:vAlign w:val="center"/>
            <w:hideMark/>
          </w:tcPr>
          <w:p w14:paraId="50AF99BE"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570 168,18806</w:t>
            </w:r>
          </w:p>
        </w:tc>
        <w:tc>
          <w:tcPr>
            <w:tcW w:w="1134" w:type="dxa"/>
            <w:tcBorders>
              <w:top w:val="nil"/>
              <w:left w:val="nil"/>
              <w:bottom w:val="single" w:sz="4" w:space="0" w:color="000000"/>
              <w:right w:val="single" w:sz="4" w:space="0" w:color="000000"/>
            </w:tcBorders>
            <w:shd w:val="clear" w:color="auto" w:fill="auto"/>
            <w:noWrap/>
            <w:vAlign w:val="center"/>
            <w:hideMark/>
          </w:tcPr>
          <w:p w14:paraId="7BA9F02D"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95,2</w:t>
            </w:r>
          </w:p>
        </w:tc>
      </w:tr>
      <w:tr w:rsidR="00437A41" w14:paraId="79B9721F"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7DD4AC54"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Общее образование</w:t>
            </w:r>
          </w:p>
        </w:tc>
        <w:tc>
          <w:tcPr>
            <w:tcW w:w="851" w:type="dxa"/>
            <w:tcBorders>
              <w:top w:val="nil"/>
              <w:left w:val="nil"/>
              <w:bottom w:val="single" w:sz="4" w:space="0" w:color="000000"/>
              <w:right w:val="single" w:sz="4" w:space="0" w:color="000000"/>
            </w:tcBorders>
            <w:shd w:val="clear" w:color="auto" w:fill="auto"/>
            <w:noWrap/>
            <w:vAlign w:val="center"/>
            <w:hideMark/>
          </w:tcPr>
          <w:p w14:paraId="62E4114B"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auto" w:fill="auto"/>
            <w:noWrap/>
            <w:vAlign w:val="center"/>
            <w:hideMark/>
          </w:tcPr>
          <w:p w14:paraId="627850F9"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02</w:t>
            </w:r>
          </w:p>
        </w:tc>
        <w:tc>
          <w:tcPr>
            <w:tcW w:w="1842" w:type="dxa"/>
            <w:tcBorders>
              <w:top w:val="nil"/>
              <w:left w:val="nil"/>
              <w:bottom w:val="single" w:sz="4" w:space="0" w:color="auto"/>
              <w:right w:val="single" w:sz="4" w:space="0" w:color="auto"/>
            </w:tcBorders>
            <w:shd w:val="clear" w:color="auto" w:fill="auto"/>
            <w:vAlign w:val="center"/>
            <w:hideMark/>
          </w:tcPr>
          <w:p w14:paraId="3CC73B6C"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 xml:space="preserve">1 340 </w:t>
            </w:r>
            <w:r w:rsidRPr="00BC127E">
              <w:rPr>
                <w:rFonts w:ascii="Times New Roman" w:hAnsi="Times New Roman" w:cs="Times New Roman"/>
                <w:color w:val="000000"/>
                <w:sz w:val="20"/>
                <w:szCs w:val="20"/>
              </w:rPr>
              <w:t>925,92727</w:t>
            </w:r>
          </w:p>
        </w:tc>
        <w:tc>
          <w:tcPr>
            <w:tcW w:w="1701" w:type="dxa"/>
            <w:tcBorders>
              <w:top w:val="nil"/>
              <w:left w:val="nil"/>
              <w:bottom w:val="single" w:sz="4" w:space="0" w:color="auto"/>
              <w:right w:val="single" w:sz="4" w:space="0" w:color="auto"/>
            </w:tcBorders>
            <w:shd w:val="clear" w:color="auto" w:fill="auto"/>
            <w:vAlign w:val="center"/>
            <w:hideMark/>
          </w:tcPr>
          <w:p w14:paraId="423F6557"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1 332 832,96778</w:t>
            </w:r>
          </w:p>
        </w:tc>
        <w:tc>
          <w:tcPr>
            <w:tcW w:w="1134" w:type="dxa"/>
            <w:tcBorders>
              <w:top w:val="nil"/>
              <w:left w:val="nil"/>
              <w:bottom w:val="single" w:sz="4" w:space="0" w:color="000000"/>
              <w:right w:val="single" w:sz="4" w:space="0" w:color="000000"/>
            </w:tcBorders>
            <w:shd w:val="clear" w:color="auto" w:fill="auto"/>
            <w:noWrap/>
            <w:vAlign w:val="center"/>
            <w:hideMark/>
          </w:tcPr>
          <w:p w14:paraId="151FA2E9"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99,4</w:t>
            </w:r>
          </w:p>
        </w:tc>
      </w:tr>
      <w:tr w:rsidR="00437A41" w14:paraId="349F14EA"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5A5C1947"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noWrap/>
            <w:vAlign w:val="center"/>
            <w:hideMark/>
          </w:tcPr>
          <w:p w14:paraId="1A42A91D"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auto" w:fill="auto"/>
            <w:noWrap/>
            <w:vAlign w:val="center"/>
            <w:hideMark/>
          </w:tcPr>
          <w:p w14:paraId="0A5E7BBB"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03</w:t>
            </w:r>
          </w:p>
        </w:tc>
        <w:tc>
          <w:tcPr>
            <w:tcW w:w="1842" w:type="dxa"/>
            <w:tcBorders>
              <w:top w:val="nil"/>
              <w:left w:val="nil"/>
              <w:bottom w:val="single" w:sz="4" w:space="0" w:color="auto"/>
              <w:right w:val="single" w:sz="4" w:space="0" w:color="auto"/>
            </w:tcBorders>
            <w:shd w:val="clear" w:color="auto" w:fill="auto"/>
            <w:vAlign w:val="center"/>
            <w:hideMark/>
          </w:tcPr>
          <w:p w14:paraId="65BD5F44"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275 997,08100</w:t>
            </w:r>
          </w:p>
        </w:tc>
        <w:tc>
          <w:tcPr>
            <w:tcW w:w="1701" w:type="dxa"/>
            <w:tcBorders>
              <w:top w:val="nil"/>
              <w:left w:val="nil"/>
              <w:bottom w:val="single" w:sz="4" w:space="0" w:color="auto"/>
              <w:right w:val="single" w:sz="4" w:space="0" w:color="auto"/>
            </w:tcBorders>
            <w:shd w:val="clear" w:color="auto" w:fill="auto"/>
            <w:vAlign w:val="center"/>
            <w:hideMark/>
          </w:tcPr>
          <w:p w14:paraId="2CFCA598"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274 360,36460</w:t>
            </w:r>
          </w:p>
        </w:tc>
        <w:tc>
          <w:tcPr>
            <w:tcW w:w="1134" w:type="dxa"/>
            <w:tcBorders>
              <w:top w:val="nil"/>
              <w:left w:val="nil"/>
              <w:bottom w:val="single" w:sz="4" w:space="0" w:color="000000"/>
              <w:right w:val="single" w:sz="4" w:space="0" w:color="000000"/>
            </w:tcBorders>
            <w:shd w:val="clear" w:color="auto" w:fill="auto"/>
            <w:noWrap/>
            <w:vAlign w:val="center"/>
            <w:hideMark/>
          </w:tcPr>
          <w:p w14:paraId="736995A7"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99,4</w:t>
            </w:r>
          </w:p>
        </w:tc>
      </w:tr>
      <w:tr w:rsidR="00437A41" w14:paraId="367ABE56"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55F2288D"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lastRenderedPageBreak/>
              <w:t>Молодежная политика</w:t>
            </w:r>
          </w:p>
        </w:tc>
        <w:tc>
          <w:tcPr>
            <w:tcW w:w="851" w:type="dxa"/>
            <w:tcBorders>
              <w:top w:val="nil"/>
              <w:left w:val="nil"/>
              <w:bottom w:val="single" w:sz="4" w:space="0" w:color="000000"/>
              <w:right w:val="single" w:sz="4" w:space="0" w:color="000000"/>
            </w:tcBorders>
            <w:shd w:val="clear" w:color="auto" w:fill="auto"/>
            <w:noWrap/>
            <w:vAlign w:val="center"/>
            <w:hideMark/>
          </w:tcPr>
          <w:p w14:paraId="460A975E"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auto" w:fill="auto"/>
            <w:noWrap/>
            <w:vAlign w:val="center"/>
            <w:hideMark/>
          </w:tcPr>
          <w:p w14:paraId="1F5DCB70"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07</w:t>
            </w:r>
          </w:p>
        </w:tc>
        <w:tc>
          <w:tcPr>
            <w:tcW w:w="1842" w:type="dxa"/>
            <w:tcBorders>
              <w:top w:val="nil"/>
              <w:left w:val="nil"/>
              <w:bottom w:val="single" w:sz="4" w:space="0" w:color="auto"/>
              <w:right w:val="single" w:sz="4" w:space="0" w:color="auto"/>
            </w:tcBorders>
            <w:shd w:val="clear" w:color="auto" w:fill="auto"/>
            <w:vAlign w:val="center"/>
            <w:hideMark/>
          </w:tcPr>
          <w:p w14:paraId="6C525CCE"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457,83100</w:t>
            </w:r>
          </w:p>
        </w:tc>
        <w:tc>
          <w:tcPr>
            <w:tcW w:w="1701" w:type="dxa"/>
            <w:tcBorders>
              <w:top w:val="nil"/>
              <w:left w:val="nil"/>
              <w:bottom w:val="single" w:sz="4" w:space="0" w:color="auto"/>
              <w:right w:val="single" w:sz="4" w:space="0" w:color="auto"/>
            </w:tcBorders>
            <w:shd w:val="clear" w:color="auto" w:fill="auto"/>
            <w:vAlign w:val="center"/>
            <w:hideMark/>
          </w:tcPr>
          <w:p w14:paraId="2EBF31DD"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457,82024</w:t>
            </w:r>
          </w:p>
        </w:tc>
        <w:tc>
          <w:tcPr>
            <w:tcW w:w="1134" w:type="dxa"/>
            <w:tcBorders>
              <w:top w:val="nil"/>
              <w:left w:val="nil"/>
              <w:bottom w:val="single" w:sz="4" w:space="0" w:color="000000"/>
              <w:right w:val="single" w:sz="4" w:space="0" w:color="000000"/>
            </w:tcBorders>
            <w:shd w:val="clear" w:color="auto" w:fill="auto"/>
            <w:noWrap/>
            <w:vAlign w:val="center"/>
            <w:hideMark/>
          </w:tcPr>
          <w:p w14:paraId="77E8BBD4"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100,0</w:t>
            </w:r>
          </w:p>
        </w:tc>
      </w:tr>
      <w:tr w:rsidR="00437A41" w14:paraId="4F0BEEED"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1DE4A8B5"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noWrap/>
            <w:vAlign w:val="center"/>
            <w:hideMark/>
          </w:tcPr>
          <w:p w14:paraId="6828FBD2"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auto" w:fill="auto"/>
            <w:noWrap/>
            <w:vAlign w:val="center"/>
            <w:hideMark/>
          </w:tcPr>
          <w:p w14:paraId="07519FDA"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09</w:t>
            </w:r>
          </w:p>
        </w:tc>
        <w:tc>
          <w:tcPr>
            <w:tcW w:w="1842" w:type="dxa"/>
            <w:tcBorders>
              <w:top w:val="nil"/>
              <w:left w:val="nil"/>
              <w:bottom w:val="single" w:sz="4" w:space="0" w:color="auto"/>
              <w:right w:val="single" w:sz="4" w:space="0" w:color="auto"/>
            </w:tcBorders>
            <w:shd w:val="clear" w:color="auto" w:fill="auto"/>
            <w:vAlign w:val="center"/>
            <w:hideMark/>
          </w:tcPr>
          <w:p w14:paraId="616E2BA3"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85 575,20500</w:t>
            </w:r>
          </w:p>
        </w:tc>
        <w:tc>
          <w:tcPr>
            <w:tcW w:w="1701" w:type="dxa"/>
            <w:tcBorders>
              <w:top w:val="nil"/>
              <w:left w:val="nil"/>
              <w:bottom w:val="single" w:sz="4" w:space="0" w:color="auto"/>
              <w:right w:val="single" w:sz="4" w:space="0" w:color="auto"/>
            </w:tcBorders>
            <w:shd w:val="clear" w:color="auto" w:fill="auto"/>
            <w:vAlign w:val="center"/>
            <w:hideMark/>
          </w:tcPr>
          <w:p w14:paraId="5A8CE3F4"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82 099,33256</w:t>
            </w:r>
          </w:p>
        </w:tc>
        <w:tc>
          <w:tcPr>
            <w:tcW w:w="1134" w:type="dxa"/>
            <w:tcBorders>
              <w:top w:val="nil"/>
              <w:left w:val="nil"/>
              <w:bottom w:val="single" w:sz="4" w:space="0" w:color="000000"/>
              <w:right w:val="single" w:sz="4" w:space="0" w:color="000000"/>
            </w:tcBorders>
            <w:shd w:val="clear" w:color="auto" w:fill="auto"/>
            <w:noWrap/>
            <w:vAlign w:val="center"/>
            <w:hideMark/>
          </w:tcPr>
          <w:p w14:paraId="6A11FC60"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95,9</w:t>
            </w:r>
          </w:p>
        </w:tc>
      </w:tr>
      <w:tr w:rsidR="00437A41" w14:paraId="2C929C34"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17D9E433" w14:textId="77777777" w:rsidR="00BC127E" w:rsidRPr="00670FBF" w:rsidRDefault="00707FEF"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 xml:space="preserve">КУЛЬТУРА, </w:t>
            </w:r>
            <w:r w:rsidRPr="00670FBF">
              <w:rPr>
                <w:rFonts w:ascii="Times New Roman" w:eastAsia="Times New Roman" w:hAnsi="Times New Roman" w:cs="Times New Roman"/>
                <w:b/>
                <w:bCs/>
                <w:sz w:val="20"/>
                <w:szCs w:val="20"/>
                <w:lang w:eastAsia="ru-RU"/>
              </w:rPr>
              <w:t>КИНЕМАТОГРАФИЯ</w:t>
            </w:r>
          </w:p>
        </w:tc>
        <w:tc>
          <w:tcPr>
            <w:tcW w:w="851" w:type="dxa"/>
            <w:tcBorders>
              <w:top w:val="nil"/>
              <w:left w:val="nil"/>
              <w:bottom w:val="single" w:sz="4" w:space="0" w:color="000000"/>
              <w:right w:val="single" w:sz="4" w:space="0" w:color="000000"/>
            </w:tcBorders>
            <w:shd w:val="clear" w:color="auto" w:fill="auto"/>
            <w:noWrap/>
            <w:vAlign w:val="center"/>
            <w:hideMark/>
          </w:tcPr>
          <w:p w14:paraId="1D1433CC" w14:textId="77777777" w:rsidR="00BC127E"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08</w:t>
            </w:r>
          </w:p>
        </w:tc>
        <w:tc>
          <w:tcPr>
            <w:tcW w:w="567" w:type="dxa"/>
            <w:tcBorders>
              <w:top w:val="nil"/>
              <w:left w:val="nil"/>
              <w:bottom w:val="single" w:sz="4" w:space="0" w:color="000000"/>
              <w:right w:val="single" w:sz="4" w:space="0" w:color="000000"/>
            </w:tcBorders>
            <w:shd w:val="clear" w:color="auto" w:fill="auto"/>
            <w:noWrap/>
            <w:vAlign w:val="center"/>
            <w:hideMark/>
          </w:tcPr>
          <w:p w14:paraId="2B13E696"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3581DB4A"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249 160,62887</w:t>
            </w:r>
          </w:p>
        </w:tc>
        <w:tc>
          <w:tcPr>
            <w:tcW w:w="1701" w:type="dxa"/>
            <w:tcBorders>
              <w:top w:val="nil"/>
              <w:left w:val="nil"/>
              <w:bottom w:val="single" w:sz="4" w:space="0" w:color="auto"/>
              <w:right w:val="single" w:sz="4" w:space="0" w:color="auto"/>
            </w:tcBorders>
            <w:shd w:val="clear" w:color="auto" w:fill="auto"/>
            <w:vAlign w:val="center"/>
            <w:hideMark/>
          </w:tcPr>
          <w:p w14:paraId="51C674B5"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246 405,99803</w:t>
            </w:r>
          </w:p>
        </w:tc>
        <w:tc>
          <w:tcPr>
            <w:tcW w:w="1134" w:type="dxa"/>
            <w:tcBorders>
              <w:top w:val="nil"/>
              <w:left w:val="nil"/>
              <w:bottom w:val="single" w:sz="4" w:space="0" w:color="000000"/>
              <w:right w:val="single" w:sz="4" w:space="0" w:color="000000"/>
            </w:tcBorders>
            <w:shd w:val="clear" w:color="auto" w:fill="auto"/>
            <w:noWrap/>
            <w:vAlign w:val="center"/>
            <w:hideMark/>
          </w:tcPr>
          <w:p w14:paraId="457820E4" w14:textId="77777777" w:rsidR="00BC127E" w:rsidRPr="00BC127E" w:rsidRDefault="00707FEF"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98,9</w:t>
            </w:r>
          </w:p>
        </w:tc>
      </w:tr>
      <w:tr w:rsidR="00437A41" w14:paraId="595D201F"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0F7F3469"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Культура</w:t>
            </w:r>
          </w:p>
        </w:tc>
        <w:tc>
          <w:tcPr>
            <w:tcW w:w="851" w:type="dxa"/>
            <w:tcBorders>
              <w:top w:val="nil"/>
              <w:left w:val="nil"/>
              <w:bottom w:val="single" w:sz="4" w:space="0" w:color="000000"/>
              <w:right w:val="single" w:sz="4" w:space="0" w:color="000000"/>
            </w:tcBorders>
            <w:shd w:val="clear" w:color="auto" w:fill="auto"/>
            <w:noWrap/>
            <w:vAlign w:val="center"/>
            <w:hideMark/>
          </w:tcPr>
          <w:p w14:paraId="1E0A587E"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auto" w:fill="auto"/>
            <w:noWrap/>
            <w:vAlign w:val="center"/>
            <w:hideMark/>
          </w:tcPr>
          <w:p w14:paraId="0DF1A408"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1842" w:type="dxa"/>
            <w:tcBorders>
              <w:top w:val="nil"/>
              <w:left w:val="nil"/>
              <w:bottom w:val="single" w:sz="4" w:space="0" w:color="auto"/>
              <w:right w:val="single" w:sz="4" w:space="0" w:color="auto"/>
            </w:tcBorders>
            <w:shd w:val="clear" w:color="auto" w:fill="auto"/>
            <w:vAlign w:val="center"/>
            <w:hideMark/>
          </w:tcPr>
          <w:p w14:paraId="0A2E7A9C"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226 036,85252</w:t>
            </w:r>
          </w:p>
        </w:tc>
        <w:tc>
          <w:tcPr>
            <w:tcW w:w="1701" w:type="dxa"/>
            <w:tcBorders>
              <w:top w:val="nil"/>
              <w:left w:val="nil"/>
              <w:bottom w:val="single" w:sz="4" w:space="0" w:color="auto"/>
              <w:right w:val="single" w:sz="4" w:space="0" w:color="auto"/>
            </w:tcBorders>
            <w:shd w:val="clear" w:color="auto" w:fill="auto"/>
            <w:vAlign w:val="center"/>
            <w:hideMark/>
          </w:tcPr>
          <w:p w14:paraId="342272E3"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223 369,45909</w:t>
            </w:r>
          </w:p>
        </w:tc>
        <w:tc>
          <w:tcPr>
            <w:tcW w:w="1134" w:type="dxa"/>
            <w:tcBorders>
              <w:top w:val="nil"/>
              <w:left w:val="nil"/>
              <w:bottom w:val="single" w:sz="4" w:space="0" w:color="000000"/>
              <w:right w:val="single" w:sz="4" w:space="0" w:color="000000"/>
            </w:tcBorders>
            <w:shd w:val="clear" w:color="auto" w:fill="auto"/>
            <w:noWrap/>
            <w:vAlign w:val="center"/>
            <w:hideMark/>
          </w:tcPr>
          <w:p w14:paraId="289E3B7E"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98,8</w:t>
            </w:r>
          </w:p>
        </w:tc>
      </w:tr>
      <w:tr w:rsidR="00437A41" w14:paraId="55A88E0D"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64A62CD0"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auto"/>
            <w:noWrap/>
            <w:vAlign w:val="center"/>
            <w:hideMark/>
          </w:tcPr>
          <w:p w14:paraId="56120273"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auto" w:fill="auto"/>
            <w:noWrap/>
            <w:vAlign w:val="center"/>
            <w:hideMark/>
          </w:tcPr>
          <w:p w14:paraId="0BF4DC48"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04</w:t>
            </w:r>
          </w:p>
        </w:tc>
        <w:tc>
          <w:tcPr>
            <w:tcW w:w="1842" w:type="dxa"/>
            <w:tcBorders>
              <w:top w:val="nil"/>
              <w:left w:val="nil"/>
              <w:bottom w:val="single" w:sz="4" w:space="0" w:color="auto"/>
              <w:right w:val="single" w:sz="4" w:space="0" w:color="auto"/>
            </w:tcBorders>
            <w:shd w:val="clear" w:color="auto" w:fill="auto"/>
            <w:vAlign w:val="center"/>
            <w:hideMark/>
          </w:tcPr>
          <w:p w14:paraId="4BB37C37"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23 123,77635</w:t>
            </w:r>
          </w:p>
        </w:tc>
        <w:tc>
          <w:tcPr>
            <w:tcW w:w="1701" w:type="dxa"/>
            <w:tcBorders>
              <w:top w:val="nil"/>
              <w:left w:val="nil"/>
              <w:bottom w:val="single" w:sz="4" w:space="0" w:color="auto"/>
              <w:right w:val="single" w:sz="4" w:space="0" w:color="auto"/>
            </w:tcBorders>
            <w:shd w:val="clear" w:color="auto" w:fill="auto"/>
            <w:vAlign w:val="center"/>
            <w:hideMark/>
          </w:tcPr>
          <w:p w14:paraId="3FB11D73"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23 036,53894</w:t>
            </w:r>
          </w:p>
        </w:tc>
        <w:tc>
          <w:tcPr>
            <w:tcW w:w="1134" w:type="dxa"/>
            <w:tcBorders>
              <w:top w:val="nil"/>
              <w:left w:val="nil"/>
              <w:bottom w:val="single" w:sz="4" w:space="0" w:color="000000"/>
              <w:right w:val="single" w:sz="4" w:space="0" w:color="000000"/>
            </w:tcBorders>
            <w:shd w:val="clear" w:color="auto" w:fill="auto"/>
            <w:noWrap/>
            <w:vAlign w:val="center"/>
            <w:hideMark/>
          </w:tcPr>
          <w:p w14:paraId="08C3ABF5"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99,6</w:t>
            </w:r>
          </w:p>
        </w:tc>
      </w:tr>
      <w:tr w:rsidR="00437A41" w14:paraId="366C9DCE"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3E5E5D78" w14:textId="77777777" w:rsidR="00BC127E" w:rsidRPr="00670FBF" w:rsidRDefault="00707FEF"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СОЦИАЛЬНАЯ ПОЛИТИКА</w:t>
            </w:r>
          </w:p>
        </w:tc>
        <w:tc>
          <w:tcPr>
            <w:tcW w:w="851" w:type="dxa"/>
            <w:tcBorders>
              <w:top w:val="nil"/>
              <w:left w:val="nil"/>
              <w:bottom w:val="single" w:sz="4" w:space="0" w:color="000000"/>
              <w:right w:val="single" w:sz="4" w:space="0" w:color="000000"/>
            </w:tcBorders>
            <w:shd w:val="clear" w:color="auto" w:fill="auto"/>
            <w:noWrap/>
            <w:vAlign w:val="center"/>
            <w:hideMark/>
          </w:tcPr>
          <w:p w14:paraId="453488C7" w14:textId="77777777" w:rsidR="00BC127E"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10</w:t>
            </w:r>
          </w:p>
        </w:tc>
        <w:tc>
          <w:tcPr>
            <w:tcW w:w="567" w:type="dxa"/>
            <w:tcBorders>
              <w:top w:val="nil"/>
              <w:left w:val="nil"/>
              <w:bottom w:val="single" w:sz="4" w:space="0" w:color="000000"/>
              <w:right w:val="single" w:sz="4" w:space="0" w:color="000000"/>
            </w:tcBorders>
            <w:shd w:val="clear" w:color="auto" w:fill="auto"/>
            <w:noWrap/>
            <w:vAlign w:val="center"/>
            <w:hideMark/>
          </w:tcPr>
          <w:p w14:paraId="0B701F60"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67705A9F"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33 599,60375</w:t>
            </w:r>
          </w:p>
        </w:tc>
        <w:tc>
          <w:tcPr>
            <w:tcW w:w="1701" w:type="dxa"/>
            <w:tcBorders>
              <w:top w:val="nil"/>
              <w:left w:val="nil"/>
              <w:bottom w:val="single" w:sz="4" w:space="0" w:color="auto"/>
              <w:right w:val="single" w:sz="4" w:space="0" w:color="auto"/>
            </w:tcBorders>
            <w:shd w:val="clear" w:color="auto" w:fill="auto"/>
            <w:vAlign w:val="center"/>
            <w:hideMark/>
          </w:tcPr>
          <w:p w14:paraId="5C51812B"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21 734,60974</w:t>
            </w:r>
          </w:p>
        </w:tc>
        <w:tc>
          <w:tcPr>
            <w:tcW w:w="1134" w:type="dxa"/>
            <w:tcBorders>
              <w:top w:val="nil"/>
              <w:left w:val="nil"/>
              <w:bottom w:val="single" w:sz="4" w:space="0" w:color="000000"/>
              <w:right w:val="single" w:sz="4" w:space="0" w:color="000000"/>
            </w:tcBorders>
            <w:shd w:val="clear" w:color="auto" w:fill="auto"/>
            <w:noWrap/>
            <w:vAlign w:val="center"/>
            <w:hideMark/>
          </w:tcPr>
          <w:p w14:paraId="3DD52EAE" w14:textId="77777777" w:rsidR="00BC127E" w:rsidRPr="00BC127E" w:rsidRDefault="00707FEF"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64,7</w:t>
            </w:r>
          </w:p>
        </w:tc>
      </w:tr>
      <w:tr w:rsidR="00437A41" w14:paraId="73021F39"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7FEEC472"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Социальное обслуживание населения</w:t>
            </w:r>
          </w:p>
        </w:tc>
        <w:tc>
          <w:tcPr>
            <w:tcW w:w="851" w:type="dxa"/>
            <w:tcBorders>
              <w:top w:val="nil"/>
              <w:left w:val="nil"/>
              <w:bottom w:val="single" w:sz="4" w:space="0" w:color="000000"/>
              <w:right w:val="single" w:sz="4" w:space="0" w:color="000000"/>
            </w:tcBorders>
            <w:shd w:val="clear" w:color="auto" w:fill="auto"/>
            <w:noWrap/>
            <w:vAlign w:val="center"/>
            <w:hideMark/>
          </w:tcPr>
          <w:p w14:paraId="05F336BD"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auto" w:fill="auto"/>
            <w:noWrap/>
            <w:vAlign w:val="center"/>
            <w:hideMark/>
          </w:tcPr>
          <w:p w14:paraId="5E87A4BC"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02</w:t>
            </w:r>
          </w:p>
        </w:tc>
        <w:tc>
          <w:tcPr>
            <w:tcW w:w="1842" w:type="dxa"/>
            <w:tcBorders>
              <w:top w:val="nil"/>
              <w:left w:val="nil"/>
              <w:bottom w:val="single" w:sz="4" w:space="0" w:color="auto"/>
              <w:right w:val="single" w:sz="4" w:space="0" w:color="auto"/>
            </w:tcBorders>
            <w:shd w:val="clear" w:color="auto" w:fill="auto"/>
            <w:vAlign w:val="center"/>
            <w:hideMark/>
          </w:tcPr>
          <w:p w14:paraId="14C7A35B"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9 438,05341</w:t>
            </w:r>
          </w:p>
        </w:tc>
        <w:tc>
          <w:tcPr>
            <w:tcW w:w="1701" w:type="dxa"/>
            <w:tcBorders>
              <w:top w:val="nil"/>
              <w:left w:val="nil"/>
              <w:bottom w:val="single" w:sz="4" w:space="0" w:color="auto"/>
              <w:right w:val="single" w:sz="4" w:space="0" w:color="auto"/>
            </w:tcBorders>
            <w:shd w:val="clear" w:color="auto" w:fill="auto"/>
            <w:vAlign w:val="center"/>
            <w:hideMark/>
          </w:tcPr>
          <w:p w14:paraId="49D2927B"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9 424,65366</w:t>
            </w:r>
          </w:p>
        </w:tc>
        <w:tc>
          <w:tcPr>
            <w:tcW w:w="1134" w:type="dxa"/>
            <w:tcBorders>
              <w:top w:val="nil"/>
              <w:left w:val="nil"/>
              <w:bottom w:val="single" w:sz="4" w:space="0" w:color="000000"/>
              <w:right w:val="single" w:sz="4" w:space="0" w:color="000000"/>
            </w:tcBorders>
            <w:shd w:val="clear" w:color="auto" w:fill="auto"/>
            <w:noWrap/>
            <w:vAlign w:val="center"/>
            <w:hideMark/>
          </w:tcPr>
          <w:p w14:paraId="2E4A49E8"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99,9</w:t>
            </w:r>
          </w:p>
        </w:tc>
      </w:tr>
      <w:tr w:rsidR="00437A41" w14:paraId="38576FA7"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3374B4A9"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noWrap/>
            <w:vAlign w:val="center"/>
            <w:hideMark/>
          </w:tcPr>
          <w:p w14:paraId="1F43810D"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auto" w:fill="auto"/>
            <w:noWrap/>
            <w:vAlign w:val="center"/>
            <w:hideMark/>
          </w:tcPr>
          <w:p w14:paraId="7BBA9866"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06</w:t>
            </w:r>
          </w:p>
        </w:tc>
        <w:tc>
          <w:tcPr>
            <w:tcW w:w="1842" w:type="dxa"/>
            <w:tcBorders>
              <w:top w:val="nil"/>
              <w:left w:val="nil"/>
              <w:bottom w:val="single" w:sz="4" w:space="0" w:color="auto"/>
              <w:right w:val="single" w:sz="4" w:space="0" w:color="auto"/>
            </w:tcBorders>
            <w:shd w:val="clear" w:color="auto" w:fill="auto"/>
            <w:vAlign w:val="center"/>
            <w:hideMark/>
          </w:tcPr>
          <w:p w14:paraId="4075889A"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24 161,55034</w:t>
            </w:r>
          </w:p>
        </w:tc>
        <w:tc>
          <w:tcPr>
            <w:tcW w:w="1701" w:type="dxa"/>
            <w:tcBorders>
              <w:top w:val="nil"/>
              <w:left w:val="nil"/>
              <w:bottom w:val="single" w:sz="4" w:space="0" w:color="auto"/>
              <w:right w:val="single" w:sz="4" w:space="0" w:color="auto"/>
            </w:tcBorders>
            <w:shd w:val="clear" w:color="auto" w:fill="auto"/>
            <w:vAlign w:val="center"/>
            <w:hideMark/>
          </w:tcPr>
          <w:p w14:paraId="7806460C"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12 309,95608</w:t>
            </w:r>
          </w:p>
        </w:tc>
        <w:tc>
          <w:tcPr>
            <w:tcW w:w="1134" w:type="dxa"/>
            <w:tcBorders>
              <w:top w:val="nil"/>
              <w:left w:val="nil"/>
              <w:bottom w:val="single" w:sz="4" w:space="0" w:color="000000"/>
              <w:right w:val="single" w:sz="4" w:space="0" w:color="000000"/>
            </w:tcBorders>
            <w:shd w:val="clear" w:color="auto" w:fill="auto"/>
            <w:noWrap/>
            <w:vAlign w:val="center"/>
            <w:hideMark/>
          </w:tcPr>
          <w:p w14:paraId="23BA2CDA"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50,9</w:t>
            </w:r>
          </w:p>
        </w:tc>
      </w:tr>
      <w:tr w:rsidR="00437A41" w14:paraId="693AD3FB"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0D6325F3" w14:textId="77777777" w:rsidR="00BC127E" w:rsidRPr="00670FBF" w:rsidRDefault="00707FEF"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ФИЗИЧЕСКАЯ КУЛЬТУРА И СПОРТ</w:t>
            </w:r>
          </w:p>
        </w:tc>
        <w:tc>
          <w:tcPr>
            <w:tcW w:w="851" w:type="dxa"/>
            <w:tcBorders>
              <w:top w:val="nil"/>
              <w:left w:val="nil"/>
              <w:bottom w:val="single" w:sz="4" w:space="0" w:color="000000"/>
              <w:right w:val="single" w:sz="4" w:space="0" w:color="000000"/>
            </w:tcBorders>
            <w:shd w:val="clear" w:color="auto" w:fill="auto"/>
            <w:noWrap/>
            <w:vAlign w:val="center"/>
            <w:hideMark/>
          </w:tcPr>
          <w:p w14:paraId="2FB38B4F" w14:textId="77777777" w:rsidR="00BC127E" w:rsidRPr="00670FBF" w:rsidRDefault="00707FEF"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15F419BD"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508C1870"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75 026,95600</w:t>
            </w:r>
          </w:p>
        </w:tc>
        <w:tc>
          <w:tcPr>
            <w:tcW w:w="1701" w:type="dxa"/>
            <w:tcBorders>
              <w:top w:val="nil"/>
              <w:left w:val="nil"/>
              <w:bottom w:val="single" w:sz="4" w:space="0" w:color="auto"/>
              <w:right w:val="single" w:sz="4" w:space="0" w:color="auto"/>
            </w:tcBorders>
            <w:shd w:val="clear" w:color="auto" w:fill="auto"/>
            <w:vAlign w:val="center"/>
            <w:hideMark/>
          </w:tcPr>
          <w:p w14:paraId="2992640B" w14:textId="77777777" w:rsidR="00BC127E" w:rsidRPr="00BC127E" w:rsidRDefault="00707FEF"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75 198,79196</w:t>
            </w:r>
          </w:p>
        </w:tc>
        <w:tc>
          <w:tcPr>
            <w:tcW w:w="1134" w:type="dxa"/>
            <w:tcBorders>
              <w:top w:val="nil"/>
              <w:left w:val="nil"/>
              <w:bottom w:val="single" w:sz="4" w:space="0" w:color="000000"/>
              <w:right w:val="single" w:sz="4" w:space="0" w:color="000000"/>
            </w:tcBorders>
            <w:shd w:val="clear" w:color="auto" w:fill="auto"/>
            <w:noWrap/>
            <w:vAlign w:val="center"/>
            <w:hideMark/>
          </w:tcPr>
          <w:p w14:paraId="7014CE4A" w14:textId="77777777" w:rsidR="00BC127E" w:rsidRPr="00BC127E" w:rsidRDefault="00707FEF"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100,2</w:t>
            </w:r>
          </w:p>
        </w:tc>
      </w:tr>
      <w:tr w:rsidR="00437A41" w14:paraId="05B8712D"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10E341FE" w14:textId="77777777" w:rsidR="00BC127E" w:rsidRPr="00670FBF" w:rsidRDefault="00707FEF"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Физическая культура</w:t>
            </w:r>
          </w:p>
        </w:tc>
        <w:tc>
          <w:tcPr>
            <w:tcW w:w="851" w:type="dxa"/>
            <w:tcBorders>
              <w:top w:val="nil"/>
              <w:left w:val="nil"/>
              <w:bottom w:val="single" w:sz="4" w:space="0" w:color="000000"/>
              <w:right w:val="single" w:sz="4" w:space="0" w:color="000000"/>
            </w:tcBorders>
            <w:shd w:val="clear" w:color="auto" w:fill="auto"/>
            <w:noWrap/>
            <w:vAlign w:val="center"/>
            <w:hideMark/>
          </w:tcPr>
          <w:p w14:paraId="79675FC6"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0DD2191B" w14:textId="77777777" w:rsidR="00BC127E" w:rsidRPr="00670FBF" w:rsidRDefault="00707FEF"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1842" w:type="dxa"/>
            <w:tcBorders>
              <w:top w:val="nil"/>
              <w:left w:val="nil"/>
              <w:bottom w:val="single" w:sz="4" w:space="0" w:color="auto"/>
              <w:right w:val="single" w:sz="4" w:space="0" w:color="auto"/>
            </w:tcBorders>
            <w:shd w:val="clear" w:color="auto" w:fill="auto"/>
            <w:vAlign w:val="center"/>
            <w:hideMark/>
          </w:tcPr>
          <w:p w14:paraId="5019E31F"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 xml:space="preserve">75 </w:t>
            </w:r>
            <w:r w:rsidRPr="00BC127E">
              <w:rPr>
                <w:rFonts w:ascii="Times New Roman" w:hAnsi="Times New Roman" w:cs="Times New Roman"/>
                <w:color w:val="000000"/>
                <w:sz w:val="20"/>
                <w:szCs w:val="20"/>
              </w:rPr>
              <w:t>026,95600</w:t>
            </w:r>
          </w:p>
        </w:tc>
        <w:tc>
          <w:tcPr>
            <w:tcW w:w="1701" w:type="dxa"/>
            <w:tcBorders>
              <w:top w:val="nil"/>
              <w:left w:val="nil"/>
              <w:bottom w:val="single" w:sz="4" w:space="0" w:color="auto"/>
              <w:right w:val="single" w:sz="4" w:space="0" w:color="auto"/>
            </w:tcBorders>
            <w:shd w:val="clear" w:color="auto" w:fill="auto"/>
            <w:vAlign w:val="center"/>
            <w:hideMark/>
          </w:tcPr>
          <w:p w14:paraId="0C2AEC97" w14:textId="77777777" w:rsidR="00BC127E" w:rsidRPr="00BC127E" w:rsidRDefault="00707FEF"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75 198,79196</w:t>
            </w:r>
          </w:p>
        </w:tc>
        <w:tc>
          <w:tcPr>
            <w:tcW w:w="1134" w:type="dxa"/>
            <w:tcBorders>
              <w:top w:val="nil"/>
              <w:left w:val="nil"/>
              <w:bottom w:val="single" w:sz="4" w:space="0" w:color="000000"/>
              <w:right w:val="single" w:sz="4" w:space="0" w:color="000000"/>
            </w:tcBorders>
            <w:shd w:val="clear" w:color="auto" w:fill="auto"/>
            <w:noWrap/>
            <w:vAlign w:val="center"/>
            <w:hideMark/>
          </w:tcPr>
          <w:p w14:paraId="65C3058A" w14:textId="77777777" w:rsidR="00BC127E" w:rsidRPr="00BC127E" w:rsidRDefault="00707FEF"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100,2</w:t>
            </w:r>
          </w:p>
        </w:tc>
      </w:tr>
    </w:tbl>
    <w:p w14:paraId="0FDA905C" w14:textId="77777777" w:rsidR="002F5BDA" w:rsidRDefault="002F5BDA" w:rsidP="00801A8C">
      <w:pPr>
        <w:spacing w:line="240" w:lineRule="auto"/>
        <w:jc w:val="center"/>
        <w:rPr>
          <w:rFonts w:ascii="Times New Roman" w:hAnsi="Times New Roman" w:cs="Times New Roman"/>
          <w:sz w:val="28"/>
          <w:szCs w:val="28"/>
        </w:rPr>
      </w:pPr>
    </w:p>
    <w:p w14:paraId="4EE0D810" w14:textId="77777777" w:rsidR="002F5BDA" w:rsidRDefault="002F5BDA" w:rsidP="00801A8C">
      <w:pPr>
        <w:spacing w:line="240" w:lineRule="auto"/>
        <w:jc w:val="center"/>
        <w:rPr>
          <w:rFonts w:ascii="Times New Roman" w:hAnsi="Times New Roman" w:cs="Times New Roman"/>
          <w:sz w:val="28"/>
          <w:szCs w:val="28"/>
        </w:rPr>
      </w:pPr>
    </w:p>
    <w:p w14:paraId="22CDB1F6" w14:textId="77777777" w:rsidR="002F5BDA" w:rsidRDefault="00707FEF" w:rsidP="002F5BDA">
      <w:pPr>
        <w:spacing w:after="0" w:line="240" w:lineRule="auto"/>
        <w:ind w:left="10773"/>
        <w:rPr>
          <w:rFonts w:ascii="Times New Roman" w:hAnsi="Times New Roman" w:cs="Times New Roman"/>
          <w:sz w:val="28"/>
          <w:szCs w:val="28"/>
        </w:rPr>
        <w:sectPr w:rsidR="002F5BDA" w:rsidSect="002F5BDA">
          <w:pgSz w:w="11906" w:h="16838"/>
          <w:pgMar w:top="1134" w:right="567" w:bottom="1134" w:left="1701" w:header="425" w:footer="709" w:gutter="0"/>
          <w:pgNumType w:start="1"/>
          <w:cols w:space="708"/>
          <w:titlePg/>
          <w:docGrid w:linePitch="360"/>
        </w:sectPr>
      </w:pPr>
      <w:proofErr w:type="spellStart"/>
      <w:r w:rsidRPr="00AA08B7">
        <w:rPr>
          <w:rFonts w:ascii="Times New Roman" w:hAnsi="Times New Roman" w:cs="Times New Roman"/>
          <w:sz w:val="28"/>
          <w:szCs w:val="28"/>
        </w:rPr>
        <w:t>Прило</w:t>
      </w:r>
      <w:proofErr w:type="spellEnd"/>
    </w:p>
    <w:p w14:paraId="4830DD2B" w14:textId="77777777" w:rsidR="002F5BDA" w:rsidRDefault="00707FEF" w:rsidP="002F5BDA">
      <w:pPr>
        <w:spacing w:after="0" w:line="240" w:lineRule="auto"/>
        <w:ind w:left="10206"/>
        <w:rPr>
          <w:rFonts w:ascii="Times New Roman" w:hAnsi="Times New Roman" w:cs="Times New Roman"/>
          <w:sz w:val="28"/>
          <w:szCs w:val="28"/>
        </w:rPr>
      </w:pPr>
      <w:r w:rsidRPr="00AA08B7">
        <w:rPr>
          <w:rFonts w:ascii="Times New Roman" w:hAnsi="Times New Roman" w:cs="Times New Roman"/>
          <w:sz w:val="28"/>
          <w:szCs w:val="28"/>
        </w:rPr>
        <w:lastRenderedPageBreak/>
        <w:t>Приложение </w:t>
      </w:r>
      <w:r>
        <w:rPr>
          <w:rFonts w:ascii="Times New Roman" w:hAnsi="Times New Roman" w:cs="Times New Roman"/>
          <w:sz w:val="28"/>
          <w:szCs w:val="28"/>
        </w:rPr>
        <w:t>3</w:t>
      </w:r>
      <w:r w:rsidRPr="00AA08B7">
        <w:rPr>
          <w:rFonts w:ascii="Times New Roman" w:hAnsi="Times New Roman" w:cs="Times New Roman"/>
          <w:sz w:val="28"/>
          <w:szCs w:val="28"/>
        </w:rPr>
        <w:t xml:space="preserve">                                                                                к решению                                                                                </w:t>
      </w:r>
      <w:proofErr w:type="spellStart"/>
      <w:r w:rsidRPr="00AA08B7">
        <w:rPr>
          <w:rFonts w:ascii="Times New Roman" w:hAnsi="Times New Roman" w:cs="Times New Roman"/>
          <w:sz w:val="28"/>
          <w:szCs w:val="28"/>
        </w:rPr>
        <w:t>Горловского</w:t>
      </w:r>
      <w:proofErr w:type="spellEnd"/>
      <w:r w:rsidRPr="00AA08B7">
        <w:rPr>
          <w:rFonts w:ascii="Times New Roman" w:hAnsi="Times New Roman" w:cs="Times New Roman"/>
          <w:sz w:val="28"/>
          <w:szCs w:val="28"/>
        </w:rPr>
        <w:t xml:space="preserve"> городского совета                                                          </w:t>
      </w:r>
      <w:r w:rsidRPr="00AA08B7">
        <w:rPr>
          <w:rFonts w:ascii="Times New Roman" w:hAnsi="Times New Roman" w:cs="Times New Roman"/>
          <w:sz w:val="28"/>
          <w:szCs w:val="28"/>
        </w:rPr>
        <w:t xml:space="preserve">                      Донецкой Народной Республики                от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3D7EB8" w:rsidRPr="003D7EB8">
        <w:rPr>
          <w:rFonts w:ascii="Times New Roman" w:hAnsi="Times New Roman" w:cs="Times New Roman"/>
          <w:sz w:val="28"/>
          <w:szCs w:val="28"/>
        </w:rPr>
        <w:t>29 мая 2025 года</w:t>
      </w:r>
      <w:r w:rsidR="003D7EB8">
        <w:rPr>
          <w:rFonts w:ascii="Times New Roman" w:hAnsi="Times New Roman" w:cs="Times New Roman"/>
          <w:sz w:val="28"/>
          <w:szCs w:val="28"/>
        </w:rPr>
        <w:t xml:space="preserve"> </w:t>
      </w:r>
      <w:r w:rsidR="003D7EB8" w:rsidRPr="003D7EB8">
        <w:rPr>
          <w:rFonts w:ascii="Times New Roman" w:hAnsi="Times New Roman" w:cs="Times New Roman"/>
          <w:sz w:val="28"/>
          <w:szCs w:val="28"/>
        </w:rPr>
        <w:t>№ I/49-</w:t>
      </w:r>
      <w:r w:rsidR="00FE5B82">
        <w:rPr>
          <w:rFonts w:ascii="Times New Roman" w:hAnsi="Times New Roman" w:cs="Times New Roman"/>
          <w:sz w:val="28"/>
          <w:szCs w:val="28"/>
        </w:rPr>
        <w:t>1</w:t>
      </w:r>
      <w:r w:rsidR="003D7EB8" w:rsidRPr="003D7EB8">
        <w:rPr>
          <w:rFonts w:ascii="Times New Roman" w:hAnsi="Times New Roman" w:cs="Times New Roman"/>
          <w:sz w:val="28"/>
          <w:szCs w:val="28"/>
        </w:rPr>
        <w:tab/>
      </w:r>
      <w:r w:rsidR="003D7EB8" w:rsidRPr="003D7EB8">
        <w:rPr>
          <w:rFonts w:ascii="Times New Roman" w:hAnsi="Times New Roman" w:cs="Times New Roman"/>
          <w:sz w:val="28"/>
          <w:szCs w:val="28"/>
        </w:rPr>
        <w:tab/>
        <w:t xml:space="preserve">                                                     </w:t>
      </w:r>
    </w:p>
    <w:p w14:paraId="15A19A4F" w14:textId="77777777" w:rsidR="002F5BDA" w:rsidRPr="00A804BC" w:rsidRDefault="002F5BDA" w:rsidP="002F5BDA">
      <w:pPr>
        <w:spacing w:after="0" w:line="240" w:lineRule="auto"/>
        <w:ind w:left="10206"/>
        <w:rPr>
          <w:rFonts w:ascii="Times New Roman" w:hAnsi="Times New Roman" w:cs="Times New Roman"/>
          <w:sz w:val="28"/>
          <w:szCs w:val="28"/>
        </w:rPr>
      </w:pPr>
    </w:p>
    <w:p w14:paraId="73A97A73" w14:textId="77777777" w:rsidR="00801A8C" w:rsidRPr="00801A8C" w:rsidRDefault="00707FEF" w:rsidP="00801A8C">
      <w:pPr>
        <w:spacing w:line="240" w:lineRule="auto"/>
        <w:jc w:val="center"/>
        <w:rPr>
          <w:rFonts w:ascii="Times New Roman" w:hAnsi="Times New Roman" w:cs="Times New Roman"/>
          <w:sz w:val="28"/>
          <w:szCs w:val="28"/>
        </w:rPr>
      </w:pPr>
      <w:r>
        <w:rPr>
          <w:rFonts w:ascii="Times New Roman" w:hAnsi="Times New Roman" w:cs="Times New Roman"/>
          <w:sz w:val="28"/>
          <w:szCs w:val="28"/>
        </w:rPr>
        <w:t>Р</w:t>
      </w:r>
      <w:r w:rsidRPr="00801A8C">
        <w:rPr>
          <w:rFonts w:ascii="Times New Roman" w:hAnsi="Times New Roman" w:cs="Times New Roman"/>
          <w:sz w:val="28"/>
          <w:szCs w:val="28"/>
        </w:rPr>
        <w:t>асход</w:t>
      </w:r>
      <w:r w:rsidR="001971F5">
        <w:rPr>
          <w:rFonts w:ascii="Times New Roman" w:hAnsi="Times New Roman" w:cs="Times New Roman"/>
          <w:sz w:val="28"/>
          <w:szCs w:val="28"/>
        </w:rPr>
        <w:t>ы</w:t>
      </w:r>
      <w:r w:rsidRPr="00801A8C">
        <w:rPr>
          <w:rFonts w:ascii="Times New Roman" w:hAnsi="Times New Roman" w:cs="Times New Roman"/>
          <w:sz w:val="28"/>
          <w:szCs w:val="28"/>
        </w:rPr>
        <w:t xml:space="preserve"> бюджета муниципального образования городской округ Горловка Донецкой Народной</w:t>
      </w:r>
      <w:r w:rsidRPr="004041C4">
        <w:rPr>
          <w:szCs w:val="28"/>
          <w:shd w:val="clear" w:color="auto" w:fill="FFFFFF"/>
        </w:rPr>
        <w:t xml:space="preserve"> </w:t>
      </w:r>
      <w:r w:rsidRPr="00801A8C">
        <w:rPr>
          <w:rFonts w:ascii="Times New Roman" w:hAnsi="Times New Roman" w:cs="Times New Roman"/>
          <w:sz w:val="28"/>
          <w:szCs w:val="28"/>
        </w:rPr>
        <w:t>Республик</w:t>
      </w:r>
      <w:r w:rsidRPr="00801A8C">
        <w:rPr>
          <w:rFonts w:ascii="Times New Roman" w:hAnsi="Times New Roman" w:cs="Times New Roman"/>
          <w:sz w:val="28"/>
          <w:szCs w:val="28"/>
        </w:rPr>
        <w:t>и по ведомственной структуре расходов бюджета за 2024 год</w:t>
      </w:r>
    </w:p>
    <w:p w14:paraId="47CB7EFE" w14:textId="77777777" w:rsidR="00CE6717" w:rsidRDefault="00707FEF" w:rsidP="00801A8C">
      <w:pPr>
        <w:keepNext/>
        <w:spacing w:after="0" w:line="240" w:lineRule="auto"/>
        <w:ind w:firstLine="720"/>
        <w:jc w:val="right"/>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 </w:t>
      </w:r>
      <w:r w:rsidR="00875DD9" w:rsidRPr="00AA08B7">
        <w:rPr>
          <w:rFonts w:ascii="Times New Roman" w:eastAsia="Times New Roman" w:hAnsi="Times New Roman" w:cs="Times New Roman"/>
          <w:sz w:val="24"/>
          <w:szCs w:val="24"/>
          <w:lang w:eastAsia="ru-RU"/>
        </w:rPr>
        <w:t>(тыс. рублей)</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1134"/>
        <w:gridCol w:w="798"/>
        <w:gridCol w:w="850"/>
        <w:gridCol w:w="1417"/>
        <w:gridCol w:w="851"/>
        <w:gridCol w:w="1754"/>
        <w:gridCol w:w="1701"/>
        <w:gridCol w:w="1275"/>
      </w:tblGrid>
      <w:tr w:rsidR="00437A41" w14:paraId="15C8EF88" w14:textId="77777777" w:rsidTr="006C7766">
        <w:trPr>
          <w:trHeight w:val="315"/>
          <w:tblHeader/>
        </w:trPr>
        <w:tc>
          <w:tcPr>
            <w:tcW w:w="4977" w:type="dxa"/>
            <w:vMerge w:val="restart"/>
            <w:shd w:val="clear" w:color="auto" w:fill="auto"/>
            <w:vAlign w:val="center"/>
            <w:hideMark/>
          </w:tcPr>
          <w:p w14:paraId="64D3C1C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Наименование главного распорядителя средств бюджета городского округа Горловка Донецкой Народной </w:t>
            </w:r>
            <w:proofErr w:type="gramStart"/>
            <w:r w:rsidRPr="005E6E5B">
              <w:rPr>
                <w:rFonts w:ascii="Times New Roman" w:eastAsia="Times New Roman" w:hAnsi="Times New Roman" w:cs="Times New Roman"/>
                <w:sz w:val="20"/>
                <w:szCs w:val="20"/>
                <w:lang w:eastAsia="ru-RU"/>
              </w:rPr>
              <w:t>Республики ,</w:t>
            </w:r>
            <w:proofErr w:type="gramEnd"/>
            <w:r w:rsidRPr="005E6E5B">
              <w:rPr>
                <w:rFonts w:ascii="Times New Roman" w:eastAsia="Times New Roman" w:hAnsi="Times New Roman" w:cs="Times New Roman"/>
                <w:sz w:val="20"/>
                <w:szCs w:val="20"/>
                <w:lang w:eastAsia="ru-RU"/>
              </w:rPr>
              <w:t xml:space="preserve"> разделов, подразделов, целевых статей и видов расходов</w:t>
            </w:r>
          </w:p>
        </w:tc>
        <w:tc>
          <w:tcPr>
            <w:tcW w:w="1134" w:type="dxa"/>
            <w:vMerge w:val="restart"/>
            <w:shd w:val="clear" w:color="auto" w:fill="auto"/>
            <w:vAlign w:val="center"/>
            <w:hideMark/>
          </w:tcPr>
          <w:p w14:paraId="2ABE7B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Код </w:t>
            </w:r>
            <w:r w:rsidRPr="005E6E5B">
              <w:rPr>
                <w:rFonts w:ascii="Times New Roman" w:eastAsia="Times New Roman" w:hAnsi="Times New Roman" w:cs="Times New Roman"/>
                <w:sz w:val="20"/>
                <w:szCs w:val="20"/>
                <w:lang w:eastAsia="ru-RU"/>
              </w:rPr>
              <w:t>главного распорядителя средств бюджета</w:t>
            </w:r>
          </w:p>
        </w:tc>
        <w:tc>
          <w:tcPr>
            <w:tcW w:w="3916" w:type="dxa"/>
            <w:gridSpan w:val="4"/>
            <w:shd w:val="clear" w:color="auto" w:fill="auto"/>
            <w:vAlign w:val="center"/>
            <w:hideMark/>
          </w:tcPr>
          <w:p w14:paraId="689BDAD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Коды классификации расходов бюджета</w:t>
            </w:r>
          </w:p>
        </w:tc>
        <w:tc>
          <w:tcPr>
            <w:tcW w:w="1754" w:type="dxa"/>
            <w:vMerge w:val="restart"/>
            <w:shd w:val="clear" w:color="auto" w:fill="auto"/>
            <w:vAlign w:val="center"/>
            <w:hideMark/>
          </w:tcPr>
          <w:p w14:paraId="3E27440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Уточненный план</w:t>
            </w:r>
          </w:p>
        </w:tc>
        <w:tc>
          <w:tcPr>
            <w:tcW w:w="1701" w:type="dxa"/>
            <w:vMerge w:val="restart"/>
            <w:shd w:val="clear" w:color="auto" w:fill="auto"/>
            <w:vAlign w:val="center"/>
            <w:hideMark/>
          </w:tcPr>
          <w:p w14:paraId="03694C7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Исполнение</w:t>
            </w:r>
          </w:p>
        </w:tc>
        <w:tc>
          <w:tcPr>
            <w:tcW w:w="1275" w:type="dxa"/>
            <w:vMerge w:val="restart"/>
            <w:shd w:val="clear" w:color="auto" w:fill="auto"/>
            <w:vAlign w:val="center"/>
            <w:hideMark/>
          </w:tcPr>
          <w:p w14:paraId="79A6F9C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Процент исполнения</w:t>
            </w:r>
          </w:p>
        </w:tc>
      </w:tr>
      <w:tr w:rsidR="00437A41" w14:paraId="75D8CA30" w14:textId="77777777" w:rsidTr="006C7766">
        <w:trPr>
          <w:trHeight w:val="1875"/>
          <w:tblHeader/>
        </w:trPr>
        <w:tc>
          <w:tcPr>
            <w:tcW w:w="4977" w:type="dxa"/>
            <w:vMerge/>
            <w:vAlign w:val="center"/>
            <w:hideMark/>
          </w:tcPr>
          <w:p w14:paraId="5899FCB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14:paraId="2680B6D3"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p>
        </w:tc>
        <w:tc>
          <w:tcPr>
            <w:tcW w:w="798" w:type="dxa"/>
            <w:shd w:val="clear" w:color="auto" w:fill="auto"/>
            <w:vAlign w:val="center"/>
            <w:hideMark/>
          </w:tcPr>
          <w:p w14:paraId="32F274E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Раздел</w:t>
            </w:r>
          </w:p>
        </w:tc>
        <w:tc>
          <w:tcPr>
            <w:tcW w:w="850" w:type="dxa"/>
            <w:shd w:val="clear" w:color="auto" w:fill="auto"/>
            <w:vAlign w:val="center"/>
            <w:hideMark/>
          </w:tcPr>
          <w:p w14:paraId="1A7C6B6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Подраздел</w:t>
            </w:r>
          </w:p>
        </w:tc>
        <w:tc>
          <w:tcPr>
            <w:tcW w:w="1417" w:type="dxa"/>
            <w:shd w:val="clear" w:color="auto" w:fill="auto"/>
            <w:vAlign w:val="center"/>
            <w:hideMark/>
          </w:tcPr>
          <w:p w14:paraId="32306CC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Целевая статья</w:t>
            </w:r>
          </w:p>
        </w:tc>
        <w:tc>
          <w:tcPr>
            <w:tcW w:w="851" w:type="dxa"/>
            <w:shd w:val="clear" w:color="auto" w:fill="auto"/>
            <w:vAlign w:val="center"/>
            <w:hideMark/>
          </w:tcPr>
          <w:p w14:paraId="06CA413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Вид расходов</w:t>
            </w:r>
          </w:p>
        </w:tc>
        <w:tc>
          <w:tcPr>
            <w:tcW w:w="1754" w:type="dxa"/>
            <w:vMerge/>
            <w:vAlign w:val="center"/>
            <w:hideMark/>
          </w:tcPr>
          <w:p w14:paraId="1834F84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p>
        </w:tc>
        <w:tc>
          <w:tcPr>
            <w:tcW w:w="1701" w:type="dxa"/>
            <w:vMerge/>
            <w:vAlign w:val="center"/>
            <w:hideMark/>
          </w:tcPr>
          <w:p w14:paraId="4324B99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p>
        </w:tc>
        <w:tc>
          <w:tcPr>
            <w:tcW w:w="1275" w:type="dxa"/>
            <w:vMerge/>
            <w:vAlign w:val="center"/>
            <w:hideMark/>
          </w:tcPr>
          <w:p w14:paraId="72EFD55A"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p>
        </w:tc>
      </w:tr>
      <w:tr w:rsidR="00437A41" w14:paraId="0A64155C" w14:textId="77777777" w:rsidTr="006C7766">
        <w:trPr>
          <w:trHeight w:val="296"/>
          <w:tblHeader/>
        </w:trPr>
        <w:tc>
          <w:tcPr>
            <w:tcW w:w="4977" w:type="dxa"/>
            <w:shd w:val="clear" w:color="auto" w:fill="auto"/>
            <w:vAlign w:val="center"/>
            <w:hideMark/>
          </w:tcPr>
          <w:p w14:paraId="18D1943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w:t>
            </w:r>
          </w:p>
        </w:tc>
        <w:tc>
          <w:tcPr>
            <w:tcW w:w="1134" w:type="dxa"/>
            <w:shd w:val="clear" w:color="auto" w:fill="auto"/>
            <w:vAlign w:val="center"/>
            <w:hideMark/>
          </w:tcPr>
          <w:p w14:paraId="3B30CB4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w:t>
            </w:r>
          </w:p>
        </w:tc>
        <w:tc>
          <w:tcPr>
            <w:tcW w:w="798" w:type="dxa"/>
            <w:shd w:val="clear" w:color="auto" w:fill="auto"/>
            <w:vAlign w:val="center"/>
            <w:hideMark/>
          </w:tcPr>
          <w:p w14:paraId="59F3BBA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w:t>
            </w:r>
          </w:p>
        </w:tc>
        <w:tc>
          <w:tcPr>
            <w:tcW w:w="850" w:type="dxa"/>
            <w:shd w:val="clear" w:color="auto" w:fill="auto"/>
            <w:vAlign w:val="center"/>
            <w:hideMark/>
          </w:tcPr>
          <w:p w14:paraId="7672295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w:t>
            </w:r>
          </w:p>
        </w:tc>
        <w:tc>
          <w:tcPr>
            <w:tcW w:w="1417" w:type="dxa"/>
            <w:shd w:val="clear" w:color="auto" w:fill="auto"/>
            <w:vAlign w:val="center"/>
            <w:hideMark/>
          </w:tcPr>
          <w:p w14:paraId="14A7DEB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w:t>
            </w:r>
          </w:p>
        </w:tc>
        <w:tc>
          <w:tcPr>
            <w:tcW w:w="851" w:type="dxa"/>
            <w:shd w:val="clear" w:color="auto" w:fill="auto"/>
            <w:vAlign w:val="center"/>
            <w:hideMark/>
          </w:tcPr>
          <w:p w14:paraId="0719027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w:t>
            </w:r>
          </w:p>
        </w:tc>
        <w:tc>
          <w:tcPr>
            <w:tcW w:w="1754" w:type="dxa"/>
            <w:shd w:val="clear" w:color="auto" w:fill="auto"/>
            <w:vAlign w:val="center"/>
            <w:hideMark/>
          </w:tcPr>
          <w:p w14:paraId="657FF76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w:t>
            </w:r>
          </w:p>
        </w:tc>
        <w:tc>
          <w:tcPr>
            <w:tcW w:w="1701" w:type="dxa"/>
            <w:shd w:val="clear" w:color="auto" w:fill="auto"/>
            <w:vAlign w:val="center"/>
            <w:hideMark/>
          </w:tcPr>
          <w:p w14:paraId="79430D6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w:t>
            </w:r>
          </w:p>
        </w:tc>
        <w:tc>
          <w:tcPr>
            <w:tcW w:w="1275" w:type="dxa"/>
            <w:shd w:val="clear" w:color="auto" w:fill="auto"/>
            <w:vAlign w:val="center"/>
            <w:hideMark/>
          </w:tcPr>
          <w:p w14:paraId="1C65D9E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w:t>
            </w:r>
          </w:p>
        </w:tc>
      </w:tr>
      <w:tr w:rsidR="00437A41" w14:paraId="75F6615B" w14:textId="77777777" w:rsidTr="006C7766">
        <w:trPr>
          <w:trHeight w:val="630"/>
        </w:trPr>
        <w:tc>
          <w:tcPr>
            <w:tcW w:w="4977" w:type="dxa"/>
            <w:shd w:val="clear" w:color="auto" w:fill="auto"/>
            <w:vAlign w:val="center"/>
            <w:hideMark/>
          </w:tcPr>
          <w:p w14:paraId="3C9419A1" w14:textId="77777777" w:rsidR="005E6E5B" w:rsidRPr="005E6E5B" w:rsidRDefault="00707FEF" w:rsidP="005E6E5B">
            <w:pPr>
              <w:spacing w:after="0" w:line="240" w:lineRule="auto"/>
              <w:rPr>
                <w:rFonts w:ascii="Times New Roman" w:eastAsia="Times New Roman" w:hAnsi="Times New Roman" w:cs="Times New Roman"/>
                <w:b/>
                <w:bCs/>
                <w:sz w:val="20"/>
                <w:szCs w:val="20"/>
                <w:lang w:eastAsia="ru-RU"/>
              </w:rPr>
            </w:pPr>
            <w:proofErr w:type="spellStart"/>
            <w:r w:rsidRPr="005E6E5B">
              <w:rPr>
                <w:rFonts w:ascii="Times New Roman" w:eastAsia="Times New Roman" w:hAnsi="Times New Roman" w:cs="Times New Roman"/>
                <w:b/>
                <w:bCs/>
                <w:sz w:val="20"/>
                <w:szCs w:val="20"/>
                <w:lang w:eastAsia="ru-RU"/>
              </w:rPr>
              <w:t>Горловский</w:t>
            </w:r>
            <w:proofErr w:type="spellEnd"/>
            <w:r w:rsidRPr="005E6E5B">
              <w:rPr>
                <w:rFonts w:ascii="Times New Roman" w:eastAsia="Times New Roman" w:hAnsi="Times New Roman" w:cs="Times New Roman"/>
                <w:b/>
                <w:bCs/>
                <w:sz w:val="20"/>
                <w:szCs w:val="20"/>
                <w:lang w:eastAsia="ru-RU"/>
              </w:rPr>
              <w:t xml:space="preserve"> городской совет Донецкой Народной </w:t>
            </w:r>
            <w:r w:rsidRPr="005E6E5B">
              <w:rPr>
                <w:rFonts w:ascii="Times New Roman" w:eastAsia="Times New Roman" w:hAnsi="Times New Roman" w:cs="Times New Roman"/>
                <w:b/>
                <w:bCs/>
                <w:sz w:val="20"/>
                <w:szCs w:val="20"/>
                <w:lang w:eastAsia="ru-RU"/>
              </w:rPr>
              <w:t>Республики</w:t>
            </w:r>
          </w:p>
        </w:tc>
        <w:tc>
          <w:tcPr>
            <w:tcW w:w="1134" w:type="dxa"/>
            <w:shd w:val="clear" w:color="auto" w:fill="auto"/>
            <w:vAlign w:val="center"/>
            <w:hideMark/>
          </w:tcPr>
          <w:p w14:paraId="18A7F99A"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901</w:t>
            </w:r>
          </w:p>
        </w:tc>
        <w:tc>
          <w:tcPr>
            <w:tcW w:w="798" w:type="dxa"/>
            <w:shd w:val="clear" w:color="auto" w:fill="auto"/>
            <w:vAlign w:val="center"/>
            <w:hideMark/>
          </w:tcPr>
          <w:p w14:paraId="7F1F40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0" w:type="dxa"/>
            <w:shd w:val="clear" w:color="auto" w:fill="auto"/>
            <w:vAlign w:val="center"/>
            <w:hideMark/>
          </w:tcPr>
          <w:p w14:paraId="6D01A58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73384D8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5202853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5BD54BD"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28 705,03800</w:t>
            </w:r>
          </w:p>
        </w:tc>
        <w:tc>
          <w:tcPr>
            <w:tcW w:w="1701" w:type="dxa"/>
            <w:shd w:val="clear" w:color="auto" w:fill="auto"/>
            <w:vAlign w:val="center"/>
            <w:hideMark/>
          </w:tcPr>
          <w:p w14:paraId="0B68B4A0"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27 848,18971</w:t>
            </w:r>
          </w:p>
        </w:tc>
        <w:tc>
          <w:tcPr>
            <w:tcW w:w="1275" w:type="dxa"/>
            <w:shd w:val="clear" w:color="auto" w:fill="auto"/>
            <w:vAlign w:val="center"/>
            <w:hideMark/>
          </w:tcPr>
          <w:p w14:paraId="4AE6090F"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97,0</w:t>
            </w:r>
          </w:p>
        </w:tc>
      </w:tr>
      <w:tr w:rsidR="00437A41" w14:paraId="5F02AC70" w14:textId="77777777" w:rsidTr="006C7766">
        <w:trPr>
          <w:trHeight w:val="315"/>
        </w:trPr>
        <w:tc>
          <w:tcPr>
            <w:tcW w:w="4977" w:type="dxa"/>
            <w:shd w:val="clear" w:color="auto" w:fill="auto"/>
            <w:vAlign w:val="center"/>
            <w:hideMark/>
          </w:tcPr>
          <w:p w14:paraId="0801E94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ОБЩЕГОСУДАРСТВЕННЫЕ ВОПРОСЫ</w:t>
            </w:r>
          </w:p>
        </w:tc>
        <w:tc>
          <w:tcPr>
            <w:tcW w:w="1134" w:type="dxa"/>
            <w:shd w:val="clear" w:color="auto" w:fill="auto"/>
            <w:vAlign w:val="center"/>
            <w:hideMark/>
          </w:tcPr>
          <w:p w14:paraId="4C5E2C9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53E09B3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6AAFF72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7BA89EE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0EE3FB2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B27B44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28 705,03800</w:t>
            </w:r>
          </w:p>
        </w:tc>
        <w:tc>
          <w:tcPr>
            <w:tcW w:w="1701" w:type="dxa"/>
            <w:shd w:val="clear" w:color="auto" w:fill="auto"/>
            <w:vAlign w:val="center"/>
            <w:hideMark/>
          </w:tcPr>
          <w:p w14:paraId="1D3CEEB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27 848,18971</w:t>
            </w:r>
          </w:p>
        </w:tc>
        <w:tc>
          <w:tcPr>
            <w:tcW w:w="1275" w:type="dxa"/>
            <w:shd w:val="clear" w:color="auto" w:fill="auto"/>
            <w:vAlign w:val="center"/>
            <w:hideMark/>
          </w:tcPr>
          <w:p w14:paraId="459E251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97,0</w:t>
            </w:r>
          </w:p>
        </w:tc>
      </w:tr>
      <w:tr w:rsidR="00437A41" w14:paraId="04B53633" w14:textId="77777777" w:rsidTr="006C7766">
        <w:trPr>
          <w:trHeight w:val="583"/>
        </w:trPr>
        <w:tc>
          <w:tcPr>
            <w:tcW w:w="4977" w:type="dxa"/>
            <w:shd w:val="clear" w:color="auto" w:fill="auto"/>
            <w:vAlign w:val="center"/>
            <w:hideMark/>
          </w:tcPr>
          <w:p w14:paraId="049E3BE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shd w:val="clear" w:color="auto" w:fill="auto"/>
            <w:vAlign w:val="center"/>
            <w:hideMark/>
          </w:tcPr>
          <w:p w14:paraId="456CC00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780F550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7F3D1BB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665D548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2581CF6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FFDCFD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6 </w:t>
            </w:r>
            <w:r w:rsidRPr="005E6E5B">
              <w:rPr>
                <w:rFonts w:ascii="Times New Roman" w:eastAsia="Times New Roman" w:hAnsi="Times New Roman" w:cs="Times New Roman"/>
                <w:sz w:val="20"/>
                <w:szCs w:val="20"/>
                <w:lang w:eastAsia="ru-RU"/>
              </w:rPr>
              <w:t>544,79800</w:t>
            </w:r>
          </w:p>
        </w:tc>
        <w:tc>
          <w:tcPr>
            <w:tcW w:w="1701" w:type="dxa"/>
            <w:shd w:val="clear" w:color="auto" w:fill="auto"/>
            <w:vAlign w:val="center"/>
            <w:hideMark/>
          </w:tcPr>
          <w:p w14:paraId="471B8B3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6 544,79721</w:t>
            </w:r>
          </w:p>
        </w:tc>
        <w:tc>
          <w:tcPr>
            <w:tcW w:w="1275" w:type="dxa"/>
            <w:shd w:val="clear" w:color="auto" w:fill="auto"/>
            <w:vAlign w:val="center"/>
            <w:hideMark/>
          </w:tcPr>
          <w:p w14:paraId="06B9105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7E0E3833" w14:textId="77777777" w:rsidTr="006C7766">
        <w:trPr>
          <w:trHeight w:val="309"/>
        </w:trPr>
        <w:tc>
          <w:tcPr>
            <w:tcW w:w="4977" w:type="dxa"/>
            <w:shd w:val="clear" w:color="auto" w:fill="auto"/>
            <w:vAlign w:val="center"/>
            <w:hideMark/>
          </w:tcPr>
          <w:p w14:paraId="36ECEC6A"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3A36669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540A7EA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31A9B7A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56F7DD4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7DF0FBE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0FCCA9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6 544,79800</w:t>
            </w:r>
          </w:p>
        </w:tc>
        <w:tc>
          <w:tcPr>
            <w:tcW w:w="1701" w:type="dxa"/>
            <w:shd w:val="clear" w:color="auto" w:fill="auto"/>
            <w:vAlign w:val="center"/>
            <w:hideMark/>
          </w:tcPr>
          <w:p w14:paraId="1CF4346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6 544,79721</w:t>
            </w:r>
          </w:p>
        </w:tc>
        <w:tc>
          <w:tcPr>
            <w:tcW w:w="1275" w:type="dxa"/>
            <w:shd w:val="clear" w:color="auto" w:fill="auto"/>
            <w:vAlign w:val="center"/>
            <w:hideMark/>
          </w:tcPr>
          <w:p w14:paraId="5F8B4CC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3DA130D8" w14:textId="77777777" w:rsidTr="006C7766">
        <w:trPr>
          <w:trHeight w:val="299"/>
        </w:trPr>
        <w:tc>
          <w:tcPr>
            <w:tcW w:w="4977" w:type="dxa"/>
            <w:shd w:val="clear" w:color="auto" w:fill="auto"/>
            <w:vAlign w:val="center"/>
            <w:hideMark/>
          </w:tcPr>
          <w:p w14:paraId="028EF3A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Обеспечение и содержание функционирования администраций городов, </w:t>
            </w:r>
            <w:r w:rsidRPr="005E6E5B">
              <w:rPr>
                <w:rFonts w:ascii="Times New Roman" w:eastAsia="Times New Roman" w:hAnsi="Times New Roman" w:cs="Times New Roman"/>
                <w:sz w:val="20"/>
                <w:szCs w:val="20"/>
                <w:lang w:eastAsia="ru-RU"/>
              </w:rPr>
              <w:t>районов, других населенных</w:t>
            </w:r>
            <w:r w:rsidRPr="005E6E5B">
              <w:rPr>
                <w:rFonts w:ascii="Times New Roman" w:eastAsia="Times New Roman" w:hAnsi="Times New Roman" w:cs="Times New Roman"/>
                <w:sz w:val="20"/>
                <w:szCs w:val="20"/>
                <w:lang w:eastAsia="ru-RU"/>
              </w:rPr>
              <w:br/>
              <w:t>пунктов и их структурных подразделений</w:t>
            </w:r>
          </w:p>
        </w:tc>
        <w:tc>
          <w:tcPr>
            <w:tcW w:w="1134" w:type="dxa"/>
            <w:shd w:val="clear" w:color="auto" w:fill="auto"/>
            <w:vAlign w:val="center"/>
            <w:hideMark/>
          </w:tcPr>
          <w:p w14:paraId="4126936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7FF1BDA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7806458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23A52D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12CC4DB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2CD67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6 544,79800</w:t>
            </w:r>
          </w:p>
        </w:tc>
        <w:tc>
          <w:tcPr>
            <w:tcW w:w="1701" w:type="dxa"/>
            <w:shd w:val="clear" w:color="auto" w:fill="auto"/>
            <w:vAlign w:val="center"/>
            <w:hideMark/>
          </w:tcPr>
          <w:p w14:paraId="5D12128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6 544,79721</w:t>
            </w:r>
          </w:p>
        </w:tc>
        <w:tc>
          <w:tcPr>
            <w:tcW w:w="1275" w:type="dxa"/>
            <w:shd w:val="clear" w:color="auto" w:fill="auto"/>
            <w:vAlign w:val="center"/>
            <w:hideMark/>
          </w:tcPr>
          <w:p w14:paraId="195DC6D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6C62AB0A" w14:textId="77777777" w:rsidTr="006C7766">
        <w:trPr>
          <w:trHeight w:val="472"/>
        </w:trPr>
        <w:tc>
          <w:tcPr>
            <w:tcW w:w="4977" w:type="dxa"/>
            <w:shd w:val="clear" w:color="auto" w:fill="auto"/>
            <w:vAlign w:val="center"/>
            <w:hideMark/>
          </w:tcPr>
          <w:p w14:paraId="6BDB9E0A"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представительных органов муниципального образования</w:t>
            </w:r>
          </w:p>
        </w:tc>
        <w:tc>
          <w:tcPr>
            <w:tcW w:w="1134" w:type="dxa"/>
            <w:shd w:val="clear" w:color="auto" w:fill="auto"/>
            <w:vAlign w:val="center"/>
            <w:hideMark/>
          </w:tcPr>
          <w:p w14:paraId="634AE21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4AD05AF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363E31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0AF3A88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30 000 04100</w:t>
            </w:r>
          </w:p>
        </w:tc>
        <w:tc>
          <w:tcPr>
            <w:tcW w:w="851" w:type="dxa"/>
            <w:shd w:val="clear" w:color="auto" w:fill="auto"/>
            <w:vAlign w:val="center"/>
            <w:hideMark/>
          </w:tcPr>
          <w:p w14:paraId="40954C2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A97AA2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6 </w:t>
            </w:r>
            <w:r w:rsidRPr="005E6E5B">
              <w:rPr>
                <w:rFonts w:ascii="Times New Roman" w:eastAsia="Times New Roman" w:hAnsi="Times New Roman" w:cs="Times New Roman"/>
                <w:sz w:val="20"/>
                <w:szCs w:val="20"/>
                <w:lang w:eastAsia="ru-RU"/>
              </w:rPr>
              <w:t>544,79800</w:t>
            </w:r>
          </w:p>
        </w:tc>
        <w:tc>
          <w:tcPr>
            <w:tcW w:w="1701" w:type="dxa"/>
            <w:shd w:val="clear" w:color="auto" w:fill="auto"/>
            <w:vAlign w:val="center"/>
            <w:hideMark/>
          </w:tcPr>
          <w:p w14:paraId="6768155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6 544,79721</w:t>
            </w:r>
          </w:p>
        </w:tc>
        <w:tc>
          <w:tcPr>
            <w:tcW w:w="1275" w:type="dxa"/>
            <w:shd w:val="clear" w:color="auto" w:fill="auto"/>
            <w:vAlign w:val="center"/>
            <w:hideMark/>
          </w:tcPr>
          <w:p w14:paraId="1F070BF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5E066D9B" w14:textId="77777777" w:rsidTr="006C7766">
        <w:trPr>
          <w:trHeight w:val="867"/>
        </w:trPr>
        <w:tc>
          <w:tcPr>
            <w:tcW w:w="4977" w:type="dxa"/>
            <w:shd w:val="clear" w:color="auto" w:fill="auto"/>
            <w:vAlign w:val="center"/>
            <w:hideMark/>
          </w:tcPr>
          <w:p w14:paraId="2048943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1B6A1BD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50BB644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400372E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5F5AEF3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30 000 04100</w:t>
            </w:r>
          </w:p>
        </w:tc>
        <w:tc>
          <w:tcPr>
            <w:tcW w:w="851" w:type="dxa"/>
            <w:shd w:val="clear" w:color="auto" w:fill="auto"/>
            <w:vAlign w:val="center"/>
            <w:hideMark/>
          </w:tcPr>
          <w:p w14:paraId="3E97E3C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640A181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6 </w:t>
            </w:r>
            <w:r w:rsidRPr="005E6E5B">
              <w:rPr>
                <w:rFonts w:ascii="Times New Roman" w:eastAsia="Times New Roman" w:hAnsi="Times New Roman" w:cs="Times New Roman"/>
                <w:sz w:val="20"/>
                <w:szCs w:val="20"/>
                <w:lang w:eastAsia="ru-RU"/>
              </w:rPr>
              <w:t>544,79800</w:t>
            </w:r>
          </w:p>
        </w:tc>
        <w:tc>
          <w:tcPr>
            <w:tcW w:w="1701" w:type="dxa"/>
            <w:shd w:val="clear" w:color="auto" w:fill="auto"/>
            <w:vAlign w:val="center"/>
            <w:hideMark/>
          </w:tcPr>
          <w:p w14:paraId="724C140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6 544,79721</w:t>
            </w:r>
          </w:p>
        </w:tc>
        <w:tc>
          <w:tcPr>
            <w:tcW w:w="1275" w:type="dxa"/>
            <w:shd w:val="clear" w:color="auto" w:fill="auto"/>
            <w:vAlign w:val="center"/>
            <w:hideMark/>
          </w:tcPr>
          <w:p w14:paraId="6BA96EA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794BB808" w14:textId="77777777" w:rsidTr="006C7766">
        <w:trPr>
          <w:trHeight w:val="429"/>
        </w:trPr>
        <w:tc>
          <w:tcPr>
            <w:tcW w:w="4977" w:type="dxa"/>
            <w:shd w:val="clear" w:color="auto" w:fill="auto"/>
            <w:vAlign w:val="center"/>
            <w:hideMark/>
          </w:tcPr>
          <w:p w14:paraId="37A7C00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shd w:val="clear" w:color="auto" w:fill="auto"/>
            <w:vAlign w:val="center"/>
            <w:hideMark/>
          </w:tcPr>
          <w:p w14:paraId="397EBBE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4DFACA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292A407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4F6F5B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213D059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D0CF7E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22 160,24000</w:t>
            </w:r>
          </w:p>
        </w:tc>
        <w:tc>
          <w:tcPr>
            <w:tcW w:w="1701" w:type="dxa"/>
            <w:shd w:val="clear" w:color="auto" w:fill="auto"/>
            <w:vAlign w:val="center"/>
            <w:hideMark/>
          </w:tcPr>
          <w:p w14:paraId="358E542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21 303,39250</w:t>
            </w:r>
          </w:p>
        </w:tc>
        <w:tc>
          <w:tcPr>
            <w:tcW w:w="1275" w:type="dxa"/>
            <w:shd w:val="clear" w:color="auto" w:fill="auto"/>
            <w:vAlign w:val="center"/>
            <w:hideMark/>
          </w:tcPr>
          <w:p w14:paraId="303EEE6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96,1</w:t>
            </w:r>
          </w:p>
        </w:tc>
      </w:tr>
      <w:tr w:rsidR="00437A41" w14:paraId="5C98C200" w14:textId="77777777" w:rsidTr="006C7766">
        <w:trPr>
          <w:trHeight w:val="485"/>
        </w:trPr>
        <w:tc>
          <w:tcPr>
            <w:tcW w:w="4977" w:type="dxa"/>
            <w:shd w:val="clear" w:color="auto" w:fill="auto"/>
            <w:vAlign w:val="center"/>
            <w:hideMark/>
          </w:tcPr>
          <w:p w14:paraId="68DFFEF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Обеспечение деятельности прочих </w:t>
            </w:r>
            <w:r w:rsidRPr="005E6E5B">
              <w:rPr>
                <w:rFonts w:ascii="Times New Roman" w:eastAsia="Times New Roman" w:hAnsi="Times New Roman" w:cs="Times New Roman"/>
                <w:sz w:val="20"/>
                <w:szCs w:val="20"/>
                <w:lang w:eastAsia="ru-RU"/>
              </w:rPr>
              <w:t>органов исполнительной власти и органов местного самоуправления</w:t>
            </w:r>
          </w:p>
        </w:tc>
        <w:tc>
          <w:tcPr>
            <w:tcW w:w="1134" w:type="dxa"/>
            <w:shd w:val="clear" w:color="auto" w:fill="auto"/>
            <w:vAlign w:val="center"/>
            <w:hideMark/>
          </w:tcPr>
          <w:p w14:paraId="744557D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2348CF7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3B4AFC3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6B9AAF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5BE14E7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D8B87D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22 160,24000</w:t>
            </w:r>
          </w:p>
        </w:tc>
        <w:tc>
          <w:tcPr>
            <w:tcW w:w="1701" w:type="dxa"/>
            <w:shd w:val="clear" w:color="auto" w:fill="auto"/>
            <w:vAlign w:val="center"/>
            <w:hideMark/>
          </w:tcPr>
          <w:p w14:paraId="1CE80D5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21 303,39250</w:t>
            </w:r>
          </w:p>
        </w:tc>
        <w:tc>
          <w:tcPr>
            <w:tcW w:w="1275" w:type="dxa"/>
            <w:shd w:val="clear" w:color="auto" w:fill="auto"/>
            <w:vAlign w:val="center"/>
            <w:hideMark/>
          </w:tcPr>
          <w:p w14:paraId="0D53A2C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96,1</w:t>
            </w:r>
          </w:p>
        </w:tc>
      </w:tr>
      <w:tr w:rsidR="00437A41" w14:paraId="69F760B0" w14:textId="77777777" w:rsidTr="006C7766">
        <w:trPr>
          <w:trHeight w:val="637"/>
        </w:trPr>
        <w:tc>
          <w:tcPr>
            <w:tcW w:w="4977" w:type="dxa"/>
            <w:shd w:val="clear" w:color="auto" w:fill="auto"/>
            <w:vAlign w:val="center"/>
            <w:hideMark/>
          </w:tcPr>
          <w:p w14:paraId="6B5750B1"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w:t>
            </w:r>
            <w:r w:rsidRPr="005E6E5B">
              <w:rPr>
                <w:rFonts w:ascii="Times New Roman" w:eastAsia="Times New Roman" w:hAnsi="Times New Roman" w:cs="Times New Roman"/>
                <w:sz w:val="20"/>
                <w:szCs w:val="20"/>
                <w:lang w:eastAsia="ru-RU"/>
              </w:rPr>
              <w:br/>
              <w:t xml:space="preserve">пунктов и их структурных </w:t>
            </w:r>
            <w:r w:rsidRPr="005E6E5B">
              <w:rPr>
                <w:rFonts w:ascii="Times New Roman" w:eastAsia="Times New Roman" w:hAnsi="Times New Roman" w:cs="Times New Roman"/>
                <w:sz w:val="20"/>
                <w:szCs w:val="20"/>
                <w:lang w:eastAsia="ru-RU"/>
              </w:rPr>
              <w:t>подразделений</w:t>
            </w:r>
          </w:p>
        </w:tc>
        <w:tc>
          <w:tcPr>
            <w:tcW w:w="1134" w:type="dxa"/>
            <w:shd w:val="clear" w:color="auto" w:fill="auto"/>
            <w:vAlign w:val="center"/>
            <w:hideMark/>
          </w:tcPr>
          <w:p w14:paraId="0FBF763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3F26BC4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4C11AE4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D57ECB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11217CF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CC461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22 160,24000</w:t>
            </w:r>
          </w:p>
        </w:tc>
        <w:tc>
          <w:tcPr>
            <w:tcW w:w="1701" w:type="dxa"/>
            <w:shd w:val="clear" w:color="auto" w:fill="auto"/>
            <w:vAlign w:val="center"/>
            <w:hideMark/>
          </w:tcPr>
          <w:p w14:paraId="24E7084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21 303,39250</w:t>
            </w:r>
          </w:p>
        </w:tc>
        <w:tc>
          <w:tcPr>
            <w:tcW w:w="1275" w:type="dxa"/>
            <w:shd w:val="clear" w:color="auto" w:fill="auto"/>
            <w:vAlign w:val="center"/>
            <w:hideMark/>
          </w:tcPr>
          <w:p w14:paraId="4E35332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96,1</w:t>
            </w:r>
          </w:p>
        </w:tc>
      </w:tr>
      <w:tr w:rsidR="00437A41" w14:paraId="24AED1EE" w14:textId="77777777" w:rsidTr="006C7766">
        <w:trPr>
          <w:trHeight w:val="221"/>
        </w:trPr>
        <w:tc>
          <w:tcPr>
            <w:tcW w:w="4977" w:type="dxa"/>
            <w:shd w:val="clear" w:color="auto" w:fill="auto"/>
            <w:vAlign w:val="center"/>
            <w:hideMark/>
          </w:tcPr>
          <w:p w14:paraId="524528C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представительных органов муниципального образования</w:t>
            </w:r>
          </w:p>
        </w:tc>
        <w:tc>
          <w:tcPr>
            <w:tcW w:w="1134" w:type="dxa"/>
            <w:shd w:val="clear" w:color="auto" w:fill="auto"/>
            <w:vAlign w:val="center"/>
            <w:hideMark/>
          </w:tcPr>
          <w:p w14:paraId="42399F1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37996F4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144DDD0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A25ACF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30 000 04100</w:t>
            </w:r>
          </w:p>
        </w:tc>
        <w:tc>
          <w:tcPr>
            <w:tcW w:w="851" w:type="dxa"/>
            <w:shd w:val="clear" w:color="auto" w:fill="auto"/>
            <w:vAlign w:val="center"/>
            <w:hideMark/>
          </w:tcPr>
          <w:p w14:paraId="62693B8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A1D5B9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22 160,24000</w:t>
            </w:r>
          </w:p>
        </w:tc>
        <w:tc>
          <w:tcPr>
            <w:tcW w:w="1701" w:type="dxa"/>
            <w:shd w:val="clear" w:color="auto" w:fill="auto"/>
            <w:vAlign w:val="center"/>
            <w:hideMark/>
          </w:tcPr>
          <w:p w14:paraId="534ECC5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21 303,39250</w:t>
            </w:r>
          </w:p>
        </w:tc>
        <w:tc>
          <w:tcPr>
            <w:tcW w:w="1275" w:type="dxa"/>
            <w:shd w:val="clear" w:color="auto" w:fill="auto"/>
            <w:vAlign w:val="center"/>
            <w:hideMark/>
          </w:tcPr>
          <w:p w14:paraId="11026A2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96,1</w:t>
            </w:r>
          </w:p>
        </w:tc>
      </w:tr>
      <w:tr w:rsidR="00437A41" w14:paraId="0F9708A5" w14:textId="77777777" w:rsidTr="006C7766">
        <w:trPr>
          <w:trHeight w:val="515"/>
        </w:trPr>
        <w:tc>
          <w:tcPr>
            <w:tcW w:w="4977" w:type="dxa"/>
            <w:shd w:val="clear" w:color="auto" w:fill="auto"/>
            <w:vAlign w:val="center"/>
            <w:hideMark/>
          </w:tcPr>
          <w:p w14:paraId="61B84BAF"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w:t>
            </w:r>
            <w:r w:rsidRPr="005E6E5B">
              <w:rPr>
                <w:rFonts w:ascii="Times New Roman" w:eastAsia="Times New Roman" w:hAnsi="Times New Roman" w:cs="Times New Roman"/>
                <w:sz w:val="20"/>
                <w:szCs w:val="20"/>
                <w:lang w:eastAsia="ru-RU"/>
              </w:rPr>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763C699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06AAB63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5E1D546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263B563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30 000 04100</w:t>
            </w:r>
          </w:p>
        </w:tc>
        <w:tc>
          <w:tcPr>
            <w:tcW w:w="851" w:type="dxa"/>
            <w:shd w:val="clear" w:color="auto" w:fill="auto"/>
            <w:vAlign w:val="center"/>
            <w:hideMark/>
          </w:tcPr>
          <w:p w14:paraId="4D669C2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74812B6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19 962,51300</w:t>
            </w:r>
          </w:p>
        </w:tc>
        <w:tc>
          <w:tcPr>
            <w:tcW w:w="1701" w:type="dxa"/>
            <w:shd w:val="clear" w:color="auto" w:fill="auto"/>
            <w:vAlign w:val="center"/>
            <w:hideMark/>
          </w:tcPr>
          <w:p w14:paraId="1A6BFBB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19 287,16935</w:t>
            </w:r>
          </w:p>
        </w:tc>
        <w:tc>
          <w:tcPr>
            <w:tcW w:w="1275" w:type="dxa"/>
            <w:shd w:val="clear" w:color="auto" w:fill="auto"/>
            <w:vAlign w:val="center"/>
            <w:hideMark/>
          </w:tcPr>
          <w:p w14:paraId="3BA3A25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96,6</w:t>
            </w:r>
          </w:p>
        </w:tc>
      </w:tr>
      <w:tr w:rsidR="00437A41" w14:paraId="456B0084" w14:textId="77777777" w:rsidTr="006C7766">
        <w:trPr>
          <w:trHeight w:val="63"/>
        </w:trPr>
        <w:tc>
          <w:tcPr>
            <w:tcW w:w="4977" w:type="dxa"/>
            <w:shd w:val="clear" w:color="auto" w:fill="auto"/>
            <w:vAlign w:val="center"/>
            <w:hideMark/>
          </w:tcPr>
          <w:p w14:paraId="3033682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3F2F5B3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16CB058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05A0D16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58D6A4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30 000 04100</w:t>
            </w:r>
          </w:p>
        </w:tc>
        <w:tc>
          <w:tcPr>
            <w:tcW w:w="851" w:type="dxa"/>
            <w:shd w:val="clear" w:color="auto" w:fill="auto"/>
            <w:vAlign w:val="center"/>
            <w:hideMark/>
          </w:tcPr>
          <w:p w14:paraId="1D33F3A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noWrap/>
            <w:vAlign w:val="center"/>
            <w:hideMark/>
          </w:tcPr>
          <w:p w14:paraId="6D17F64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2 197,72700</w:t>
            </w:r>
          </w:p>
        </w:tc>
        <w:tc>
          <w:tcPr>
            <w:tcW w:w="1701" w:type="dxa"/>
            <w:shd w:val="clear" w:color="auto" w:fill="auto"/>
            <w:vAlign w:val="center"/>
            <w:hideMark/>
          </w:tcPr>
          <w:p w14:paraId="4B5112F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2 016,22315</w:t>
            </w:r>
          </w:p>
        </w:tc>
        <w:tc>
          <w:tcPr>
            <w:tcW w:w="1275" w:type="dxa"/>
            <w:shd w:val="clear" w:color="auto" w:fill="auto"/>
            <w:vAlign w:val="center"/>
            <w:hideMark/>
          </w:tcPr>
          <w:p w14:paraId="00512E5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91,7</w:t>
            </w:r>
          </w:p>
        </w:tc>
      </w:tr>
      <w:tr w:rsidR="00437A41" w14:paraId="4F682C3E" w14:textId="77777777" w:rsidTr="006C7766">
        <w:trPr>
          <w:trHeight w:val="630"/>
        </w:trPr>
        <w:tc>
          <w:tcPr>
            <w:tcW w:w="4977" w:type="dxa"/>
            <w:shd w:val="clear" w:color="auto" w:fill="auto"/>
            <w:vAlign w:val="center"/>
            <w:hideMark/>
          </w:tcPr>
          <w:p w14:paraId="34FFA40B" w14:textId="77777777" w:rsidR="00B5716E" w:rsidRPr="005E6E5B" w:rsidRDefault="00707FEF"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Администрация городского округа Горловка Донецкой Народной Республики</w:t>
            </w:r>
          </w:p>
        </w:tc>
        <w:tc>
          <w:tcPr>
            <w:tcW w:w="1134" w:type="dxa"/>
            <w:shd w:val="clear" w:color="auto" w:fill="auto"/>
            <w:vAlign w:val="center"/>
            <w:hideMark/>
          </w:tcPr>
          <w:p w14:paraId="4E4504ED" w14:textId="77777777" w:rsidR="00B5716E" w:rsidRPr="00B5716E" w:rsidRDefault="00707FEF"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902</w:t>
            </w:r>
          </w:p>
        </w:tc>
        <w:tc>
          <w:tcPr>
            <w:tcW w:w="798" w:type="dxa"/>
            <w:shd w:val="clear" w:color="auto" w:fill="auto"/>
            <w:vAlign w:val="center"/>
            <w:hideMark/>
          </w:tcPr>
          <w:p w14:paraId="48DAC42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0" w:type="dxa"/>
            <w:shd w:val="clear" w:color="auto" w:fill="auto"/>
            <w:vAlign w:val="center"/>
            <w:hideMark/>
          </w:tcPr>
          <w:p w14:paraId="0BA3CDA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2615766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206D2FF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7D677BE" w14:textId="77777777" w:rsidR="00B5716E" w:rsidRPr="00B5716E" w:rsidRDefault="00707FEF"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493 752,45608</w:t>
            </w:r>
          </w:p>
        </w:tc>
        <w:tc>
          <w:tcPr>
            <w:tcW w:w="1701" w:type="dxa"/>
            <w:shd w:val="clear" w:color="auto" w:fill="auto"/>
            <w:vAlign w:val="center"/>
            <w:hideMark/>
          </w:tcPr>
          <w:p w14:paraId="19BC7969" w14:textId="77777777" w:rsidR="00B5716E" w:rsidRPr="00B5716E" w:rsidRDefault="00707FEF"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 xml:space="preserve">481 </w:t>
            </w:r>
            <w:r w:rsidRPr="00B5716E">
              <w:rPr>
                <w:rFonts w:ascii="Times New Roman" w:hAnsi="Times New Roman" w:cs="Times New Roman"/>
                <w:b/>
                <w:bCs/>
                <w:sz w:val="20"/>
                <w:szCs w:val="20"/>
              </w:rPr>
              <w:t>460,45896</w:t>
            </w:r>
          </w:p>
        </w:tc>
        <w:tc>
          <w:tcPr>
            <w:tcW w:w="1275" w:type="dxa"/>
            <w:shd w:val="clear" w:color="auto" w:fill="auto"/>
            <w:vAlign w:val="center"/>
            <w:hideMark/>
          </w:tcPr>
          <w:p w14:paraId="6E8A6C43" w14:textId="77777777" w:rsidR="00B5716E" w:rsidRPr="00B5716E" w:rsidRDefault="00707FEF" w:rsidP="005E6E5B">
            <w:pPr>
              <w:spacing w:after="0" w:line="240" w:lineRule="auto"/>
              <w:jc w:val="center"/>
              <w:rPr>
                <w:rFonts w:ascii="Times New Roman" w:eastAsia="Times New Roman" w:hAnsi="Times New Roman" w:cs="Times New Roman"/>
                <w:b/>
                <w:sz w:val="20"/>
                <w:szCs w:val="20"/>
                <w:lang w:eastAsia="ru-RU"/>
              </w:rPr>
            </w:pPr>
            <w:r w:rsidRPr="00B5716E">
              <w:rPr>
                <w:rFonts w:ascii="Times New Roman" w:hAnsi="Times New Roman" w:cs="Times New Roman"/>
                <w:sz w:val="20"/>
                <w:szCs w:val="20"/>
              </w:rPr>
              <w:t>97,5</w:t>
            </w:r>
          </w:p>
        </w:tc>
      </w:tr>
      <w:tr w:rsidR="00437A41" w14:paraId="736C4943" w14:textId="77777777" w:rsidTr="006C7766">
        <w:trPr>
          <w:trHeight w:val="315"/>
        </w:trPr>
        <w:tc>
          <w:tcPr>
            <w:tcW w:w="4977" w:type="dxa"/>
            <w:shd w:val="clear" w:color="auto" w:fill="auto"/>
            <w:vAlign w:val="center"/>
            <w:hideMark/>
          </w:tcPr>
          <w:p w14:paraId="6A76218F"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ОБЩЕГОСУДАРСТВЕННЫЕ ВОПРОСЫ</w:t>
            </w:r>
          </w:p>
        </w:tc>
        <w:tc>
          <w:tcPr>
            <w:tcW w:w="1134" w:type="dxa"/>
            <w:shd w:val="clear" w:color="auto" w:fill="auto"/>
            <w:vAlign w:val="center"/>
            <w:hideMark/>
          </w:tcPr>
          <w:p w14:paraId="50F25F6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D423D2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713088A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6DF79B8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4F1665A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2947A3B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293 814,40651</w:t>
            </w:r>
          </w:p>
        </w:tc>
        <w:tc>
          <w:tcPr>
            <w:tcW w:w="1701" w:type="dxa"/>
            <w:shd w:val="clear" w:color="auto" w:fill="auto"/>
            <w:vAlign w:val="center"/>
            <w:hideMark/>
          </w:tcPr>
          <w:p w14:paraId="3C61A09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298 966,73867</w:t>
            </w:r>
          </w:p>
        </w:tc>
        <w:tc>
          <w:tcPr>
            <w:tcW w:w="1275" w:type="dxa"/>
            <w:shd w:val="clear" w:color="auto" w:fill="auto"/>
            <w:vAlign w:val="center"/>
            <w:hideMark/>
          </w:tcPr>
          <w:p w14:paraId="0859ADC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101,8</w:t>
            </w:r>
          </w:p>
        </w:tc>
      </w:tr>
      <w:tr w:rsidR="00437A41" w14:paraId="4FCF45AC" w14:textId="77777777" w:rsidTr="006C7766">
        <w:trPr>
          <w:trHeight w:val="441"/>
        </w:trPr>
        <w:tc>
          <w:tcPr>
            <w:tcW w:w="4977" w:type="dxa"/>
            <w:shd w:val="clear" w:color="auto" w:fill="auto"/>
            <w:vAlign w:val="center"/>
            <w:hideMark/>
          </w:tcPr>
          <w:p w14:paraId="1C43825B"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1134" w:type="dxa"/>
            <w:shd w:val="clear" w:color="auto" w:fill="auto"/>
            <w:vAlign w:val="center"/>
            <w:hideMark/>
          </w:tcPr>
          <w:p w14:paraId="64ECB00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728F31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2903E78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15D5AB7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411EC48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466248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6 427,20800</w:t>
            </w:r>
          </w:p>
        </w:tc>
        <w:tc>
          <w:tcPr>
            <w:tcW w:w="1701" w:type="dxa"/>
            <w:shd w:val="clear" w:color="auto" w:fill="auto"/>
            <w:vAlign w:val="center"/>
            <w:hideMark/>
          </w:tcPr>
          <w:p w14:paraId="6D94B67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5 462,72199</w:t>
            </w:r>
          </w:p>
        </w:tc>
        <w:tc>
          <w:tcPr>
            <w:tcW w:w="1275" w:type="dxa"/>
            <w:shd w:val="clear" w:color="auto" w:fill="auto"/>
            <w:vAlign w:val="center"/>
            <w:hideMark/>
          </w:tcPr>
          <w:p w14:paraId="7D2A035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85,0</w:t>
            </w:r>
          </w:p>
        </w:tc>
      </w:tr>
      <w:tr w:rsidR="00437A41" w14:paraId="232F1850" w14:textId="77777777" w:rsidTr="006C7766">
        <w:trPr>
          <w:trHeight w:val="451"/>
        </w:trPr>
        <w:tc>
          <w:tcPr>
            <w:tcW w:w="4977" w:type="dxa"/>
            <w:shd w:val="clear" w:color="auto" w:fill="auto"/>
            <w:vAlign w:val="center"/>
            <w:hideMark/>
          </w:tcPr>
          <w:p w14:paraId="5DB0B751"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5F75847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A68254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486B9A7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6310C5F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30 000 00000</w:t>
            </w:r>
          </w:p>
        </w:tc>
        <w:tc>
          <w:tcPr>
            <w:tcW w:w="851" w:type="dxa"/>
            <w:shd w:val="clear" w:color="auto" w:fill="auto"/>
            <w:vAlign w:val="center"/>
            <w:hideMark/>
          </w:tcPr>
          <w:p w14:paraId="1587FB5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CC2D5B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6 427,20800</w:t>
            </w:r>
          </w:p>
        </w:tc>
        <w:tc>
          <w:tcPr>
            <w:tcW w:w="1701" w:type="dxa"/>
            <w:shd w:val="clear" w:color="auto" w:fill="auto"/>
            <w:vAlign w:val="center"/>
            <w:hideMark/>
          </w:tcPr>
          <w:p w14:paraId="798D600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5 462,72199</w:t>
            </w:r>
          </w:p>
        </w:tc>
        <w:tc>
          <w:tcPr>
            <w:tcW w:w="1275" w:type="dxa"/>
            <w:shd w:val="clear" w:color="auto" w:fill="auto"/>
            <w:vAlign w:val="center"/>
            <w:hideMark/>
          </w:tcPr>
          <w:p w14:paraId="3FAB217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85,0</w:t>
            </w:r>
          </w:p>
        </w:tc>
      </w:tr>
      <w:tr w:rsidR="00437A41" w14:paraId="1CAC541C" w14:textId="77777777" w:rsidTr="006C7766">
        <w:trPr>
          <w:trHeight w:val="177"/>
        </w:trPr>
        <w:tc>
          <w:tcPr>
            <w:tcW w:w="4977" w:type="dxa"/>
            <w:shd w:val="clear" w:color="auto" w:fill="auto"/>
            <w:vAlign w:val="center"/>
            <w:hideMark/>
          </w:tcPr>
          <w:p w14:paraId="60C47F3D"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w:t>
            </w:r>
            <w:r w:rsidRPr="005E6E5B">
              <w:rPr>
                <w:rFonts w:ascii="Times New Roman" w:eastAsia="Times New Roman" w:hAnsi="Times New Roman" w:cs="Times New Roman"/>
                <w:sz w:val="20"/>
                <w:szCs w:val="20"/>
                <w:lang w:eastAsia="ru-RU"/>
              </w:rPr>
              <w:br/>
            </w:r>
            <w:r w:rsidRPr="005E6E5B">
              <w:rPr>
                <w:rFonts w:ascii="Times New Roman" w:eastAsia="Times New Roman" w:hAnsi="Times New Roman" w:cs="Times New Roman"/>
                <w:sz w:val="20"/>
                <w:szCs w:val="20"/>
                <w:lang w:eastAsia="ru-RU"/>
              </w:rPr>
              <w:t>пунктов и их структурных подразделений</w:t>
            </w:r>
          </w:p>
        </w:tc>
        <w:tc>
          <w:tcPr>
            <w:tcW w:w="1134" w:type="dxa"/>
            <w:shd w:val="clear" w:color="auto" w:fill="auto"/>
            <w:vAlign w:val="center"/>
            <w:hideMark/>
          </w:tcPr>
          <w:p w14:paraId="6D52409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785D81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4C003B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455C162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78CB456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2932CC8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6 427,20800</w:t>
            </w:r>
          </w:p>
        </w:tc>
        <w:tc>
          <w:tcPr>
            <w:tcW w:w="1701" w:type="dxa"/>
            <w:shd w:val="clear" w:color="auto" w:fill="auto"/>
            <w:vAlign w:val="center"/>
            <w:hideMark/>
          </w:tcPr>
          <w:p w14:paraId="1CDD026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5 462,72199</w:t>
            </w:r>
          </w:p>
        </w:tc>
        <w:tc>
          <w:tcPr>
            <w:tcW w:w="1275" w:type="dxa"/>
            <w:shd w:val="clear" w:color="auto" w:fill="auto"/>
            <w:vAlign w:val="center"/>
            <w:hideMark/>
          </w:tcPr>
          <w:p w14:paraId="65B2EFF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85,0</w:t>
            </w:r>
          </w:p>
        </w:tc>
      </w:tr>
      <w:tr w:rsidR="00437A41" w14:paraId="4A3F4324" w14:textId="77777777" w:rsidTr="006C7766">
        <w:trPr>
          <w:trHeight w:val="344"/>
        </w:trPr>
        <w:tc>
          <w:tcPr>
            <w:tcW w:w="4977" w:type="dxa"/>
            <w:shd w:val="clear" w:color="auto" w:fill="auto"/>
            <w:vAlign w:val="center"/>
            <w:hideMark/>
          </w:tcPr>
          <w:p w14:paraId="1A23824D"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w:t>
            </w:r>
            <w:r w:rsidRPr="005E6E5B">
              <w:rPr>
                <w:rFonts w:ascii="Times New Roman" w:eastAsia="Times New Roman" w:hAnsi="Times New Roman" w:cs="Times New Roman"/>
                <w:sz w:val="20"/>
                <w:szCs w:val="20"/>
                <w:lang w:eastAsia="ru-RU"/>
              </w:rPr>
              <w:br/>
              <w:t>пунктов и их структурных подразделений</w:t>
            </w:r>
          </w:p>
        </w:tc>
        <w:tc>
          <w:tcPr>
            <w:tcW w:w="1134" w:type="dxa"/>
            <w:shd w:val="clear" w:color="auto" w:fill="auto"/>
            <w:vAlign w:val="center"/>
            <w:hideMark/>
          </w:tcPr>
          <w:p w14:paraId="5F4A8C6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9FA243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1C4D0E8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5334219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11FAA7E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8082C4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xml:space="preserve">6 </w:t>
            </w:r>
            <w:r w:rsidRPr="00B5716E">
              <w:rPr>
                <w:rFonts w:ascii="Times New Roman" w:hAnsi="Times New Roman" w:cs="Times New Roman"/>
                <w:sz w:val="20"/>
                <w:szCs w:val="20"/>
              </w:rPr>
              <w:t>427,20800</w:t>
            </w:r>
          </w:p>
        </w:tc>
        <w:tc>
          <w:tcPr>
            <w:tcW w:w="1701" w:type="dxa"/>
            <w:shd w:val="clear" w:color="auto" w:fill="auto"/>
            <w:vAlign w:val="center"/>
            <w:hideMark/>
          </w:tcPr>
          <w:p w14:paraId="4C974DB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5 462,72199</w:t>
            </w:r>
          </w:p>
        </w:tc>
        <w:tc>
          <w:tcPr>
            <w:tcW w:w="1275" w:type="dxa"/>
            <w:shd w:val="clear" w:color="auto" w:fill="auto"/>
            <w:vAlign w:val="center"/>
            <w:hideMark/>
          </w:tcPr>
          <w:p w14:paraId="638D994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85,0</w:t>
            </w:r>
          </w:p>
        </w:tc>
      </w:tr>
      <w:tr w:rsidR="00437A41" w14:paraId="342D5B2A" w14:textId="77777777" w:rsidTr="006C7766">
        <w:trPr>
          <w:trHeight w:val="921"/>
        </w:trPr>
        <w:tc>
          <w:tcPr>
            <w:tcW w:w="4977" w:type="dxa"/>
            <w:shd w:val="clear" w:color="auto" w:fill="auto"/>
            <w:vAlign w:val="center"/>
            <w:hideMark/>
          </w:tcPr>
          <w:p w14:paraId="77FF94F1"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2301CBB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6F160E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451E8E6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404ABAA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0DE73DF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7B41B18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xml:space="preserve">6 </w:t>
            </w:r>
            <w:r w:rsidRPr="00B5716E">
              <w:rPr>
                <w:rFonts w:ascii="Times New Roman" w:hAnsi="Times New Roman" w:cs="Times New Roman"/>
                <w:sz w:val="20"/>
                <w:szCs w:val="20"/>
              </w:rPr>
              <w:t>427,20800</w:t>
            </w:r>
          </w:p>
        </w:tc>
        <w:tc>
          <w:tcPr>
            <w:tcW w:w="1701" w:type="dxa"/>
            <w:shd w:val="clear" w:color="auto" w:fill="auto"/>
            <w:vAlign w:val="center"/>
            <w:hideMark/>
          </w:tcPr>
          <w:p w14:paraId="2245799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5 462,72199</w:t>
            </w:r>
          </w:p>
        </w:tc>
        <w:tc>
          <w:tcPr>
            <w:tcW w:w="1275" w:type="dxa"/>
            <w:shd w:val="clear" w:color="auto" w:fill="auto"/>
            <w:vAlign w:val="center"/>
            <w:hideMark/>
          </w:tcPr>
          <w:p w14:paraId="5E566A0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85,0</w:t>
            </w:r>
          </w:p>
        </w:tc>
      </w:tr>
      <w:tr w:rsidR="00437A41" w14:paraId="40AA102F" w14:textId="77777777" w:rsidTr="006C7766">
        <w:trPr>
          <w:trHeight w:val="455"/>
        </w:trPr>
        <w:tc>
          <w:tcPr>
            <w:tcW w:w="4977" w:type="dxa"/>
            <w:shd w:val="clear" w:color="auto" w:fill="auto"/>
            <w:vAlign w:val="center"/>
            <w:hideMark/>
          </w:tcPr>
          <w:p w14:paraId="4B0F39F1"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vAlign w:val="center"/>
            <w:hideMark/>
          </w:tcPr>
          <w:p w14:paraId="222EAAA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3562CF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4C0837E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7255850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55DDAE9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47FCEA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287 387,19851</w:t>
            </w:r>
          </w:p>
        </w:tc>
        <w:tc>
          <w:tcPr>
            <w:tcW w:w="1701" w:type="dxa"/>
            <w:shd w:val="clear" w:color="auto" w:fill="auto"/>
            <w:vAlign w:val="center"/>
            <w:hideMark/>
          </w:tcPr>
          <w:p w14:paraId="26283A9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280 429,48268</w:t>
            </w:r>
          </w:p>
        </w:tc>
        <w:tc>
          <w:tcPr>
            <w:tcW w:w="1275" w:type="dxa"/>
            <w:shd w:val="clear" w:color="auto" w:fill="auto"/>
            <w:vAlign w:val="center"/>
            <w:hideMark/>
          </w:tcPr>
          <w:p w14:paraId="705D26E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97,6</w:t>
            </w:r>
          </w:p>
        </w:tc>
      </w:tr>
      <w:tr w:rsidR="00437A41" w14:paraId="5742710E" w14:textId="77777777" w:rsidTr="006C7766">
        <w:trPr>
          <w:trHeight w:val="315"/>
        </w:trPr>
        <w:tc>
          <w:tcPr>
            <w:tcW w:w="4977" w:type="dxa"/>
            <w:shd w:val="clear" w:color="auto" w:fill="auto"/>
            <w:vAlign w:val="center"/>
            <w:hideMark/>
          </w:tcPr>
          <w:p w14:paraId="573BB19E"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Социальная </w:t>
            </w:r>
            <w:r w:rsidRPr="005E6E5B">
              <w:rPr>
                <w:rFonts w:ascii="Times New Roman" w:eastAsia="Times New Roman" w:hAnsi="Times New Roman" w:cs="Times New Roman"/>
                <w:sz w:val="20"/>
                <w:szCs w:val="20"/>
                <w:lang w:eastAsia="ru-RU"/>
              </w:rPr>
              <w:t>защита граждан</w:t>
            </w:r>
          </w:p>
        </w:tc>
        <w:tc>
          <w:tcPr>
            <w:tcW w:w="1134" w:type="dxa"/>
            <w:shd w:val="clear" w:color="auto" w:fill="auto"/>
            <w:vAlign w:val="center"/>
            <w:hideMark/>
          </w:tcPr>
          <w:p w14:paraId="2819CC5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0C2276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36ECB4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3C78238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24 000 00000</w:t>
            </w:r>
          </w:p>
        </w:tc>
        <w:tc>
          <w:tcPr>
            <w:tcW w:w="851" w:type="dxa"/>
            <w:shd w:val="clear" w:color="auto" w:fill="auto"/>
            <w:vAlign w:val="center"/>
            <w:hideMark/>
          </w:tcPr>
          <w:p w14:paraId="67F6D54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360086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1 549,95744</w:t>
            </w:r>
          </w:p>
        </w:tc>
        <w:tc>
          <w:tcPr>
            <w:tcW w:w="1701" w:type="dxa"/>
            <w:shd w:val="clear" w:color="auto" w:fill="auto"/>
            <w:vAlign w:val="center"/>
            <w:hideMark/>
          </w:tcPr>
          <w:p w14:paraId="162F904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521,85480</w:t>
            </w:r>
          </w:p>
        </w:tc>
        <w:tc>
          <w:tcPr>
            <w:tcW w:w="1275" w:type="dxa"/>
            <w:shd w:val="clear" w:color="auto" w:fill="auto"/>
            <w:vAlign w:val="center"/>
            <w:hideMark/>
          </w:tcPr>
          <w:p w14:paraId="39BE5EA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33,7</w:t>
            </w:r>
          </w:p>
        </w:tc>
      </w:tr>
      <w:tr w:rsidR="00437A41" w14:paraId="44301BCE" w14:textId="77777777" w:rsidTr="006C7766">
        <w:trPr>
          <w:trHeight w:val="345"/>
        </w:trPr>
        <w:tc>
          <w:tcPr>
            <w:tcW w:w="4977" w:type="dxa"/>
            <w:shd w:val="clear" w:color="auto" w:fill="auto"/>
            <w:vAlign w:val="center"/>
            <w:hideMark/>
          </w:tcPr>
          <w:p w14:paraId="2AF80300"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Осуществление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1134" w:type="dxa"/>
            <w:shd w:val="clear" w:color="auto" w:fill="auto"/>
            <w:vAlign w:val="center"/>
            <w:hideMark/>
          </w:tcPr>
          <w:p w14:paraId="0797D37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6986C7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00863B8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38A7185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24 000 23160</w:t>
            </w:r>
          </w:p>
        </w:tc>
        <w:tc>
          <w:tcPr>
            <w:tcW w:w="851" w:type="dxa"/>
            <w:shd w:val="clear" w:color="auto" w:fill="auto"/>
            <w:vAlign w:val="center"/>
            <w:hideMark/>
          </w:tcPr>
          <w:p w14:paraId="7D5CA69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666F682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1 549,95744</w:t>
            </w:r>
          </w:p>
        </w:tc>
        <w:tc>
          <w:tcPr>
            <w:tcW w:w="1701" w:type="dxa"/>
            <w:shd w:val="clear" w:color="auto" w:fill="auto"/>
            <w:vAlign w:val="center"/>
            <w:hideMark/>
          </w:tcPr>
          <w:p w14:paraId="5AFCCCF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521,85480</w:t>
            </w:r>
          </w:p>
        </w:tc>
        <w:tc>
          <w:tcPr>
            <w:tcW w:w="1275" w:type="dxa"/>
            <w:shd w:val="clear" w:color="auto" w:fill="auto"/>
            <w:vAlign w:val="center"/>
            <w:hideMark/>
          </w:tcPr>
          <w:p w14:paraId="2F50A75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33,7</w:t>
            </w:r>
          </w:p>
        </w:tc>
      </w:tr>
      <w:tr w:rsidR="00437A41" w14:paraId="3491FA33" w14:textId="77777777" w:rsidTr="006C7766">
        <w:trPr>
          <w:trHeight w:val="1008"/>
        </w:trPr>
        <w:tc>
          <w:tcPr>
            <w:tcW w:w="4977" w:type="dxa"/>
            <w:shd w:val="clear" w:color="auto" w:fill="auto"/>
            <w:vAlign w:val="center"/>
            <w:hideMark/>
          </w:tcPr>
          <w:p w14:paraId="04A782F5"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2957B1A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447BD9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6F414D3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373BADB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24 000 23160</w:t>
            </w:r>
          </w:p>
        </w:tc>
        <w:tc>
          <w:tcPr>
            <w:tcW w:w="851" w:type="dxa"/>
            <w:shd w:val="clear" w:color="auto" w:fill="auto"/>
            <w:vAlign w:val="center"/>
            <w:hideMark/>
          </w:tcPr>
          <w:p w14:paraId="0783251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4D318E6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1 291,63120</w:t>
            </w:r>
          </w:p>
        </w:tc>
        <w:tc>
          <w:tcPr>
            <w:tcW w:w="1701" w:type="dxa"/>
            <w:shd w:val="clear" w:color="auto" w:fill="auto"/>
            <w:vAlign w:val="center"/>
            <w:hideMark/>
          </w:tcPr>
          <w:p w14:paraId="0131237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521,85480</w:t>
            </w:r>
          </w:p>
        </w:tc>
        <w:tc>
          <w:tcPr>
            <w:tcW w:w="1275" w:type="dxa"/>
            <w:shd w:val="clear" w:color="auto" w:fill="auto"/>
            <w:vAlign w:val="center"/>
            <w:hideMark/>
          </w:tcPr>
          <w:p w14:paraId="552982F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40,4</w:t>
            </w:r>
          </w:p>
        </w:tc>
      </w:tr>
      <w:tr w:rsidR="00437A41" w14:paraId="1BCC727C" w14:textId="77777777" w:rsidTr="006C7766">
        <w:trPr>
          <w:trHeight w:val="60"/>
        </w:trPr>
        <w:tc>
          <w:tcPr>
            <w:tcW w:w="4977" w:type="dxa"/>
            <w:shd w:val="clear" w:color="auto" w:fill="auto"/>
            <w:vAlign w:val="center"/>
            <w:hideMark/>
          </w:tcPr>
          <w:p w14:paraId="5F384BDE"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0DC37F9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0023B3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10A7714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02B1434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24 000 23160</w:t>
            </w:r>
          </w:p>
        </w:tc>
        <w:tc>
          <w:tcPr>
            <w:tcW w:w="851" w:type="dxa"/>
            <w:shd w:val="clear" w:color="auto" w:fill="auto"/>
            <w:vAlign w:val="center"/>
            <w:hideMark/>
          </w:tcPr>
          <w:p w14:paraId="656FB5A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0998382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258,32624</w:t>
            </w:r>
          </w:p>
        </w:tc>
        <w:tc>
          <w:tcPr>
            <w:tcW w:w="1701" w:type="dxa"/>
            <w:shd w:val="clear" w:color="auto" w:fill="auto"/>
            <w:vAlign w:val="center"/>
            <w:hideMark/>
          </w:tcPr>
          <w:p w14:paraId="2FAF56B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275" w:type="dxa"/>
            <w:shd w:val="clear" w:color="auto" w:fill="auto"/>
            <w:vAlign w:val="center"/>
            <w:hideMark/>
          </w:tcPr>
          <w:p w14:paraId="749F3BF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437A41" w14:paraId="1F3BC276" w14:textId="77777777" w:rsidTr="006C7766">
        <w:trPr>
          <w:trHeight w:val="60"/>
        </w:trPr>
        <w:tc>
          <w:tcPr>
            <w:tcW w:w="4977" w:type="dxa"/>
            <w:shd w:val="clear" w:color="auto" w:fill="auto"/>
            <w:vAlign w:val="center"/>
            <w:hideMark/>
          </w:tcPr>
          <w:p w14:paraId="0D50CD5A"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Обеспечение деятельности прочих органов исполнительной власти и органов </w:t>
            </w:r>
            <w:r w:rsidRPr="005E6E5B">
              <w:rPr>
                <w:rFonts w:ascii="Times New Roman" w:eastAsia="Times New Roman" w:hAnsi="Times New Roman" w:cs="Times New Roman"/>
                <w:sz w:val="20"/>
                <w:szCs w:val="20"/>
                <w:lang w:eastAsia="ru-RU"/>
              </w:rPr>
              <w:t>местного самоуправления</w:t>
            </w:r>
          </w:p>
        </w:tc>
        <w:tc>
          <w:tcPr>
            <w:tcW w:w="1134" w:type="dxa"/>
            <w:shd w:val="clear" w:color="auto" w:fill="auto"/>
            <w:vAlign w:val="center"/>
            <w:hideMark/>
          </w:tcPr>
          <w:p w14:paraId="6FE2A20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46FBAF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2D6390E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5FBA061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30 000 00000</w:t>
            </w:r>
          </w:p>
        </w:tc>
        <w:tc>
          <w:tcPr>
            <w:tcW w:w="851" w:type="dxa"/>
            <w:shd w:val="clear" w:color="auto" w:fill="auto"/>
            <w:vAlign w:val="center"/>
            <w:hideMark/>
          </w:tcPr>
          <w:p w14:paraId="7E879D7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3B05ED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285 837,24107</w:t>
            </w:r>
          </w:p>
        </w:tc>
        <w:tc>
          <w:tcPr>
            <w:tcW w:w="1701" w:type="dxa"/>
            <w:shd w:val="clear" w:color="auto" w:fill="auto"/>
            <w:vAlign w:val="center"/>
            <w:hideMark/>
          </w:tcPr>
          <w:p w14:paraId="1032D63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279 907,62788</w:t>
            </w:r>
          </w:p>
        </w:tc>
        <w:tc>
          <w:tcPr>
            <w:tcW w:w="1275" w:type="dxa"/>
            <w:shd w:val="clear" w:color="auto" w:fill="auto"/>
            <w:vAlign w:val="center"/>
            <w:hideMark/>
          </w:tcPr>
          <w:p w14:paraId="0951B93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97,9</w:t>
            </w:r>
          </w:p>
        </w:tc>
      </w:tr>
      <w:tr w:rsidR="00437A41" w14:paraId="7605D264" w14:textId="77777777" w:rsidTr="006C7766">
        <w:trPr>
          <w:trHeight w:val="60"/>
        </w:trPr>
        <w:tc>
          <w:tcPr>
            <w:tcW w:w="4977" w:type="dxa"/>
            <w:shd w:val="clear" w:color="auto" w:fill="auto"/>
            <w:vAlign w:val="center"/>
            <w:hideMark/>
          </w:tcPr>
          <w:p w14:paraId="529FDAEB"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w:t>
            </w:r>
            <w:r w:rsidRPr="005E6E5B">
              <w:rPr>
                <w:rFonts w:ascii="Times New Roman" w:eastAsia="Times New Roman" w:hAnsi="Times New Roman" w:cs="Times New Roman"/>
                <w:sz w:val="20"/>
                <w:szCs w:val="20"/>
                <w:lang w:eastAsia="ru-RU"/>
              </w:rPr>
              <w:br/>
              <w:t>пунктов и их структурных подразделений</w:t>
            </w:r>
          </w:p>
        </w:tc>
        <w:tc>
          <w:tcPr>
            <w:tcW w:w="1134" w:type="dxa"/>
            <w:shd w:val="clear" w:color="auto" w:fill="auto"/>
            <w:vAlign w:val="center"/>
            <w:hideMark/>
          </w:tcPr>
          <w:p w14:paraId="599E501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973AA0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554F557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5F8E9E8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7D649B3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7A4C9E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xml:space="preserve">285 </w:t>
            </w:r>
            <w:r w:rsidRPr="00B5716E">
              <w:rPr>
                <w:rFonts w:ascii="Times New Roman" w:hAnsi="Times New Roman" w:cs="Times New Roman"/>
                <w:sz w:val="20"/>
                <w:szCs w:val="20"/>
              </w:rPr>
              <w:t>837,24107</w:t>
            </w:r>
          </w:p>
        </w:tc>
        <w:tc>
          <w:tcPr>
            <w:tcW w:w="1701" w:type="dxa"/>
            <w:shd w:val="clear" w:color="auto" w:fill="auto"/>
            <w:vAlign w:val="center"/>
            <w:hideMark/>
          </w:tcPr>
          <w:p w14:paraId="27E2933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279 907,62788</w:t>
            </w:r>
          </w:p>
        </w:tc>
        <w:tc>
          <w:tcPr>
            <w:tcW w:w="1275" w:type="dxa"/>
            <w:shd w:val="clear" w:color="auto" w:fill="auto"/>
            <w:vAlign w:val="center"/>
            <w:hideMark/>
          </w:tcPr>
          <w:p w14:paraId="3A37495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97,9</w:t>
            </w:r>
          </w:p>
        </w:tc>
      </w:tr>
      <w:tr w:rsidR="00437A41" w14:paraId="7199467B" w14:textId="77777777" w:rsidTr="006C7766">
        <w:trPr>
          <w:trHeight w:val="257"/>
        </w:trPr>
        <w:tc>
          <w:tcPr>
            <w:tcW w:w="4977" w:type="dxa"/>
            <w:shd w:val="clear" w:color="auto" w:fill="auto"/>
            <w:vAlign w:val="center"/>
            <w:hideMark/>
          </w:tcPr>
          <w:p w14:paraId="58653838"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E2A99C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35A548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B6A058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6D62EC4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070E35C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47320E1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258 758,01700</w:t>
            </w:r>
          </w:p>
        </w:tc>
        <w:tc>
          <w:tcPr>
            <w:tcW w:w="1701" w:type="dxa"/>
            <w:shd w:val="clear" w:color="auto" w:fill="auto"/>
            <w:vAlign w:val="center"/>
            <w:hideMark/>
          </w:tcPr>
          <w:p w14:paraId="6653CA1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255 191,14778</w:t>
            </w:r>
          </w:p>
        </w:tc>
        <w:tc>
          <w:tcPr>
            <w:tcW w:w="1275" w:type="dxa"/>
            <w:shd w:val="clear" w:color="auto" w:fill="auto"/>
            <w:vAlign w:val="center"/>
            <w:hideMark/>
          </w:tcPr>
          <w:p w14:paraId="377DD67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98,6</w:t>
            </w:r>
          </w:p>
        </w:tc>
      </w:tr>
      <w:tr w:rsidR="00437A41" w14:paraId="73D9F4DA" w14:textId="77777777" w:rsidTr="006C7766">
        <w:trPr>
          <w:trHeight w:val="90"/>
        </w:trPr>
        <w:tc>
          <w:tcPr>
            <w:tcW w:w="4977" w:type="dxa"/>
            <w:shd w:val="clear" w:color="auto" w:fill="auto"/>
            <w:vAlign w:val="center"/>
            <w:hideMark/>
          </w:tcPr>
          <w:p w14:paraId="2031BFD1"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2F98746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6B5F46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0D6DBF4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464EDE0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5AA996D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370C116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26 887,30107</w:t>
            </w:r>
          </w:p>
        </w:tc>
        <w:tc>
          <w:tcPr>
            <w:tcW w:w="1701" w:type="dxa"/>
            <w:shd w:val="clear" w:color="auto" w:fill="auto"/>
            <w:vAlign w:val="center"/>
            <w:hideMark/>
          </w:tcPr>
          <w:p w14:paraId="6504030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24 537,89110</w:t>
            </w:r>
          </w:p>
        </w:tc>
        <w:tc>
          <w:tcPr>
            <w:tcW w:w="1275" w:type="dxa"/>
            <w:shd w:val="clear" w:color="auto" w:fill="auto"/>
            <w:vAlign w:val="center"/>
            <w:hideMark/>
          </w:tcPr>
          <w:p w14:paraId="65F49A8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91,3</w:t>
            </w:r>
          </w:p>
        </w:tc>
      </w:tr>
      <w:tr w:rsidR="00437A41" w14:paraId="0C21AAA3" w14:textId="77777777" w:rsidTr="006C7766">
        <w:trPr>
          <w:trHeight w:val="315"/>
        </w:trPr>
        <w:tc>
          <w:tcPr>
            <w:tcW w:w="4977" w:type="dxa"/>
            <w:shd w:val="clear" w:color="auto" w:fill="auto"/>
            <w:vAlign w:val="center"/>
            <w:hideMark/>
          </w:tcPr>
          <w:p w14:paraId="0B93430A"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Иные бюджетные ассигнования </w:t>
            </w:r>
          </w:p>
        </w:tc>
        <w:tc>
          <w:tcPr>
            <w:tcW w:w="1134" w:type="dxa"/>
            <w:shd w:val="clear" w:color="auto" w:fill="auto"/>
            <w:vAlign w:val="center"/>
            <w:hideMark/>
          </w:tcPr>
          <w:p w14:paraId="2B7F833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5D9B1B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1B849AE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4937FB7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03B7ED9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4223558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191,92300</w:t>
            </w:r>
          </w:p>
        </w:tc>
        <w:tc>
          <w:tcPr>
            <w:tcW w:w="1701" w:type="dxa"/>
            <w:shd w:val="clear" w:color="auto" w:fill="auto"/>
            <w:vAlign w:val="center"/>
            <w:hideMark/>
          </w:tcPr>
          <w:p w14:paraId="609536C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178,58900</w:t>
            </w:r>
          </w:p>
        </w:tc>
        <w:tc>
          <w:tcPr>
            <w:tcW w:w="1275" w:type="dxa"/>
            <w:shd w:val="clear" w:color="auto" w:fill="auto"/>
            <w:vAlign w:val="center"/>
            <w:hideMark/>
          </w:tcPr>
          <w:p w14:paraId="576300C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93,1</w:t>
            </w:r>
          </w:p>
        </w:tc>
      </w:tr>
      <w:tr w:rsidR="00437A41" w14:paraId="58E6A627" w14:textId="77777777" w:rsidTr="00B5716E">
        <w:trPr>
          <w:trHeight w:val="315"/>
        </w:trPr>
        <w:tc>
          <w:tcPr>
            <w:tcW w:w="4977" w:type="dxa"/>
            <w:shd w:val="clear" w:color="auto" w:fill="auto"/>
            <w:vAlign w:val="center"/>
            <w:hideMark/>
          </w:tcPr>
          <w:p w14:paraId="029BE89D" w14:textId="77777777" w:rsidR="00B5716E" w:rsidRPr="0095033F" w:rsidRDefault="00707FEF" w:rsidP="005E6E5B">
            <w:pPr>
              <w:spacing w:after="0" w:line="240" w:lineRule="auto"/>
              <w:rPr>
                <w:rFonts w:ascii="Times New Roman" w:eastAsia="Times New Roman" w:hAnsi="Times New Roman" w:cs="Times New Roman"/>
                <w:sz w:val="20"/>
                <w:szCs w:val="20"/>
                <w:lang w:eastAsia="ru-RU"/>
              </w:rPr>
            </w:pPr>
            <w:r w:rsidRPr="0095033F">
              <w:rPr>
                <w:rFonts w:ascii="Times New Roman" w:eastAsia="Times New Roman" w:hAnsi="Times New Roman" w:cs="Times New Roman"/>
                <w:sz w:val="20"/>
                <w:szCs w:val="20"/>
                <w:lang w:eastAsia="ru-RU"/>
              </w:rPr>
              <w:t>Резервные фонды</w:t>
            </w:r>
          </w:p>
        </w:tc>
        <w:tc>
          <w:tcPr>
            <w:tcW w:w="1134" w:type="dxa"/>
            <w:shd w:val="clear" w:color="auto" w:fill="auto"/>
            <w:vAlign w:val="center"/>
            <w:hideMark/>
          </w:tcPr>
          <w:p w14:paraId="323787C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75FE43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54C2C81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4F8286A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5D7470E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tcPr>
          <w:p w14:paraId="571C75FB" w14:textId="7777777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vAlign w:val="center"/>
            <w:hideMark/>
          </w:tcPr>
          <w:p w14:paraId="79E7082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13 074,53400</w:t>
            </w:r>
          </w:p>
        </w:tc>
        <w:tc>
          <w:tcPr>
            <w:tcW w:w="1275" w:type="dxa"/>
            <w:shd w:val="clear" w:color="auto" w:fill="auto"/>
            <w:vAlign w:val="center"/>
          </w:tcPr>
          <w:p w14:paraId="2F2FD40C" w14:textId="7777777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r>
      <w:tr w:rsidR="00437A41" w14:paraId="088D0CA1" w14:textId="77777777" w:rsidTr="00B5716E">
        <w:trPr>
          <w:trHeight w:val="315"/>
        </w:trPr>
        <w:tc>
          <w:tcPr>
            <w:tcW w:w="4977" w:type="dxa"/>
            <w:shd w:val="clear" w:color="auto" w:fill="auto"/>
            <w:vAlign w:val="center"/>
            <w:hideMark/>
          </w:tcPr>
          <w:p w14:paraId="2380FF2F" w14:textId="77777777" w:rsidR="00B5716E" w:rsidRPr="0095033F" w:rsidRDefault="00707FEF" w:rsidP="005E6E5B">
            <w:pPr>
              <w:spacing w:after="0" w:line="240" w:lineRule="auto"/>
              <w:rPr>
                <w:rFonts w:ascii="Times New Roman" w:eastAsia="Times New Roman" w:hAnsi="Times New Roman" w:cs="Times New Roman"/>
                <w:sz w:val="20"/>
                <w:szCs w:val="20"/>
                <w:lang w:eastAsia="ru-RU"/>
              </w:rPr>
            </w:pPr>
            <w:r w:rsidRPr="0095033F">
              <w:rPr>
                <w:rFonts w:ascii="Times New Roman" w:eastAsia="Times New Roman" w:hAnsi="Times New Roman" w:cs="Times New Roman"/>
                <w:sz w:val="20"/>
                <w:szCs w:val="20"/>
                <w:lang w:eastAsia="ru-RU"/>
              </w:rPr>
              <w:t>Резервные фонды</w:t>
            </w:r>
          </w:p>
        </w:tc>
        <w:tc>
          <w:tcPr>
            <w:tcW w:w="1134" w:type="dxa"/>
            <w:shd w:val="clear" w:color="auto" w:fill="auto"/>
            <w:vAlign w:val="center"/>
            <w:hideMark/>
          </w:tcPr>
          <w:p w14:paraId="26CA7FD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1967BA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4512596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6BFCDD4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02 000 00000</w:t>
            </w:r>
          </w:p>
        </w:tc>
        <w:tc>
          <w:tcPr>
            <w:tcW w:w="851" w:type="dxa"/>
            <w:shd w:val="clear" w:color="auto" w:fill="auto"/>
            <w:vAlign w:val="center"/>
            <w:hideMark/>
          </w:tcPr>
          <w:p w14:paraId="5EC18EE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tcPr>
          <w:p w14:paraId="429366D1" w14:textId="7777777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vAlign w:val="center"/>
            <w:hideMark/>
          </w:tcPr>
          <w:p w14:paraId="2BDC3D4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13 074,53400</w:t>
            </w:r>
          </w:p>
        </w:tc>
        <w:tc>
          <w:tcPr>
            <w:tcW w:w="1275" w:type="dxa"/>
            <w:shd w:val="clear" w:color="auto" w:fill="auto"/>
            <w:vAlign w:val="center"/>
          </w:tcPr>
          <w:p w14:paraId="3B27FFCC" w14:textId="7777777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r>
      <w:tr w:rsidR="00437A41" w14:paraId="2057EECC" w14:textId="77777777" w:rsidTr="00B5716E">
        <w:trPr>
          <w:trHeight w:val="196"/>
        </w:trPr>
        <w:tc>
          <w:tcPr>
            <w:tcW w:w="4977" w:type="dxa"/>
            <w:shd w:val="clear" w:color="auto" w:fill="auto"/>
            <w:vAlign w:val="center"/>
            <w:hideMark/>
          </w:tcPr>
          <w:p w14:paraId="262A35F6" w14:textId="77777777" w:rsidR="00B5716E" w:rsidRPr="0095033F" w:rsidRDefault="00707FEF" w:rsidP="005E6E5B">
            <w:pPr>
              <w:spacing w:after="0" w:line="240" w:lineRule="auto"/>
              <w:rPr>
                <w:rFonts w:ascii="Times New Roman" w:eastAsia="Times New Roman" w:hAnsi="Times New Roman" w:cs="Times New Roman"/>
                <w:sz w:val="20"/>
                <w:szCs w:val="20"/>
                <w:lang w:eastAsia="ru-RU"/>
              </w:rPr>
            </w:pPr>
            <w:r w:rsidRPr="0095033F">
              <w:rPr>
                <w:rFonts w:ascii="Times New Roman" w:eastAsia="Times New Roman" w:hAnsi="Times New Roman" w:cs="Times New Roman"/>
                <w:sz w:val="20"/>
                <w:szCs w:val="20"/>
                <w:lang w:eastAsia="ru-RU"/>
              </w:rPr>
              <w:t>Резервный фонд администрации городского округа Горловка Донецкой Народной Республики</w:t>
            </w:r>
          </w:p>
        </w:tc>
        <w:tc>
          <w:tcPr>
            <w:tcW w:w="1134" w:type="dxa"/>
            <w:shd w:val="clear" w:color="auto" w:fill="auto"/>
            <w:vAlign w:val="center"/>
            <w:hideMark/>
          </w:tcPr>
          <w:p w14:paraId="3C64DE0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4A7A81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2EE733A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76B525D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02 000 09000</w:t>
            </w:r>
          </w:p>
        </w:tc>
        <w:tc>
          <w:tcPr>
            <w:tcW w:w="851" w:type="dxa"/>
            <w:shd w:val="clear" w:color="auto" w:fill="auto"/>
            <w:vAlign w:val="center"/>
            <w:hideMark/>
          </w:tcPr>
          <w:p w14:paraId="1E7AA93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tcPr>
          <w:p w14:paraId="62B973DF" w14:textId="7777777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vAlign w:val="center"/>
            <w:hideMark/>
          </w:tcPr>
          <w:p w14:paraId="7F9F1F4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13 074,53400</w:t>
            </w:r>
          </w:p>
        </w:tc>
        <w:tc>
          <w:tcPr>
            <w:tcW w:w="1275" w:type="dxa"/>
            <w:shd w:val="clear" w:color="auto" w:fill="auto"/>
            <w:vAlign w:val="center"/>
          </w:tcPr>
          <w:p w14:paraId="167EFA60" w14:textId="7777777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r>
      <w:tr w:rsidR="00437A41" w14:paraId="51552F2F" w14:textId="77777777" w:rsidTr="00B5716E">
        <w:trPr>
          <w:trHeight w:val="443"/>
        </w:trPr>
        <w:tc>
          <w:tcPr>
            <w:tcW w:w="4977" w:type="dxa"/>
            <w:shd w:val="clear" w:color="auto" w:fill="auto"/>
            <w:vAlign w:val="center"/>
            <w:hideMark/>
          </w:tcPr>
          <w:p w14:paraId="6870CB3E" w14:textId="77777777" w:rsidR="00B5716E" w:rsidRPr="0095033F" w:rsidRDefault="00707FEF" w:rsidP="005E6E5B">
            <w:pPr>
              <w:spacing w:after="0" w:line="240" w:lineRule="auto"/>
              <w:rPr>
                <w:rFonts w:ascii="Times New Roman" w:eastAsia="Times New Roman" w:hAnsi="Times New Roman" w:cs="Times New Roman"/>
                <w:sz w:val="20"/>
                <w:szCs w:val="20"/>
                <w:lang w:eastAsia="ru-RU"/>
              </w:rPr>
            </w:pPr>
            <w:r w:rsidRPr="0095033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4A32002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B3C06C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48DD8FE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76E6A25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02 000 09000</w:t>
            </w:r>
          </w:p>
        </w:tc>
        <w:tc>
          <w:tcPr>
            <w:tcW w:w="851" w:type="dxa"/>
            <w:shd w:val="clear" w:color="auto" w:fill="auto"/>
            <w:vAlign w:val="center"/>
            <w:hideMark/>
          </w:tcPr>
          <w:p w14:paraId="08EF463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5E64841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01" w:type="dxa"/>
            <w:shd w:val="clear" w:color="auto" w:fill="auto"/>
            <w:vAlign w:val="center"/>
            <w:hideMark/>
          </w:tcPr>
          <w:p w14:paraId="512B57D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13 074,53400</w:t>
            </w:r>
          </w:p>
        </w:tc>
        <w:tc>
          <w:tcPr>
            <w:tcW w:w="1275" w:type="dxa"/>
            <w:shd w:val="clear" w:color="auto" w:fill="auto"/>
            <w:vAlign w:val="center"/>
          </w:tcPr>
          <w:p w14:paraId="06D5C0E1" w14:textId="7777777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r>
      <w:tr w:rsidR="00437A41" w14:paraId="27E0A6B9" w14:textId="77777777" w:rsidTr="006C7766">
        <w:trPr>
          <w:trHeight w:val="315"/>
        </w:trPr>
        <w:tc>
          <w:tcPr>
            <w:tcW w:w="4977" w:type="dxa"/>
            <w:shd w:val="clear" w:color="auto" w:fill="auto"/>
            <w:vAlign w:val="center"/>
            <w:hideMark/>
          </w:tcPr>
          <w:p w14:paraId="4C0007CC"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НАЦИОНАЛЬНАЯ ЭКОНОМИКА</w:t>
            </w:r>
          </w:p>
        </w:tc>
        <w:tc>
          <w:tcPr>
            <w:tcW w:w="1134" w:type="dxa"/>
            <w:shd w:val="clear" w:color="auto" w:fill="auto"/>
            <w:vAlign w:val="center"/>
            <w:hideMark/>
          </w:tcPr>
          <w:p w14:paraId="3838024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7BBA66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54EC4E2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087F34F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131FB8C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3017ED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8 062,09900</w:t>
            </w:r>
          </w:p>
        </w:tc>
        <w:tc>
          <w:tcPr>
            <w:tcW w:w="1701" w:type="dxa"/>
            <w:shd w:val="clear" w:color="auto" w:fill="auto"/>
            <w:vAlign w:val="center"/>
            <w:hideMark/>
          </w:tcPr>
          <w:p w14:paraId="2B6BED4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2 310,93853</w:t>
            </w:r>
          </w:p>
        </w:tc>
        <w:tc>
          <w:tcPr>
            <w:tcW w:w="1275" w:type="dxa"/>
            <w:shd w:val="clear" w:color="auto" w:fill="auto"/>
            <w:vAlign w:val="center"/>
            <w:hideMark/>
          </w:tcPr>
          <w:p w14:paraId="667B6BB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28,7</w:t>
            </w:r>
          </w:p>
        </w:tc>
      </w:tr>
      <w:tr w:rsidR="00437A41" w14:paraId="3375F16F" w14:textId="77777777" w:rsidTr="006C7766">
        <w:trPr>
          <w:trHeight w:val="315"/>
        </w:trPr>
        <w:tc>
          <w:tcPr>
            <w:tcW w:w="4977" w:type="dxa"/>
            <w:shd w:val="clear" w:color="auto" w:fill="auto"/>
            <w:vAlign w:val="center"/>
            <w:hideMark/>
          </w:tcPr>
          <w:p w14:paraId="7068CD1D"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Транспорт</w:t>
            </w:r>
          </w:p>
        </w:tc>
        <w:tc>
          <w:tcPr>
            <w:tcW w:w="1134" w:type="dxa"/>
            <w:shd w:val="clear" w:color="auto" w:fill="auto"/>
            <w:vAlign w:val="center"/>
            <w:hideMark/>
          </w:tcPr>
          <w:p w14:paraId="7F91BD6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51D146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17A3AAF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7CE2F53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29E601E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7E3699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8 062,09900</w:t>
            </w:r>
          </w:p>
        </w:tc>
        <w:tc>
          <w:tcPr>
            <w:tcW w:w="1701" w:type="dxa"/>
            <w:shd w:val="clear" w:color="auto" w:fill="auto"/>
            <w:vAlign w:val="center"/>
            <w:hideMark/>
          </w:tcPr>
          <w:p w14:paraId="6A57611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2 310,93853</w:t>
            </w:r>
          </w:p>
        </w:tc>
        <w:tc>
          <w:tcPr>
            <w:tcW w:w="1275" w:type="dxa"/>
            <w:shd w:val="clear" w:color="auto" w:fill="auto"/>
            <w:vAlign w:val="center"/>
            <w:hideMark/>
          </w:tcPr>
          <w:p w14:paraId="3534538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28,7</w:t>
            </w:r>
          </w:p>
        </w:tc>
      </w:tr>
      <w:tr w:rsidR="00437A41" w14:paraId="62BFCE7C" w14:textId="77777777" w:rsidTr="006C7766">
        <w:trPr>
          <w:trHeight w:val="120"/>
        </w:trPr>
        <w:tc>
          <w:tcPr>
            <w:tcW w:w="4977" w:type="dxa"/>
            <w:shd w:val="clear" w:color="auto" w:fill="auto"/>
            <w:vAlign w:val="center"/>
            <w:hideMark/>
          </w:tcPr>
          <w:p w14:paraId="4EBC056B"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сфере транспортного и дорожного хозяйства</w:t>
            </w:r>
          </w:p>
        </w:tc>
        <w:tc>
          <w:tcPr>
            <w:tcW w:w="1134" w:type="dxa"/>
            <w:shd w:val="clear" w:color="auto" w:fill="auto"/>
            <w:vAlign w:val="center"/>
            <w:hideMark/>
          </w:tcPr>
          <w:p w14:paraId="1E28A86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8D1125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27B88F4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6E5D9F8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34 000 00000</w:t>
            </w:r>
          </w:p>
        </w:tc>
        <w:tc>
          <w:tcPr>
            <w:tcW w:w="851" w:type="dxa"/>
            <w:shd w:val="clear" w:color="auto" w:fill="auto"/>
            <w:vAlign w:val="center"/>
            <w:hideMark/>
          </w:tcPr>
          <w:p w14:paraId="18BE379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46685A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8 062,09900</w:t>
            </w:r>
          </w:p>
        </w:tc>
        <w:tc>
          <w:tcPr>
            <w:tcW w:w="1701" w:type="dxa"/>
            <w:shd w:val="clear" w:color="auto" w:fill="auto"/>
            <w:vAlign w:val="center"/>
            <w:hideMark/>
          </w:tcPr>
          <w:p w14:paraId="7C211DB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2 310,93853</w:t>
            </w:r>
          </w:p>
        </w:tc>
        <w:tc>
          <w:tcPr>
            <w:tcW w:w="1275" w:type="dxa"/>
            <w:shd w:val="clear" w:color="auto" w:fill="auto"/>
            <w:vAlign w:val="center"/>
            <w:hideMark/>
          </w:tcPr>
          <w:p w14:paraId="1D7D15F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28,7</w:t>
            </w:r>
          </w:p>
        </w:tc>
      </w:tr>
      <w:tr w:rsidR="00437A41" w14:paraId="07352B5E" w14:textId="77777777" w:rsidTr="006C7766">
        <w:trPr>
          <w:trHeight w:val="186"/>
        </w:trPr>
        <w:tc>
          <w:tcPr>
            <w:tcW w:w="4977" w:type="dxa"/>
            <w:shd w:val="clear" w:color="auto" w:fill="auto"/>
            <w:vAlign w:val="center"/>
            <w:hideMark/>
          </w:tcPr>
          <w:p w14:paraId="736168A0"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выплаты водителям общественного транспорта заработной платы не менее 60 тыс. рублей без учета налогов</w:t>
            </w:r>
          </w:p>
        </w:tc>
        <w:tc>
          <w:tcPr>
            <w:tcW w:w="1134" w:type="dxa"/>
            <w:shd w:val="clear" w:color="auto" w:fill="auto"/>
            <w:vAlign w:val="center"/>
            <w:hideMark/>
          </w:tcPr>
          <w:p w14:paraId="7AF7AC7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A9F880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25323CB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134F75C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34 000 24100</w:t>
            </w:r>
          </w:p>
        </w:tc>
        <w:tc>
          <w:tcPr>
            <w:tcW w:w="851" w:type="dxa"/>
            <w:shd w:val="clear" w:color="auto" w:fill="auto"/>
            <w:vAlign w:val="center"/>
            <w:hideMark/>
          </w:tcPr>
          <w:p w14:paraId="6A66D39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5D163A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xml:space="preserve">8 </w:t>
            </w:r>
            <w:r w:rsidRPr="00B5716E">
              <w:rPr>
                <w:rFonts w:ascii="Times New Roman" w:hAnsi="Times New Roman" w:cs="Times New Roman"/>
                <w:sz w:val="20"/>
                <w:szCs w:val="20"/>
              </w:rPr>
              <w:t>062,09900</w:t>
            </w:r>
          </w:p>
        </w:tc>
        <w:tc>
          <w:tcPr>
            <w:tcW w:w="1701" w:type="dxa"/>
            <w:shd w:val="clear" w:color="auto" w:fill="auto"/>
            <w:vAlign w:val="center"/>
            <w:hideMark/>
          </w:tcPr>
          <w:p w14:paraId="4CE92F9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2 310,93853</w:t>
            </w:r>
          </w:p>
        </w:tc>
        <w:tc>
          <w:tcPr>
            <w:tcW w:w="1275" w:type="dxa"/>
            <w:shd w:val="clear" w:color="auto" w:fill="auto"/>
            <w:vAlign w:val="center"/>
            <w:hideMark/>
          </w:tcPr>
          <w:p w14:paraId="28D4CFD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28,7</w:t>
            </w:r>
          </w:p>
        </w:tc>
      </w:tr>
      <w:tr w:rsidR="00437A41" w14:paraId="456C3379" w14:textId="77777777" w:rsidTr="006C7766">
        <w:trPr>
          <w:trHeight w:val="315"/>
        </w:trPr>
        <w:tc>
          <w:tcPr>
            <w:tcW w:w="4977" w:type="dxa"/>
            <w:shd w:val="clear" w:color="auto" w:fill="auto"/>
            <w:vAlign w:val="center"/>
            <w:hideMark/>
          </w:tcPr>
          <w:p w14:paraId="1DCD6F98"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6D3EE7C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14E4A5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538669B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6693166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34 000 24100</w:t>
            </w:r>
          </w:p>
        </w:tc>
        <w:tc>
          <w:tcPr>
            <w:tcW w:w="851" w:type="dxa"/>
            <w:shd w:val="clear" w:color="auto" w:fill="auto"/>
            <w:vAlign w:val="center"/>
            <w:hideMark/>
          </w:tcPr>
          <w:p w14:paraId="33CE733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1226AEA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8 062,09900</w:t>
            </w:r>
          </w:p>
        </w:tc>
        <w:tc>
          <w:tcPr>
            <w:tcW w:w="1701" w:type="dxa"/>
            <w:shd w:val="clear" w:color="auto" w:fill="auto"/>
            <w:vAlign w:val="center"/>
            <w:hideMark/>
          </w:tcPr>
          <w:p w14:paraId="7106A31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2 310,93853</w:t>
            </w:r>
          </w:p>
        </w:tc>
        <w:tc>
          <w:tcPr>
            <w:tcW w:w="1275" w:type="dxa"/>
            <w:shd w:val="clear" w:color="auto" w:fill="auto"/>
            <w:vAlign w:val="center"/>
            <w:hideMark/>
          </w:tcPr>
          <w:p w14:paraId="26AC921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28,7</w:t>
            </w:r>
          </w:p>
        </w:tc>
      </w:tr>
      <w:tr w:rsidR="00437A41" w14:paraId="49E8CBB0" w14:textId="77777777" w:rsidTr="006C7766">
        <w:trPr>
          <w:trHeight w:val="60"/>
        </w:trPr>
        <w:tc>
          <w:tcPr>
            <w:tcW w:w="4977" w:type="dxa"/>
            <w:shd w:val="clear" w:color="auto" w:fill="auto"/>
            <w:vAlign w:val="center"/>
            <w:hideMark/>
          </w:tcPr>
          <w:p w14:paraId="62FF839E"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ЖИЛИЩНО-КОММУНАЛЬНОЕ ХОЗЯЙСТВО</w:t>
            </w:r>
          </w:p>
        </w:tc>
        <w:tc>
          <w:tcPr>
            <w:tcW w:w="1134" w:type="dxa"/>
            <w:shd w:val="clear" w:color="auto" w:fill="auto"/>
            <w:vAlign w:val="center"/>
            <w:hideMark/>
          </w:tcPr>
          <w:p w14:paraId="7F693C5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33D67D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65C59BD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68F76C4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7702D2D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25F482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82 791,55982</w:t>
            </w:r>
          </w:p>
        </w:tc>
        <w:tc>
          <w:tcPr>
            <w:tcW w:w="1701" w:type="dxa"/>
            <w:shd w:val="clear" w:color="auto" w:fill="auto"/>
            <w:vAlign w:val="center"/>
            <w:hideMark/>
          </w:tcPr>
          <w:p w14:paraId="5C6046C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82 791,55982</w:t>
            </w:r>
          </w:p>
        </w:tc>
        <w:tc>
          <w:tcPr>
            <w:tcW w:w="1275" w:type="dxa"/>
            <w:shd w:val="clear" w:color="auto" w:fill="auto"/>
            <w:vAlign w:val="center"/>
            <w:hideMark/>
          </w:tcPr>
          <w:p w14:paraId="7489149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1633DFCA" w14:textId="77777777" w:rsidTr="006C7766">
        <w:trPr>
          <w:trHeight w:val="315"/>
        </w:trPr>
        <w:tc>
          <w:tcPr>
            <w:tcW w:w="4977" w:type="dxa"/>
            <w:shd w:val="clear" w:color="auto" w:fill="auto"/>
            <w:vAlign w:val="center"/>
            <w:hideMark/>
          </w:tcPr>
          <w:p w14:paraId="02DAF423"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Благоустройство</w:t>
            </w:r>
          </w:p>
        </w:tc>
        <w:tc>
          <w:tcPr>
            <w:tcW w:w="1134" w:type="dxa"/>
            <w:shd w:val="clear" w:color="auto" w:fill="auto"/>
            <w:vAlign w:val="center"/>
            <w:hideMark/>
          </w:tcPr>
          <w:p w14:paraId="24D483F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7D826E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0A5939E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03</w:t>
            </w:r>
          </w:p>
        </w:tc>
        <w:tc>
          <w:tcPr>
            <w:tcW w:w="1417" w:type="dxa"/>
            <w:shd w:val="clear" w:color="auto" w:fill="auto"/>
            <w:vAlign w:val="center"/>
            <w:hideMark/>
          </w:tcPr>
          <w:p w14:paraId="1C0FC99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24B5317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637A85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701" w:type="dxa"/>
            <w:shd w:val="clear" w:color="auto" w:fill="auto"/>
            <w:vAlign w:val="center"/>
            <w:hideMark/>
          </w:tcPr>
          <w:p w14:paraId="304263C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275" w:type="dxa"/>
            <w:shd w:val="clear" w:color="auto" w:fill="auto"/>
            <w:vAlign w:val="center"/>
            <w:hideMark/>
          </w:tcPr>
          <w:p w14:paraId="7DFAB66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77A41C4D" w14:textId="77777777" w:rsidTr="006C7766">
        <w:trPr>
          <w:trHeight w:val="60"/>
        </w:trPr>
        <w:tc>
          <w:tcPr>
            <w:tcW w:w="4977" w:type="dxa"/>
            <w:shd w:val="clear" w:color="auto" w:fill="auto"/>
            <w:vAlign w:val="center"/>
            <w:hideMark/>
          </w:tcPr>
          <w:p w14:paraId="5F1D0A8B"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жилищно-коммунального хозяйства</w:t>
            </w:r>
          </w:p>
        </w:tc>
        <w:tc>
          <w:tcPr>
            <w:tcW w:w="1134" w:type="dxa"/>
            <w:shd w:val="clear" w:color="auto" w:fill="auto"/>
            <w:vAlign w:val="center"/>
            <w:hideMark/>
          </w:tcPr>
          <w:p w14:paraId="782A5F3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C94CB2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43436EB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03</w:t>
            </w:r>
          </w:p>
        </w:tc>
        <w:tc>
          <w:tcPr>
            <w:tcW w:w="1417" w:type="dxa"/>
            <w:shd w:val="clear" w:color="auto" w:fill="auto"/>
            <w:vAlign w:val="center"/>
            <w:hideMark/>
          </w:tcPr>
          <w:p w14:paraId="0CFB358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44 000 00000</w:t>
            </w:r>
          </w:p>
        </w:tc>
        <w:tc>
          <w:tcPr>
            <w:tcW w:w="851" w:type="dxa"/>
            <w:shd w:val="clear" w:color="auto" w:fill="auto"/>
            <w:vAlign w:val="center"/>
            <w:hideMark/>
          </w:tcPr>
          <w:p w14:paraId="1C40533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6AC5CF3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701" w:type="dxa"/>
            <w:shd w:val="clear" w:color="auto" w:fill="auto"/>
            <w:vAlign w:val="center"/>
            <w:hideMark/>
          </w:tcPr>
          <w:p w14:paraId="41AAF6C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275" w:type="dxa"/>
            <w:shd w:val="clear" w:color="auto" w:fill="auto"/>
            <w:vAlign w:val="center"/>
            <w:hideMark/>
          </w:tcPr>
          <w:p w14:paraId="56C8FD2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18B969FF" w14:textId="77777777" w:rsidTr="006C7766">
        <w:trPr>
          <w:trHeight w:val="630"/>
        </w:trPr>
        <w:tc>
          <w:tcPr>
            <w:tcW w:w="4977" w:type="dxa"/>
            <w:shd w:val="clear" w:color="auto" w:fill="auto"/>
            <w:vAlign w:val="center"/>
            <w:hideMark/>
          </w:tcPr>
          <w:p w14:paraId="6DDEA816"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134" w:type="dxa"/>
            <w:shd w:val="clear" w:color="auto" w:fill="auto"/>
            <w:vAlign w:val="center"/>
            <w:hideMark/>
          </w:tcPr>
          <w:p w14:paraId="11E3466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710EBB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3F2F561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03</w:t>
            </w:r>
          </w:p>
        </w:tc>
        <w:tc>
          <w:tcPr>
            <w:tcW w:w="1417" w:type="dxa"/>
            <w:shd w:val="clear" w:color="auto" w:fill="auto"/>
            <w:vAlign w:val="center"/>
            <w:hideMark/>
          </w:tcPr>
          <w:p w14:paraId="1607B52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44 000 L555С</w:t>
            </w:r>
          </w:p>
        </w:tc>
        <w:tc>
          <w:tcPr>
            <w:tcW w:w="851" w:type="dxa"/>
            <w:shd w:val="clear" w:color="auto" w:fill="auto"/>
            <w:vAlign w:val="center"/>
            <w:hideMark/>
          </w:tcPr>
          <w:p w14:paraId="40BDADD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7C25FE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701" w:type="dxa"/>
            <w:shd w:val="clear" w:color="auto" w:fill="auto"/>
            <w:vAlign w:val="center"/>
            <w:hideMark/>
          </w:tcPr>
          <w:p w14:paraId="06E5079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275" w:type="dxa"/>
            <w:shd w:val="clear" w:color="auto" w:fill="auto"/>
            <w:vAlign w:val="center"/>
            <w:hideMark/>
          </w:tcPr>
          <w:p w14:paraId="1B61F9D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5BC1F71B" w14:textId="77777777" w:rsidTr="006C7766">
        <w:trPr>
          <w:trHeight w:val="315"/>
        </w:trPr>
        <w:tc>
          <w:tcPr>
            <w:tcW w:w="4977" w:type="dxa"/>
            <w:shd w:val="clear" w:color="auto" w:fill="auto"/>
            <w:vAlign w:val="center"/>
            <w:hideMark/>
          </w:tcPr>
          <w:p w14:paraId="1C240F6A"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Иные бюджетные </w:t>
            </w:r>
            <w:r w:rsidRPr="005E6E5B">
              <w:rPr>
                <w:rFonts w:ascii="Times New Roman" w:eastAsia="Times New Roman" w:hAnsi="Times New Roman" w:cs="Times New Roman"/>
                <w:sz w:val="20"/>
                <w:szCs w:val="20"/>
                <w:lang w:eastAsia="ru-RU"/>
              </w:rPr>
              <w:t>ассигнования</w:t>
            </w:r>
          </w:p>
        </w:tc>
        <w:tc>
          <w:tcPr>
            <w:tcW w:w="1134" w:type="dxa"/>
            <w:shd w:val="clear" w:color="auto" w:fill="auto"/>
            <w:vAlign w:val="center"/>
            <w:hideMark/>
          </w:tcPr>
          <w:p w14:paraId="2E701CB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E097B3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6CC86FF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03</w:t>
            </w:r>
          </w:p>
        </w:tc>
        <w:tc>
          <w:tcPr>
            <w:tcW w:w="1417" w:type="dxa"/>
            <w:shd w:val="clear" w:color="auto" w:fill="auto"/>
            <w:vAlign w:val="center"/>
            <w:hideMark/>
          </w:tcPr>
          <w:p w14:paraId="607CADD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44 000 L555С</w:t>
            </w:r>
          </w:p>
        </w:tc>
        <w:tc>
          <w:tcPr>
            <w:tcW w:w="851" w:type="dxa"/>
            <w:shd w:val="clear" w:color="auto" w:fill="auto"/>
            <w:vAlign w:val="center"/>
            <w:hideMark/>
          </w:tcPr>
          <w:p w14:paraId="2A264A8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1A06F29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701" w:type="dxa"/>
            <w:shd w:val="clear" w:color="auto" w:fill="auto"/>
            <w:vAlign w:val="center"/>
            <w:hideMark/>
          </w:tcPr>
          <w:p w14:paraId="17947B5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275" w:type="dxa"/>
            <w:shd w:val="clear" w:color="auto" w:fill="auto"/>
            <w:vAlign w:val="center"/>
            <w:hideMark/>
          </w:tcPr>
          <w:p w14:paraId="364DA50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7D94BF9D" w14:textId="77777777" w:rsidTr="006C7766">
        <w:trPr>
          <w:trHeight w:val="630"/>
        </w:trPr>
        <w:tc>
          <w:tcPr>
            <w:tcW w:w="4977" w:type="dxa"/>
            <w:shd w:val="clear" w:color="auto" w:fill="auto"/>
            <w:vAlign w:val="center"/>
            <w:hideMark/>
          </w:tcPr>
          <w:p w14:paraId="3B31ABAA"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Другие вопросы в </w:t>
            </w:r>
            <w:proofErr w:type="gramStart"/>
            <w:r w:rsidRPr="005E6E5B">
              <w:rPr>
                <w:rFonts w:ascii="Times New Roman" w:eastAsia="Times New Roman" w:hAnsi="Times New Roman" w:cs="Times New Roman"/>
                <w:sz w:val="20"/>
                <w:szCs w:val="20"/>
                <w:lang w:eastAsia="ru-RU"/>
              </w:rPr>
              <w:t xml:space="preserve">области  </w:t>
            </w:r>
            <w:proofErr w:type="spellStart"/>
            <w:r w:rsidRPr="005E6E5B">
              <w:rPr>
                <w:rFonts w:ascii="Times New Roman" w:eastAsia="Times New Roman" w:hAnsi="Times New Roman" w:cs="Times New Roman"/>
                <w:sz w:val="20"/>
                <w:szCs w:val="20"/>
                <w:lang w:eastAsia="ru-RU"/>
              </w:rPr>
              <w:t>жилищно</w:t>
            </w:r>
            <w:proofErr w:type="spellEnd"/>
            <w:proofErr w:type="gramEnd"/>
            <w:r w:rsidRPr="005E6E5B">
              <w:rPr>
                <w:rFonts w:ascii="Times New Roman" w:eastAsia="Times New Roman" w:hAnsi="Times New Roman" w:cs="Times New Roman"/>
                <w:sz w:val="20"/>
                <w:szCs w:val="20"/>
                <w:lang w:eastAsia="ru-RU"/>
              </w:rPr>
              <w:t xml:space="preserve"> – коммунального хозяйства</w:t>
            </w:r>
          </w:p>
        </w:tc>
        <w:tc>
          <w:tcPr>
            <w:tcW w:w="1134" w:type="dxa"/>
            <w:shd w:val="clear" w:color="auto" w:fill="auto"/>
            <w:vAlign w:val="center"/>
            <w:hideMark/>
          </w:tcPr>
          <w:p w14:paraId="7B935EF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FAF0B2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594B1CA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1417" w:type="dxa"/>
            <w:shd w:val="clear" w:color="auto" w:fill="auto"/>
            <w:vAlign w:val="center"/>
            <w:hideMark/>
          </w:tcPr>
          <w:p w14:paraId="3196EB7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05D401E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15AEF2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701" w:type="dxa"/>
            <w:shd w:val="clear" w:color="auto" w:fill="auto"/>
            <w:vAlign w:val="center"/>
            <w:hideMark/>
          </w:tcPr>
          <w:p w14:paraId="0895E0B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275" w:type="dxa"/>
            <w:shd w:val="clear" w:color="auto" w:fill="auto"/>
            <w:vAlign w:val="center"/>
            <w:hideMark/>
          </w:tcPr>
          <w:p w14:paraId="78DAD11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39C3F5D7" w14:textId="77777777" w:rsidTr="006C7766">
        <w:trPr>
          <w:trHeight w:val="315"/>
        </w:trPr>
        <w:tc>
          <w:tcPr>
            <w:tcW w:w="4977" w:type="dxa"/>
            <w:shd w:val="clear" w:color="auto" w:fill="auto"/>
            <w:vAlign w:val="center"/>
            <w:hideMark/>
          </w:tcPr>
          <w:p w14:paraId="4E87DCE6"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не отнесенные к основным группам</w:t>
            </w:r>
          </w:p>
        </w:tc>
        <w:tc>
          <w:tcPr>
            <w:tcW w:w="1134" w:type="dxa"/>
            <w:shd w:val="clear" w:color="auto" w:fill="auto"/>
            <w:vAlign w:val="center"/>
            <w:hideMark/>
          </w:tcPr>
          <w:p w14:paraId="4D324EE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E0ABF1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1D521C9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1417" w:type="dxa"/>
            <w:shd w:val="clear" w:color="auto" w:fill="auto"/>
            <w:vAlign w:val="center"/>
            <w:hideMark/>
          </w:tcPr>
          <w:p w14:paraId="721FA60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55 000 00000</w:t>
            </w:r>
          </w:p>
        </w:tc>
        <w:tc>
          <w:tcPr>
            <w:tcW w:w="851" w:type="dxa"/>
            <w:shd w:val="clear" w:color="auto" w:fill="auto"/>
            <w:vAlign w:val="center"/>
            <w:hideMark/>
          </w:tcPr>
          <w:p w14:paraId="4330ED8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7141FB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xml:space="preserve">69 </w:t>
            </w:r>
            <w:r w:rsidRPr="00B5716E">
              <w:rPr>
                <w:rFonts w:ascii="Times New Roman" w:hAnsi="Times New Roman" w:cs="Times New Roman"/>
                <w:sz w:val="20"/>
                <w:szCs w:val="20"/>
              </w:rPr>
              <w:t>197,24968</w:t>
            </w:r>
          </w:p>
        </w:tc>
        <w:tc>
          <w:tcPr>
            <w:tcW w:w="1701" w:type="dxa"/>
            <w:shd w:val="clear" w:color="auto" w:fill="auto"/>
            <w:vAlign w:val="center"/>
            <w:hideMark/>
          </w:tcPr>
          <w:p w14:paraId="6A109B1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275" w:type="dxa"/>
            <w:shd w:val="clear" w:color="auto" w:fill="auto"/>
            <w:vAlign w:val="center"/>
            <w:hideMark/>
          </w:tcPr>
          <w:p w14:paraId="1A1BDB9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09DCD860" w14:textId="77777777" w:rsidTr="006C7766">
        <w:trPr>
          <w:trHeight w:val="92"/>
        </w:trPr>
        <w:tc>
          <w:tcPr>
            <w:tcW w:w="4977" w:type="dxa"/>
            <w:shd w:val="clear" w:color="auto" w:fill="auto"/>
            <w:vAlign w:val="center"/>
            <w:hideMark/>
          </w:tcPr>
          <w:p w14:paraId="2DBB059C"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Прочие расходы, не отнесенные к основным группам, предусмотренные для выполнения поручений не по основному виду деятельности</w:t>
            </w:r>
          </w:p>
        </w:tc>
        <w:tc>
          <w:tcPr>
            <w:tcW w:w="1134" w:type="dxa"/>
            <w:shd w:val="clear" w:color="auto" w:fill="auto"/>
            <w:vAlign w:val="center"/>
            <w:hideMark/>
          </w:tcPr>
          <w:p w14:paraId="7AD2F69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A4B765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0C07E65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1417" w:type="dxa"/>
            <w:shd w:val="clear" w:color="auto" w:fill="auto"/>
            <w:vAlign w:val="center"/>
            <w:hideMark/>
          </w:tcPr>
          <w:p w14:paraId="261B447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55 000 03000</w:t>
            </w:r>
          </w:p>
        </w:tc>
        <w:tc>
          <w:tcPr>
            <w:tcW w:w="851" w:type="dxa"/>
            <w:shd w:val="clear" w:color="auto" w:fill="auto"/>
            <w:vAlign w:val="center"/>
            <w:hideMark/>
          </w:tcPr>
          <w:p w14:paraId="7F1E1B9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115369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701" w:type="dxa"/>
            <w:shd w:val="clear" w:color="auto" w:fill="auto"/>
            <w:vAlign w:val="center"/>
            <w:hideMark/>
          </w:tcPr>
          <w:p w14:paraId="65DC045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275" w:type="dxa"/>
            <w:shd w:val="clear" w:color="auto" w:fill="auto"/>
            <w:vAlign w:val="center"/>
            <w:hideMark/>
          </w:tcPr>
          <w:p w14:paraId="449E598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66C479AE" w14:textId="77777777" w:rsidTr="006C7766">
        <w:trPr>
          <w:trHeight w:val="315"/>
        </w:trPr>
        <w:tc>
          <w:tcPr>
            <w:tcW w:w="4977" w:type="dxa"/>
            <w:shd w:val="clear" w:color="auto" w:fill="auto"/>
            <w:vAlign w:val="center"/>
            <w:hideMark/>
          </w:tcPr>
          <w:p w14:paraId="78658FEC"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6B4F41A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A96735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58D2C78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1417" w:type="dxa"/>
            <w:shd w:val="clear" w:color="auto" w:fill="auto"/>
            <w:vAlign w:val="center"/>
            <w:hideMark/>
          </w:tcPr>
          <w:p w14:paraId="293EB0B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55 000 03000</w:t>
            </w:r>
          </w:p>
        </w:tc>
        <w:tc>
          <w:tcPr>
            <w:tcW w:w="851" w:type="dxa"/>
            <w:shd w:val="clear" w:color="auto" w:fill="auto"/>
            <w:vAlign w:val="center"/>
            <w:hideMark/>
          </w:tcPr>
          <w:p w14:paraId="650D0D7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40C9F9D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701" w:type="dxa"/>
            <w:shd w:val="clear" w:color="auto" w:fill="auto"/>
            <w:vAlign w:val="center"/>
            <w:hideMark/>
          </w:tcPr>
          <w:p w14:paraId="1F82EA7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275" w:type="dxa"/>
            <w:shd w:val="clear" w:color="auto" w:fill="auto"/>
            <w:vAlign w:val="center"/>
            <w:hideMark/>
          </w:tcPr>
          <w:p w14:paraId="7C6917D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5048576E" w14:textId="77777777" w:rsidTr="006C7766">
        <w:trPr>
          <w:trHeight w:val="315"/>
        </w:trPr>
        <w:tc>
          <w:tcPr>
            <w:tcW w:w="4977" w:type="dxa"/>
            <w:shd w:val="clear" w:color="auto" w:fill="auto"/>
            <w:noWrap/>
            <w:vAlign w:val="bottom"/>
            <w:hideMark/>
          </w:tcPr>
          <w:p w14:paraId="1A7CFBAE"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ОБРАЗОВАНИЕ</w:t>
            </w:r>
          </w:p>
        </w:tc>
        <w:tc>
          <w:tcPr>
            <w:tcW w:w="1134" w:type="dxa"/>
            <w:shd w:val="clear" w:color="auto" w:fill="auto"/>
            <w:vAlign w:val="center"/>
            <w:hideMark/>
          </w:tcPr>
          <w:p w14:paraId="47CFF22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F8A18B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850" w:type="dxa"/>
            <w:shd w:val="clear" w:color="auto" w:fill="auto"/>
            <w:vAlign w:val="center"/>
            <w:hideMark/>
          </w:tcPr>
          <w:p w14:paraId="3FE1F33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5A3BCE8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436E290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429605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457,83100</w:t>
            </w:r>
          </w:p>
        </w:tc>
        <w:tc>
          <w:tcPr>
            <w:tcW w:w="1701" w:type="dxa"/>
            <w:shd w:val="clear" w:color="auto" w:fill="auto"/>
            <w:vAlign w:val="center"/>
            <w:hideMark/>
          </w:tcPr>
          <w:p w14:paraId="7261BF2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457,82024</w:t>
            </w:r>
          </w:p>
        </w:tc>
        <w:tc>
          <w:tcPr>
            <w:tcW w:w="1275" w:type="dxa"/>
            <w:shd w:val="clear" w:color="auto" w:fill="auto"/>
            <w:vAlign w:val="center"/>
            <w:hideMark/>
          </w:tcPr>
          <w:p w14:paraId="2AEFE59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0194683C" w14:textId="77777777" w:rsidTr="006C7766">
        <w:trPr>
          <w:trHeight w:val="315"/>
        </w:trPr>
        <w:tc>
          <w:tcPr>
            <w:tcW w:w="4977" w:type="dxa"/>
            <w:shd w:val="clear" w:color="auto" w:fill="auto"/>
            <w:vAlign w:val="center"/>
            <w:hideMark/>
          </w:tcPr>
          <w:p w14:paraId="024EF4ED"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Молодежная политика</w:t>
            </w:r>
          </w:p>
        </w:tc>
        <w:tc>
          <w:tcPr>
            <w:tcW w:w="1134" w:type="dxa"/>
            <w:shd w:val="clear" w:color="auto" w:fill="auto"/>
            <w:vAlign w:val="center"/>
            <w:hideMark/>
          </w:tcPr>
          <w:p w14:paraId="2A16D30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8AAB6D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850" w:type="dxa"/>
            <w:shd w:val="clear" w:color="auto" w:fill="auto"/>
            <w:vAlign w:val="center"/>
            <w:hideMark/>
          </w:tcPr>
          <w:p w14:paraId="583469C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1417" w:type="dxa"/>
            <w:shd w:val="clear" w:color="auto" w:fill="auto"/>
            <w:vAlign w:val="center"/>
            <w:hideMark/>
          </w:tcPr>
          <w:p w14:paraId="6DCA1EA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7E06CB1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65A9930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457,83100</w:t>
            </w:r>
          </w:p>
        </w:tc>
        <w:tc>
          <w:tcPr>
            <w:tcW w:w="1701" w:type="dxa"/>
            <w:shd w:val="clear" w:color="auto" w:fill="auto"/>
            <w:vAlign w:val="center"/>
            <w:hideMark/>
          </w:tcPr>
          <w:p w14:paraId="35799E5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457,82024</w:t>
            </w:r>
          </w:p>
        </w:tc>
        <w:tc>
          <w:tcPr>
            <w:tcW w:w="1275" w:type="dxa"/>
            <w:shd w:val="clear" w:color="auto" w:fill="auto"/>
            <w:vAlign w:val="center"/>
            <w:hideMark/>
          </w:tcPr>
          <w:p w14:paraId="15BCA86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55672C69" w14:textId="77777777" w:rsidTr="006C7766">
        <w:trPr>
          <w:trHeight w:val="630"/>
        </w:trPr>
        <w:tc>
          <w:tcPr>
            <w:tcW w:w="4977" w:type="dxa"/>
            <w:shd w:val="clear" w:color="auto" w:fill="auto"/>
            <w:vAlign w:val="center"/>
            <w:hideMark/>
          </w:tcPr>
          <w:p w14:paraId="356F74DA"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культуры, физической культуры и спорта, молодежной политики</w:t>
            </w:r>
          </w:p>
        </w:tc>
        <w:tc>
          <w:tcPr>
            <w:tcW w:w="1134" w:type="dxa"/>
            <w:shd w:val="clear" w:color="auto" w:fill="auto"/>
            <w:vAlign w:val="center"/>
            <w:hideMark/>
          </w:tcPr>
          <w:p w14:paraId="0FE2ABB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5E316C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850" w:type="dxa"/>
            <w:shd w:val="clear" w:color="auto" w:fill="auto"/>
            <w:vAlign w:val="center"/>
            <w:hideMark/>
          </w:tcPr>
          <w:p w14:paraId="73EC9A3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1417" w:type="dxa"/>
            <w:shd w:val="clear" w:color="auto" w:fill="auto"/>
            <w:vAlign w:val="center"/>
            <w:hideMark/>
          </w:tcPr>
          <w:p w14:paraId="56E5215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10 000 00000</w:t>
            </w:r>
          </w:p>
        </w:tc>
        <w:tc>
          <w:tcPr>
            <w:tcW w:w="851" w:type="dxa"/>
            <w:shd w:val="clear" w:color="auto" w:fill="auto"/>
            <w:vAlign w:val="center"/>
            <w:hideMark/>
          </w:tcPr>
          <w:p w14:paraId="2F3D266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7F80E4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457,83100</w:t>
            </w:r>
          </w:p>
        </w:tc>
        <w:tc>
          <w:tcPr>
            <w:tcW w:w="1701" w:type="dxa"/>
            <w:shd w:val="clear" w:color="auto" w:fill="auto"/>
            <w:vAlign w:val="center"/>
            <w:hideMark/>
          </w:tcPr>
          <w:p w14:paraId="6249464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457,82024</w:t>
            </w:r>
          </w:p>
        </w:tc>
        <w:tc>
          <w:tcPr>
            <w:tcW w:w="1275" w:type="dxa"/>
            <w:shd w:val="clear" w:color="auto" w:fill="auto"/>
            <w:vAlign w:val="center"/>
            <w:hideMark/>
          </w:tcPr>
          <w:p w14:paraId="30194B3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04191CDB" w14:textId="77777777" w:rsidTr="006C7766">
        <w:trPr>
          <w:trHeight w:val="300"/>
        </w:trPr>
        <w:tc>
          <w:tcPr>
            <w:tcW w:w="4977" w:type="dxa"/>
            <w:shd w:val="clear" w:color="auto" w:fill="auto"/>
            <w:vAlign w:val="center"/>
            <w:hideMark/>
          </w:tcPr>
          <w:p w14:paraId="721F9128"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реализацию мероприятий в области молодежной политики</w:t>
            </w:r>
          </w:p>
        </w:tc>
        <w:tc>
          <w:tcPr>
            <w:tcW w:w="1134" w:type="dxa"/>
            <w:shd w:val="clear" w:color="auto" w:fill="auto"/>
            <w:vAlign w:val="center"/>
            <w:hideMark/>
          </w:tcPr>
          <w:p w14:paraId="4010A3A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962AB0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850" w:type="dxa"/>
            <w:shd w:val="clear" w:color="auto" w:fill="auto"/>
            <w:vAlign w:val="center"/>
            <w:hideMark/>
          </w:tcPr>
          <w:p w14:paraId="3947632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1417" w:type="dxa"/>
            <w:shd w:val="clear" w:color="auto" w:fill="auto"/>
            <w:vAlign w:val="center"/>
            <w:hideMark/>
          </w:tcPr>
          <w:p w14:paraId="02B40A4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10 000 03000</w:t>
            </w:r>
          </w:p>
        </w:tc>
        <w:tc>
          <w:tcPr>
            <w:tcW w:w="851" w:type="dxa"/>
            <w:shd w:val="clear" w:color="auto" w:fill="auto"/>
            <w:vAlign w:val="center"/>
            <w:hideMark/>
          </w:tcPr>
          <w:p w14:paraId="4FFA9B8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C2D9F8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457,83100</w:t>
            </w:r>
          </w:p>
        </w:tc>
        <w:tc>
          <w:tcPr>
            <w:tcW w:w="1701" w:type="dxa"/>
            <w:shd w:val="clear" w:color="auto" w:fill="auto"/>
            <w:vAlign w:val="center"/>
            <w:hideMark/>
          </w:tcPr>
          <w:p w14:paraId="5D4DD6D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457,82024</w:t>
            </w:r>
          </w:p>
        </w:tc>
        <w:tc>
          <w:tcPr>
            <w:tcW w:w="1275" w:type="dxa"/>
            <w:shd w:val="clear" w:color="auto" w:fill="auto"/>
            <w:vAlign w:val="center"/>
            <w:hideMark/>
          </w:tcPr>
          <w:p w14:paraId="0E378C9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192A729B" w14:textId="77777777" w:rsidTr="006C7766">
        <w:trPr>
          <w:trHeight w:val="158"/>
        </w:trPr>
        <w:tc>
          <w:tcPr>
            <w:tcW w:w="4977" w:type="dxa"/>
            <w:shd w:val="clear" w:color="auto" w:fill="auto"/>
            <w:vAlign w:val="center"/>
            <w:hideMark/>
          </w:tcPr>
          <w:p w14:paraId="5274A02D"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Создание условий успешной социализации и эффективной самореализации молодежи</w:t>
            </w:r>
          </w:p>
        </w:tc>
        <w:tc>
          <w:tcPr>
            <w:tcW w:w="1134" w:type="dxa"/>
            <w:shd w:val="clear" w:color="auto" w:fill="auto"/>
            <w:vAlign w:val="center"/>
            <w:hideMark/>
          </w:tcPr>
          <w:p w14:paraId="5F31B50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0FB208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850" w:type="dxa"/>
            <w:shd w:val="clear" w:color="auto" w:fill="auto"/>
            <w:vAlign w:val="center"/>
            <w:hideMark/>
          </w:tcPr>
          <w:p w14:paraId="0D1C3B2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1417" w:type="dxa"/>
            <w:shd w:val="clear" w:color="auto" w:fill="auto"/>
            <w:vAlign w:val="center"/>
            <w:hideMark/>
          </w:tcPr>
          <w:p w14:paraId="0F162C0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10 000 03010</w:t>
            </w:r>
          </w:p>
        </w:tc>
        <w:tc>
          <w:tcPr>
            <w:tcW w:w="851" w:type="dxa"/>
            <w:shd w:val="clear" w:color="auto" w:fill="auto"/>
            <w:vAlign w:val="center"/>
            <w:hideMark/>
          </w:tcPr>
          <w:p w14:paraId="60A3A86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17FBF6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457,83100</w:t>
            </w:r>
          </w:p>
        </w:tc>
        <w:tc>
          <w:tcPr>
            <w:tcW w:w="1701" w:type="dxa"/>
            <w:shd w:val="clear" w:color="auto" w:fill="auto"/>
            <w:vAlign w:val="center"/>
            <w:hideMark/>
          </w:tcPr>
          <w:p w14:paraId="1CDD7E7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457,82024</w:t>
            </w:r>
          </w:p>
        </w:tc>
        <w:tc>
          <w:tcPr>
            <w:tcW w:w="1275" w:type="dxa"/>
            <w:shd w:val="clear" w:color="auto" w:fill="auto"/>
            <w:vAlign w:val="center"/>
            <w:hideMark/>
          </w:tcPr>
          <w:p w14:paraId="7848BA9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5CEA6795" w14:textId="77777777" w:rsidTr="006C7766">
        <w:trPr>
          <w:trHeight w:val="445"/>
        </w:trPr>
        <w:tc>
          <w:tcPr>
            <w:tcW w:w="4977" w:type="dxa"/>
            <w:shd w:val="clear" w:color="auto" w:fill="auto"/>
            <w:vAlign w:val="center"/>
            <w:hideMark/>
          </w:tcPr>
          <w:p w14:paraId="0C7B7469"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72D9A4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B84E0E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850" w:type="dxa"/>
            <w:shd w:val="clear" w:color="auto" w:fill="auto"/>
            <w:vAlign w:val="center"/>
            <w:hideMark/>
          </w:tcPr>
          <w:p w14:paraId="23B5A80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1417" w:type="dxa"/>
            <w:shd w:val="clear" w:color="auto" w:fill="auto"/>
            <w:vAlign w:val="center"/>
            <w:hideMark/>
          </w:tcPr>
          <w:p w14:paraId="0AFD17A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10 000 03010</w:t>
            </w:r>
          </w:p>
        </w:tc>
        <w:tc>
          <w:tcPr>
            <w:tcW w:w="851" w:type="dxa"/>
            <w:shd w:val="clear" w:color="auto" w:fill="auto"/>
            <w:vAlign w:val="center"/>
            <w:hideMark/>
          </w:tcPr>
          <w:p w14:paraId="2A80163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0EE1F61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457,83100</w:t>
            </w:r>
          </w:p>
        </w:tc>
        <w:tc>
          <w:tcPr>
            <w:tcW w:w="1701" w:type="dxa"/>
            <w:shd w:val="clear" w:color="auto" w:fill="auto"/>
            <w:vAlign w:val="center"/>
            <w:hideMark/>
          </w:tcPr>
          <w:p w14:paraId="0DAA47E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457,82024</w:t>
            </w:r>
          </w:p>
        </w:tc>
        <w:tc>
          <w:tcPr>
            <w:tcW w:w="1275" w:type="dxa"/>
            <w:shd w:val="clear" w:color="auto" w:fill="auto"/>
            <w:vAlign w:val="center"/>
            <w:hideMark/>
          </w:tcPr>
          <w:p w14:paraId="5894BB8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7D80312E" w14:textId="77777777" w:rsidTr="006C7766">
        <w:trPr>
          <w:trHeight w:val="315"/>
        </w:trPr>
        <w:tc>
          <w:tcPr>
            <w:tcW w:w="4977" w:type="dxa"/>
            <w:shd w:val="clear" w:color="auto" w:fill="auto"/>
            <w:vAlign w:val="center"/>
            <w:hideMark/>
          </w:tcPr>
          <w:p w14:paraId="2794948D"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СОЦИАЛЬНАЯ ПОЛИТИКА</w:t>
            </w:r>
          </w:p>
        </w:tc>
        <w:tc>
          <w:tcPr>
            <w:tcW w:w="1134" w:type="dxa"/>
            <w:shd w:val="clear" w:color="auto" w:fill="auto"/>
            <w:vAlign w:val="center"/>
            <w:hideMark/>
          </w:tcPr>
          <w:p w14:paraId="0A139B6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D3D580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25677C7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0E1F566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6342471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0AF2F5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33 599,60375</w:t>
            </w:r>
          </w:p>
        </w:tc>
        <w:tc>
          <w:tcPr>
            <w:tcW w:w="1701" w:type="dxa"/>
            <w:shd w:val="clear" w:color="auto" w:fill="auto"/>
            <w:vAlign w:val="center"/>
            <w:hideMark/>
          </w:tcPr>
          <w:p w14:paraId="5BB8674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21 734,60974</w:t>
            </w:r>
          </w:p>
        </w:tc>
        <w:tc>
          <w:tcPr>
            <w:tcW w:w="1275" w:type="dxa"/>
            <w:shd w:val="clear" w:color="auto" w:fill="auto"/>
            <w:vAlign w:val="center"/>
            <w:hideMark/>
          </w:tcPr>
          <w:p w14:paraId="4C5F425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64,7</w:t>
            </w:r>
          </w:p>
        </w:tc>
      </w:tr>
      <w:tr w:rsidR="00437A41" w14:paraId="33EA397A" w14:textId="77777777" w:rsidTr="006C7766">
        <w:trPr>
          <w:trHeight w:val="315"/>
        </w:trPr>
        <w:tc>
          <w:tcPr>
            <w:tcW w:w="4977" w:type="dxa"/>
            <w:shd w:val="clear" w:color="auto" w:fill="auto"/>
            <w:vAlign w:val="center"/>
            <w:hideMark/>
          </w:tcPr>
          <w:p w14:paraId="39EBB968"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Социальное обслуживание населения</w:t>
            </w:r>
          </w:p>
        </w:tc>
        <w:tc>
          <w:tcPr>
            <w:tcW w:w="1134" w:type="dxa"/>
            <w:shd w:val="clear" w:color="auto" w:fill="auto"/>
            <w:vAlign w:val="center"/>
            <w:hideMark/>
          </w:tcPr>
          <w:p w14:paraId="2334A2D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5573C8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6EBA435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7AB625D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38D67CA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778DA8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9 438,05341</w:t>
            </w:r>
          </w:p>
        </w:tc>
        <w:tc>
          <w:tcPr>
            <w:tcW w:w="1701" w:type="dxa"/>
            <w:shd w:val="clear" w:color="auto" w:fill="auto"/>
            <w:vAlign w:val="center"/>
            <w:hideMark/>
          </w:tcPr>
          <w:p w14:paraId="126427F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9 424,65366</w:t>
            </w:r>
          </w:p>
        </w:tc>
        <w:tc>
          <w:tcPr>
            <w:tcW w:w="1275" w:type="dxa"/>
            <w:shd w:val="clear" w:color="auto" w:fill="auto"/>
            <w:vAlign w:val="center"/>
            <w:hideMark/>
          </w:tcPr>
          <w:p w14:paraId="275CF33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99,9</w:t>
            </w:r>
          </w:p>
        </w:tc>
      </w:tr>
      <w:tr w:rsidR="00437A41" w14:paraId="7F9C59FF" w14:textId="77777777" w:rsidTr="006C7766">
        <w:trPr>
          <w:trHeight w:val="315"/>
        </w:trPr>
        <w:tc>
          <w:tcPr>
            <w:tcW w:w="4977" w:type="dxa"/>
            <w:shd w:val="clear" w:color="auto" w:fill="auto"/>
            <w:vAlign w:val="center"/>
            <w:hideMark/>
          </w:tcPr>
          <w:p w14:paraId="3BABCA46"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Социальная защита граждан</w:t>
            </w:r>
          </w:p>
        </w:tc>
        <w:tc>
          <w:tcPr>
            <w:tcW w:w="1134" w:type="dxa"/>
            <w:shd w:val="clear" w:color="auto" w:fill="auto"/>
            <w:vAlign w:val="center"/>
            <w:hideMark/>
          </w:tcPr>
          <w:p w14:paraId="487BA7C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AE19BD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4C25948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58BFC2B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24 000 00000</w:t>
            </w:r>
          </w:p>
        </w:tc>
        <w:tc>
          <w:tcPr>
            <w:tcW w:w="851" w:type="dxa"/>
            <w:shd w:val="clear" w:color="auto" w:fill="auto"/>
            <w:vAlign w:val="center"/>
            <w:hideMark/>
          </w:tcPr>
          <w:p w14:paraId="4F9D4E0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60C840A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7 082,10668</w:t>
            </w:r>
          </w:p>
        </w:tc>
        <w:tc>
          <w:tcPr>
            <w:tcW w:w="1701" w:type="dxa"/>
            <w:shd w:val="clear" w:color="auto" w:fill="auto"/>
            <w:vAlign w:val="center"/>
            <w:hideMark/>
          </w:tcPr>
          <w:p w14:paraId="7D664BF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7 082,10668</w:t>
            </w:r>
          </w:p>
        </w:tc>
        <w:tc>
          <w:tcPr>
            <w:tcW w:w="1275" w:type="dxa"/>
            <w:shd w:val="clear" w:color="auto" w:fill="auto"/>
            <w:vAlign w:val="center"/>
            <w:hideMark/>
          </w:tcPr>
          <w:p w14:paraId="587E47F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34DF1EDC" w14:textId="77777777" w:rsidTr="006C7766">
        <w:trPr>
          <w:trHeight w:val="227"/>
        </w:trPr>
        <w:tc>
          <w:tcPr>
            <w:tcW w:w="4977" w:type="dxa"/>
            <w:shd w:val="clear" w:color="auto" w:fill="auto"/>
            <w:vAlign w:val="center"/>
            <w:hideMark/>
          </w:tcPr>
          <w:p w14:paraId="2C358878"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учреждений социального обслуживания населения</w:t>
            </w:r>
          </w:p>
        </w:tc>
        <w:tc>
          <w:tcPr>
            <w:tcW w:w="1134" w:type="dxa"/>
            <w:shd w:val="clear" w:color="auto" w:fill="auto"/>
            <w:vAlign w:val="center"/>
            <w:hideMark/>
          </w:tcPr>
          <w:p w14:paraId="1CC12EC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A2B365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26D0A97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2E01BF0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xml:space="preserve">24 000 </w:t>
            </w:r>
            <w:r w:rsidRPr="00B5716E">
              <w:rPr>
                <w:rFonts w:ascii="Times New Roman" w:hAnsi="Times New Roman" w:cs="Times New Roman"/>
                <w:sz w:val="20"/>
                <w:szCs w:val="20"/>
              </w:rPr>
              <w:t>01000</w:t>
            </w:r>
          </w:p>
        </w:tc>
        <w:tc>
          <w:tcPr>
            <w:tcW w:w="851" w:type="dxa"/>
            <w:shd w:val="clear" w:color="auto" w:fill="auto"/>
            <w:vAlign w:val="center"/>
            <w:hideMark/>
          </w:tcPr>
          <w:p w14:paraId="140A3B0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67861F1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7 082,10668</w:t>
            </w:r>
          </w:p>
        </w:tc>
        <w:tc>
          <w:tcPr>
            <w:tcW w:w="1701" w:type="dxa"/>
            <w:shd w:val="clear" w:color="auto" w:fill="auto"/>
            <w:vAlign w:val="center"/>
            <w:hideMark/>
          </w:tcPr>
          <w:p w14:paraId="1F6419D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7 082,10668</w:t>
            </w:r>
          </w:p>
        </w:tc>
        <w:tc>
          <w:tcPr>
            <w:tcW w:w="1275" w:type="dxa"/>
            <w:shd w:val="clear" w:color="auto" w:fill="auto"/>
            <w:vAlign w:val="center"/>
            <w:hideMark/>
          </w:tcPr>
          <w:p w14:paraId="5E3F139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09D3DE4B" w14:textId="77777777" w:rsidTr="006C7766">
        <w:trPr>
          <w:trHeight w:val="333"/>
        </w:trPr>
        <w:tc>
          <w:tcPr>
            <w:tcW w:w="4977" w:type="dxa"/>
            <w:shd w:val="clear" w:color="auto" w:fill="auto"/>
            <w:vAlign w:val="center"/>
            <w:hideMark/>
          </w:tcPr>
          <w:p w14:paraId="6EAFAEB1"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Прочие учреждения в сфере социальных услуг и социального обслуживания населения</w:t>
            </w:r>
          </w:p>
        </w:tc>
        <w:tc>
          <w:tcPr>
            <w:tcW w:w="1134" w:type="dxa"/>
            <w:shd w:val="clear" w:color="auto" w:fill="auto"/>
            <w:vAlign w:val="center"/>
            <w:hideMark/>
          </w:tcPr>
          <w:p w14:paraId="64CDB52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2ABBF4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51D621B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1ED9682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24 000 01050</w:t>
            </w:r>
          </w:p>
        </w:tc>
        <w:tc>
          <w:tcPr>
            <w:tcW w:w="851" w:type="dxa"/>
            <w:shd w:val="clear" w:color="auto" w:fill="auto"/>
            <w:vAlign w:val="center"/>
            <w:hideMark/>
          </w:tcPr>
          <w:p w14:paraId="157CF90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66B6EF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7 082,10668</w:t>
            </w:r>
          </w:p>
        </w:tc>
        <w:tc>
          <w:tcPr>
            <w:tcW w:w="1701" w:type="dxa"/>
            <w:shd w:val="clear" w:color="auto" w:fill="auto"/>
            <w:vAlign w:val="center"/>
            <w:hideMark/>
          </w:tcPr>
          <w:p w14:paraId="128CF49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7 082,10668</w:t>
            </w:r>
          </w:p>
        </w:tc>
        <w:tc>
          <w:tcPr>
            <w:tcW w:w="1275" w:type="dxa"/>
            <w:shd w:val="clear" w:color="auto" w:fill="auto"/>
            <w:vAlign w:val="center"/>
            <w:hideMark/>
          </w:tcPr>
          <w:p w14:paraId="449100A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6EC75DF5" w14:textId="77777777" w:rsidTr="006C7766">
        <w:trPr>
          <w:trHeight w:val="567"/>
        </w:trPr>
        <w:tc>
          <w:tcPr>
            <w:tcW w:w="4977" w:type="dxa"/>
            <w:shd w:val="clear" w:color="auto" w:fill="auto"/>
            <w:vAlign w:val="center"/>
            <w:hideMark/>
          </w:tcPr>
          <w:p w14:paraId="200396E0"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w:t>
            </w:r>
            <w:r w:rsidRPr="005E6E5B">
              <w:rPr>
                <w:rFonts w:ascii="Times New Roman" w:eastAsia="Times New Roman" w:hAnsi="Times New Roman" w:cs="Times New Roman"/>
                <w:sz w:val="20"/>
                <w:szCs w:val="20"/>
                <w:lang w:eastAsia="ru-RU"/>
              </w:rPr>
              <w:t>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44BFC89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C804CE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3113559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4DC8797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24 000 01050</w:t>
            </w:r>
          </w:p>
        </w:tc>
        <w:tc>
          <w:tcPr>
            <w:tcW w:w="851" w:type="dxa"/>
            <w:shd w:val="clear" w:color="auto" w:fill="auto"/>
            <w:vAlign w:val="center"/>
            <w:hideMark/>
          </w:tcPr>
          <w:p w14:paraId="1EE8E01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66E9909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6 510,24272</w:t>
            </w:r>
          </w:p>
        </w:tc>
        <w:tc>
          <w:tcPr>
            <w:tcW w:w="1701" w:type="dxa"/>
            <w:shd w:val="clear" w:color="auto" w:fill="auto"/>
            <w:vAlign w:val="center"/>
            <w:hideMark/>
          </w:tcPr>
          <w:p w14:paraId="295DFB6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6 510,24272</w:t>
            </w:r>
          </w:p>
        </w:tc>
        <w:tc>
          <w:tcPr>
            <w:tcW w:w="1275" w:type="dxa"/>
            <w:shd w:val="clear" w:color="auto" w:fill="auto"/>
            <w:vAlign w:val="center"/>
            <w:hideMark/>
          </w:tcPr>
          <w:p w14:paraId="1583725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61E4E077" w14:textId="77777777" w:rsidTr="006C7766">
        <w:trPr>
          <w:trHeight w:val="130"/>
        </w:trPr>
        <w:tc>
          <w:tcPr>
            <w:tcW w:w="4977" w:type="dxa"/>
            <w:shd w:val="clear" w:color="auto" w:fill="auto"/>
            <w:vAlign w:val="center"/>
            <w:hideMark/>
          </w:tcPr>
          <w:p w14:paraId="716C69BA"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w:t>
            </w:r>
            <w:r w:rsidRPr="005E6E5B">
              <w:rPr>
                <w:rFonts w:ascii="Times New Roman" w:eastAsia="Times New Roman" w:hAnsi="Times New Roman" w:cs="Times New Roman"/>
                <w:sz w:val="20"/>
                <w:szCs w:val="20"/>
                <w:lang w:eastAsia="ru-RU"/>
              </w:rPr>
              <w:t>государственных (муниципальных) нужд</w:t>
            </w:r>
          </w:p>
        </w:tc>
        <w:tc>
          <w:tcPr>
            <w:tcW w:w="1134" w:type="dxa"/>
            <w:shd w:val="clear" w:color="auto" w:fill="auto"/>
            <w:vAlign w:val="center"/>
            <w:hideMark/>
          </w:tcPr>
          <w:p w14:paraId="6720E9C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4B6203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09FF719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27B4A48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24 000 01050</w:t>
            </w:r>
          </w:p>
        </w:tc>
        <w:tc>
          <w:tcPr>
            <w:tcW w:w="851" w:type="dxa"/>
            <w:shd w:val="clear" w:color="auto" w:fill="auto"/>
            <w:vAlign w:val="center"/>
            <w:hideMark/>
          </w:tcPr>
          <w:p w14:paraId="5818117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2E625D2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571,86396</w:t>
            </w:r>
          </w:p>
        </w:tc>
        <w:tc>
          <w:tcPr>
            <w:tcW w:w="1701" w:type="dxa"/>
            <w:shd w:val="clear" w:color="auto" w:fill="auto"/>
            <w:vAlign w:val="center"/>
            <w:hideMark/>
          </w:tcPr>
          <w:p w14:paraId="0E9C0B4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571,86396</w:t>
            </w:r>
          </w:p>
        </w:tc>
        <w:tc>
          <w:tcPr>
            <w:tcW w:w="1275" w:type="dxa"/>
            <w:shd w:val="clear" w:color="auto" w:fill="auto"/>
            <w:vAlign w:val="center"/>
            <w:hideMark/>
          </w:tcPr>
          <w:p w14:paraId="1369EE3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2D4D5A1A" w14:textId="77777777" w:rsidTr="006C7766">
        <w:trPr>
          <w:trHeight w:val="222"/>
        </w:trPr>
        <w:tc>
          <w:tcPr>
            <w:tcW w:w="4977" w:type="dxa"/>
            <w:shd w:val="clear" w:color="auto" w:fill="auto"/>
            <w:vAlign w:val="center"/>
            <w:hideMark/>
          </w:tcPr>
          <w:p w14:paraId="24841451"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7A0C2E2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053A05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633B853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7D729E1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62 000 00000</w:t>
            </w:r>
          </w:p>
        </w:tc>
        <w:tc>
          <w:tcPr>
            <w:tcW w:w="851" w:type="dxa"/>
            <w:shd w:val="clear" w:color="auto" w:fill="auto"/>
            <w:vAlign w:val="center"/>
            <w:hideMark/>
          </w:tcPr>
          <w:p w14:paraId="3127D60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6049FC1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2 355,94673</w:t>
            </w:r>
          </w:p>
        </w:tc>
        <w:tc>
          <w:tcPr>
            <w:tcW w:w="1701" w:type="dxa"/>
            <w:shd w:val="clear" w:color="auto" w:fill="auto"/>
            <w:vAlign w:val="center"/>
            <w:hideMark/>
          </w:tcPr>
          <w:p w14:paraId="1158F7B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2 342,54698</w:t>
            </w:r>
          </w:p>
        </w:tc>
        <w:tc>
          <w:tcPr>
            <w:tcW w:w="1275" w:type="dxa"/>
            <w:shd w:val="clear" w:color="auto" w:fill="auto"/>
            <w:vAlign w:val="center"/>
            <w:hideMark/>
          </w:tcPr>
          <w:p w14:paraId="1D24F16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99,4</w:t>
            </w:r>
          </w:p>
        </w:tc>
      </w:tr>
      <w:tr w:rsidR="00437A41" w14:paraId="7DCB7678" w14:textId="77777777" w:rsidTr="006C7766">
        <w:trPr>
          <w:trHeight w:val="90"/>
        </w:trPr>
        <w:tc>
          <w:tcPr>
            <w:tcW w:w="4977" w:type="dxa"/>
            <w:shd w:val="clear" w:color="auto" w:fill="auto"/>
            <w:vAlign w:val="center"/>
            <w:hideMark/>
          </w:tcPr>
          <w:p w14:paraId="0B8669F2"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(автономным) учреждениям на оплату труда персоналу</w:t>
            </w:r>
          </w:p>
        </w:tc>
        <w:tc>
          <w:tcPr>
            <w:tcW w:w="1134" w:type="dxa"/>
            <w:shd w:val="clear" w:color="auto" w:fill="auto"/>
            <w:vAlign w:val="center"/>
            <w:hideMark/>
          </w:tcPr>
          <w:p w14:paraId="3E9B1BD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F88DAE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2042C62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3CB8B82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62 000 21010</w:t>
            </w:r>
          </w:p>
        </w:tc>
        <w:tc>
          <w:tcPr>
            <w:tcW w:w="851" w:type="dxa"/>
            <w:shd w:val="clear" w:color="auto" w:fill="auto"/>
            <w:vAlign w:val="center"/>
            <w:hideMark/>
          </w:tcPr>
          <w:p w14:paraId="157CD4C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0FAD93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2 051,44828</w:t>
            </w:r>
          </w:p>
        </w:tc>
        <w:tc>
          <w:tcPr>
            <w:tcW w:w="1701" w:type="dxa"/>
            <w:shd w:val="clear" w:color="auto" w:fill="auto"/>
            <w:vAlign w:val="center"/>
            <w:hideMark/>
          </w:tcPr>
          <w:p w14:paraId="626CCCE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2 051,44803</w:t>
            </w:r>
          </w:p>
        </w:tc>
        <w:tc>
          <w:tcPr>
            <w:tcW w:w="1275" w:type="dxa"/>
            <w:shd w:val="clear" w:color="auto" w:fill="auto"/>
            <w:vAlign w:val="center"/>
            <w:hideMark/>
          </w:tcPr>
          <w:p w14:paraId="02FEA34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6F8A3410" w14:textId="77777777" w:rsidTr="006C7766">
        <w:trPr>
          <w:trHeight w:val="182"/>
        </w:trPr>
        <w:tc>
          <w:tcPr>
            <w:tcW w:w="4977" w:type="dxa"/>
            <w:shd w:val="clear" w:color="auto" w:fill="auto"/>
            <w:vAlign w:val="center"/>
            <w:hideMark/>
          </w:tcPr>
          <w:p w14:paraId="018CCDF7"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11C6243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968479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3090647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2E6BB07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62 000 21010</w:t>
            </w:r>
          </w:p>
        </w:tc>
        <w:tc>
          <w:tcPr>
            <w:tcW w:w="851" w:type="dxa"/>
            <w:shd w:val="clear" w:color="auto" w:fill="auto"/>
            <w:vAlign w:val="center"/>
            <w:hideMark/>
          </w:tcPr>
          <w:p w14:paraId="745D2FF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600</w:t>
            </w:r>
          </w:p>
        </w:tc>
        <w:tc>
          <w:tcPr>
            <w:tcW w:w="1754" w:type="dxa"/>
            <w:shd w:val="clear" w:color="auto" w:fill="auto"/>
            <w:vAlign w:val="center"/>
            <w:hideMark/>
          </w:tcPr>
          <w:p w14:paraId="3605670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xml:space="preserve">2 </w:t>
            </w:r>
            <w:r w:rsidRPr="00B5716E">
              <w:rPr>
                <w:rFonts w:ascii="Times New Roman" w:hAnsi="Times New Roman" w:cs="Times New Roman"/>
                <w:sz w:val="20"/>
                <w:szCs w:val="20"/>
              </w:rPr>
              <w:t>051,44828</w:t>
            </w:r>
          </w:p>
        </w:tc>
        <w:tc>
          <w:tcPr>
            <w:tcW w:w="1701" w:type="dxa"/>
            <w:shd w:val="clear" w:color="auto" w:fill="auto"/>
            <w:vAlign w:val="center"/>
            <w:hideMark/>
          </w:tcPr>
          <w:p w14:paraId="084D503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2 051,44803</w:t>
            </w:r>
          </w:p>
        </w:tc>
        <w:tc>
          <w:tcPr>
            <w:tcW w:w="1275" w:type="dxa"/>
            <w:shd w:val="clear" w:color="auto" w:fill="auto"/>
            <w:vAlign w:val="center"/>
            <w:hideMark/>
          </w:tcPr>
          <w:p w14:paraId="190BAA1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70AD2D6E" w14:textId="77777777" w:rsidTr="006C7766">
        <w:trPr>
          <w:trHeight w:val="299"/>
        </w:trPr>
        <w:tc>
          <w:tcPr>
            <w:tcW w:w="4977" w:type="dxa"/>
            <w:shd w:val="clear" w:color="auto" w:fill="auto"/>
            <w:vAlign w:val="center"/>
            <w:hideMark/>
          </w:tcPr>
          <w:p w14:paraId="23FC2A9F" w14:textId="77777777" w:rsidR="00B5716E" w:rsidRPr="005E6E5B" w:rsidRDefault="00707FEF" w:rsidP="005033AF">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на финансовое обеспечение деятельности бюджетных</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(автономных) учреждений (за исключением оплаты труда персоналу)</w:t>
            </w:r>
          </w:p>
        </w:tc>
        <w:tc>
          <w:tcPr>
            <w:tcW w:w="1134" w:type="dxa"/>
            <w:shd w:val="clear" w:color="auto" w:fill="auto"/>
            <w:vAlign w:val="center"/>
            <w:hideMark/>
          </w:tcPr>
          <w:p w14:paraId="1BFBE35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94C4DD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6F5288B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4C53D85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62 000 21020</w:t>
            </w:r>
          </w:p>
        </w:tc>
        <w:tc>
          <w:tcPr>
            <w:tcW w:w="851" w:type="dxa"/>
            <w:shd w:val="clear" w:color="auto" w:fill="auto"/>
            <w:vAlign w:val="center"/>
            <w:hideMark/>
          </w:tcPr>
          <w:p w14:paraId="479FE8E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CB701E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304,49845</w:t>
            </w:r>
          </w:p>
        </w:tc>
        <w:tc>
          <w:tcPr>
            <w:tcW w:w="1701" w:type="dxa"/>
            <w:shd w:val="clear" w:color="auto" w:fill="auto"/>
            <w:vAlign w:val="center"/>
            <w:hideMark/>
          </w:tcPr>
          <w:p w14:paraId="73D174F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291,09895</w:t>
            </w:r>
          </w:p>
        </w:tc>
        <w:tc>
          <w:tcPr>
            <w:tcW w:w="1275" w:type="dxa"/>
            <w:shd w:val="clear" w:color="auto" w:fill="auto"/>
            <w:vAlign w:val="center"/>
            <w:hideMark/>
          </w:tcPr>
          <w:p w14:paraId="458093A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95,6</w:t>
            </w:r>
          </w:p>
        </w:tc>
      </w:tr>
      <w:tr w:rsidR="00437A41" w14:paraId="0F5F7F91" w14:textId="77777777" w:rsidTr="006C7766">
        <w:trPr>
          <w:trHeight w:val="441"/>
        </w:trPr>
        <w:tc>
          <w:tcPr>
            <w:tcW w:w="4977" w:type="dxa"/>
            <w:shd w:val="clear" w:color="auto" w:fill="auto"/>
            <w:vAlign w:val="center"/>
            <w:hideMark/>
          </w:tcPr>
          <w:p w14:paraId="3EB4C4E7"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 xml:space="preserve">Предоставление субсидий бюджетным, </w:t>
            </w:r>
            <w:r w:rsidRPr="005E6E5B">
              <w:rPr>
                <w:rFonts w:ascii="Times New Roman" w:eastAsia="Times New Roman" w:hAnsi="Times New Roman" w:cs="Times New Roman"/>
                <w:sz w:val="20"/>
                <w:szCs w:val="20"/>
                <w:lang w:eastAsia="ru-RU"/>
              </w:rPr>
              <w:t>автономным учреждениям и иным некоммерческим организациям</w:t>
            </w:r>
          </w:p>
        </w:tc>
        <w:tc>
          <w:tcPr>
            <w:tcW w:w="1134" w:type="dxa"/>
            <w:shd w:val="clear" w:color="auto" w:fill="auto"/>
            <w:vAlign w:val="center"/>
            <w:hideMark/>
          </w:tcPr>
          <w:p w14:paraId="37F2BA2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5DBEA5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10B90D3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263C4D6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62 000 21020</w:t>
            </w:r>
          </w:p>
        </w:tc>
        <w:tc>
          <w:tcPr>
            <w:tcW w:w="851" w:type="dxa"/>
            <w:shd w:val="clear" w:color="auto" w:fill="auto"/>
            <w:vAlign w:val="center"/>
            <w:hideMark/>
          </w:tcPr>
          <w:p w14:paraId="7271FCC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600</w:t>
            </w:r>
          </w:p>
        </w:tc>
        <w:tc>
          <w:tcPr>
            <w:tcW w:w="1754" w:type="dxa"/>
            <w:shd w:val="clear" w:color="auto" w:fill="auto"/>
            <w:vAlign w:val="center"/>
            <w:hideMark/>
          </w:tcPr>
          <w:p w14:paraId="19FC078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304,49845</w:t>
            </w:r>
          </w:p>
        </w:tc>
        <w:tc>
          <w:tcPr>
            <w:tcW w:w="1701" w:type="dxa"/>
            <w:shd w:val="clear" w:color="auto" w:fill="auto"/>
            <w:vAlign w:val="center"/>
            <w:hideMark/>
          </w:tcPr>
          <w:p w14:paraId="74B9DC1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291,09895</w:t>
            </w:r>
          </w:p>
        </w:tc>
        <w:tc>
          <w:tcPr>
            <w:tcW w:w="1275" w:type="dxa"/>
            <w:shd w:val="clear" w:color="auto" w:fill="auto"/>
            <w:vAlign w:val="center"/>
            <w:hideMark/>
          </w:tcPr>
          <w:p w14:paraId="193E8AC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95,6</w:t>
            </w:r>
          </w:p>
        </w:tc>
      </w:tr>
      <w:tr w:rsidR="00437A41" w14:paraId="75576B53" w14:textId="77777777" w:rsidTr="006C7766">
        <w:trPr>
          <w:trHeight w:val="60"/>
        </w:trPr>
        <w:tc>
          <w:tcPr>
            <w:tcW w:w="4977" w:type="dxa"/>
            <w:shd w:val="clear" w:color="auto" w:fill="auto"/>
            <w:vAlign w:val="center"/>
            <w:hideMark/>
          </w:tcPr>
          <w:p w14:paraId="5DAD8DC7"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Другие вопросы в области социальной политики</w:t>
            </w:r>
          </w:p>
        </w:tc>
        <w:tc>
          <w:tcPr>
            <w:tcW w:w="1134" w:type="dxa"/>
            <w:shd w:val="clear" w:color="auto" w:fill="auto"/>
            <w:vAlign w:val="center"/>
            <w:hideMark/>
          </w:tcPr>
          <w:p w14:paraId="6624FCA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3FDB26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26B2703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2688A4E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632C375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2531E1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24 161,55034</w:t>
            </w:r>
          </w:p>
        </w:tc>
        <w:tc>
          <w:tcPr>
            <w:tcW w:w="1701" w:type="dxa"/>
            <w:shd w:val="clear" w:color="auto" w:fill="auto"/>
            <w:vAlign w:val="center"/>
            <w:hideMark/>
          </w:tcPr>
          <w:p w14:paraId="39B6B91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12 309,95608</w:t>
            </w:r>
          </w:p>
        </w:tc>
        <w:tc>
          <w:tcPr>
            <w:tcW w:w="1275" w:type="dxa"/>
            <w:shd w:val="clear" w:color="auto" w:fill="auto"/>
            <w:vAlign w:val="center"/>
            <w:hideMark/>
          </w:tcPr>
          <w:p w14:paraId="31E6910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50,9</w:t>
            </w:r>
          </w:p>
        </w:tc>
      </w:tr>
      <w:tr w:rsidR="00437A41" w14:paraId="53B20AA3" w14:textId="77777777" w:rsidTr="006C7766">
        <w:trPr>
          <w:trHeight w:val="315"/>
        </w:trPr>
        <w:tc>
          <w:tcPr>
            <w:tcW w:w="4977" w:type="dxa"/>
            <w:shd w:val="clear" w:color="auto" w:fill="auto"/>
            <w:vAlign w:val="center"/>
            <w:hideMark/>
          </w:tcPr>
          <w:p w14:paraId="35BD338F"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Социальная защита граждан</w:t>
            </w:r>
          </w:p>
        </w:tc>
        <w:tc>
          <w:tcPr>
            <w:tcW w:w="1134" w:type="dxa"/>
            <w:shd w:val="clear" w:color="auto" w:fill="auto"/>
            <w:vAlign w:val="center"/>
            <w:hideMark/>
          </w:tcPr>
          <w:p w14:paraId="366FB7B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6E794E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2D47A52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3097972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24 000 00000</w:t>
            </w:r>
          </w:p>
        </w:tc>
        <w:tc>
          <w:tcPr>
            <w:tcW w:w="851" w:type="dxa"/>
            <w:shd w:val="clear" w:color="auto" w:fill="auto"/>
            <w:vAlign w:val="center"/>
            <w:hideMark/>
          </w:tcPr>
          <w:p w14:paraId="428F29D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944A8B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14 063,68634</w:t>
            </w:r>
          </w:p>
        </w:tc>
        <w:tc>
          <w:tcPr>
            <w:tcW w:w="1701" w:type="dxa"/>
            <w:shd w:val="clear" w:color="auto" w:fill="auto"/>
            <w:vAlign w:val="center"/>
            <w:hideMark/>
          </w:tcPr>
          <w:p w14:paraId="2A097A9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4 304,88980</w:t>
            </w:r>
          </w:p>
        </w:tc>
        <w:tc>
          <w:tcPr>
            <w:tcW w:w="1275" w:type="dxa"/>
            <w:shd w:val="clear" w:color="auto" w:fill="auto"/>
            <w:vAlign w:val="center"/>
            <w:hideMark/>
          </w:tcPr>
          <w:p w14:paraId="48B1450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30,6</w:t>
            </w:r>
          </w:p>
        </w:tc>
      </w:tr>
      <w:tr w:rsidR="00437A41" w14:paraId="7F553C32" w14:textId="77777777" w:rsidTr="006C7766">
        <w:trPr>
          <w:trHeight w:val="414"/>
        </w:trPr>
        <w:tc>
          <w:tcPr>
            <w:tcW w:w="4977" w:type="dxa"/>
            <w:shd w:val="clear" w:color="auto" w:fill="auto"/>
            <w:vAlign w:val="center"/>
            <w:hideMark/>
          </w:tcPr>
          <w:p w14:paraId="704EFB09"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w:t>
            </w:r>
            <w:r w:rsidRPr="005E6E5B">
              <w:rPr>
                <w:rFonts w:ascii="Times New Roman" w:eastAsia="Times New Roman" w:hAnsi="Times New Roman" w:cs="Times New Roman"/>
                <w:sz w:val="20"/>
                <w:szCs w:val="20"/>
                <w:lang w:eastAsia="ru-RU"/>
              </w:rPr>
              <w:t>Республике</w:t>
            </w:r>
          </w:p>
        </w:tc>
        <w:tc>
          <w:tcPr>
            <w:tcW w:w="1134" w:type="dxa"/>
            <w:shd w:val="clear" w:color="auto" w:fill="auto"/>
            <w:vAlign w:val="center"/>
            <w:hideMark/>
          </w:tcPr>
          <w:p w14:paraId="210170B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F4E24C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03E5A94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1C9BF17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24 000 23130</w:t>
            </w:r>
          </w:p>
        </w:tc>
        <w:tc>
          <w:tcPr>
            <w:tcW w:w="851" w:type="dxa"/>
            <w:shd w:val="clear" w:color="auto" w:fill="auto"/>
            <w:vAlign w:val="center"/>
            <w:hideMark/>
          </w:tcPr>
          <w:p w14:paraId="258B58E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6DDEFE6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10 694,70634</w:t>
            </w:r>
          </w:p>
        </w:tc>
        <w:tc>
          <w:tcPr>
            <w:tcW w:w="1701" w:type="dxa"/>
            <w:shd w:val="clear" w:color="auto" w:fill="auto"/>
            <w:vAlign w:val="center"/>
            <w:hideMark/>
          </w:tcPr>
          <w:p w14:paraId="1ED340E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4 304,88980</w:t>
            </w:r>
          </w:p>
        </w:tc>
        <w:tc>
          <w:tcPr>
            <w:tcW w:w="1275" w:type="dxa"/>
            <w:shd w:val="clear" w:color="auto" w:fill="auto"/>
            <w:vAlign w:val="center"/>
            <w:hideMark/>
          </w:tcPr>
          <w:p w14:paraId="296E162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40,3</w:t>
            </w:r>
          </w:p>
        </w:tc>
      </w:tr>
      <w:tr w:rsidR="00437A41" w14:paraId="0145CA1A" w14:textId="77777777" w:rsidTr="006C7766">
        <w:trPr>
          <w:trHeight w:val="529"/>
        </w:trPr>
        <w:tc>
          <w:tcPr>
            <w:tcW w:w="4977" w:type="dxa"/>
            <w:shd w:val="clear" w:color="auto" w:fill="auto"/>
            <w:vAlign w:val="center"/>
            <w:hideMark/>
          </w:tcPr>
          <w:p w14:paraId="03F33C6F"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E6E5B">
              <w:rPr>
                <w:rFonts w:ascii="Times New Roman" w:eastAsia="Times New Roman" w:hAnsi="Times New Roman" w:cs="Times New Roman"/>
                <w:sz w:val="20"/>
                <w:szCs w:val="20"/>
                <w:lang w:eastAsia="ru-RU"/>
              </w:rPr>
              <w:t>внебюджетными фондами</w:t>
            </w:r>
          </w:p>
        </w:tc>
        <w:tc>
          <w:tcPr>
            <w:tcW w:w="1134" w:type="dxa"/>
            <w:shd w:val="clear" w:color="auto" w:fill="auto"/>
            <w:vAlign w:val="center"/>
            <w:hideMark/>
          </w:tcPr>
          <w:p w14:paraId="256221F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0BD46E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3855439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3A0FAD0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24 000 23130</w:t>
            </w:r>
          </w:p>
        </w:tc>
        <w:tc>
          <w:tcPr>
            <w:tcW w:w="851" w:type="dxa"/>
            <w:shd w:val="clear" w:color="auto" w:fill="auto"/>
            <w:vAlign w:val="center"/>
            <w:hideMark/>
          </w:tcPr>
          <w:p w14:paraId="066D10C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212A519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8 912,25562</w:t>
            </w:r>
          </w:p>
        </w:tc>
        <w:tc>
          <w:tcPr>
            <w:tcW w:w="1701" w:type="dxa"/>
            <w:shd w:val="clear" w:color="auto" w:fill="auto"/>
            <w:vAlign w:val="center"/>
            <w:hideMark/>
          </w:tcPr>
          <w:p w14:paraId="6F89659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2 784,46440</w:t>
            </w:r>
          </w:p>
        </w:tc>
        <w:tc>
          <w:tcPr>
            <w:tcW w:w="1275" w:type="dxa"/>
            <w:shd w:val="clear" w:color="auto" w:fill="auto"/>
            <w:vAlign w:val="center"/>
            <w:hideMark/>
          </w:tcPr>
          <w:p w14:paraId="050A901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31,2</w:t>
            </w:r>
          </w:p>
        </w:tc>
      </w:tr>
      <w:tr w:rsidR="00437A41" w14:paraId="096C2505" w14:textId="77777777" w:rsidTr="006C7766">
        <w:trPr>
          <w:trHeight w:val="206"/>
        </w:trPr>
        <w:tc>
          <w:tcPr>
            <w:tcW w:w="4977" w:type="dxa"/>
            <w:shd w:val="clear" w:color="auto" w:fill="auto"/>
            <w:vAlign w:val="center"/>
            <w:hideMark/>
          </w:tcPr>
          <w:p w14:paraId="6D66E677"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1FA444B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BECEBA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4B1886C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06F88ED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24 000 23130</w:t>
            </w:r>
          </w:p>
        </w:tc>
        <w:tc>
          <w:tcPr>
            <w:tcW w:w="851" w:type="dxa"/>
            <w:shd w:val="clear" w:color="auto" w:fill="auto"/>
            <w:vAlign w:val="center"/>
            <w:hideMark/>
          </w:tcPr>
          <w:p w14:paraId="088C873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122B991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1 782,45072</w:t>
            </w:r>
          </w:p>
        </w:tc>
        <w:tc>
          <w:tcPr>
            <w:tcW w:w="1701" w:type="dxa"/>
            <w:shd w:val="clear" w:color="auto" w:fill="auto"/>
            <w:vAlign w:val="center"/>
            <w:hideMark/>
          </w:tcPr>
          <w:p w14:paraId="2D9D51A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1 520,42540</w:t>
            </w:r>
          </w:p>
        </w:tc>
        <w:tc>
          <w:tcPr>
            <w:tcW w:w="1275" w:type="dxa"/>
            <w:shd w:val="clear" w:color="auto" w:fill="auto"/>
            <w:vAlign w:val="center"/>
            <w:hideMark/>
          </w:tcPr>
          <w:p w14:paraId="0752AAB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85,3</w:t>
            </w:r>
          </w:p>
        </w:tc>
      </w:tr>
      <w:tr w:rsidR="00437A41" w14:paraId="7A5AB3D2" w14:textId="77777777" w:rsidTr="006C7766">
        <w:trPr>
          <w:trHeight w:val="1304"/>
        </w:trPr>
        <w:tc>
          <w:tcPr>
            <w:tcW w:w="4977" w:type="dxa"/>
            <w:shd w:val="clear" w:color="auto" w:fill="auto"/>
            <w:vAlign w:val="center"/>
            <w:hideMark/>
          </w:tcPr>
          <w:p w14:paraId="14D4F1EF"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Размещение и питание граждан </w:t>
            </w:r>
            <w:r w:rsidRPr="005E6E5B">
              <w:rPr>
                <w:rFonts w:ascii="Times New Roman" w:eastAsia="Times New Roman" w:hAnsi="Times New Roman" w:cs="Times New Roman"/>
                <w:sz w:val="20"/>
                <w:szCs w:val="20"/>
                <w:lang w:eastAsia="ru-RU"/>
              </w:rPr>
              <w:t xml:space="preserve">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w:t>
            </w:r>
            <w:r w:rsidRPr="005E6E5B">
              <w:rPr>
                <w:rFonts w:ascii="Times New Roman" w:eastAsia="Times New Roman" w:hAnsi="Times New Roman" w:cs="Times New Roman"/>
                <w:sz w:val="20"/>
                <w:szCs w:val="20"/>
                <w:lang w:eastAsia="ru-RU"/>
              </w:rPr>
              <w:t>помещения и находившихся в пунктах временного размещения и питания на территории Российской Федерации</w:t>
            </w:r>
          </w:p>
        </w:tc>
        <w:tc>
          <w:tcPr>
            <w:tcW w:w="1134" w:type="dxa"/>
            <w:shd w:val="clear" w:color="auto" w:fill="auto"/>
            <w:vAlign w:val="center"/>
            <w:hideMark/>
          </w:tcPr>
          <w:p w14:paraId="48520B6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E8B72D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16C24DF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3735FA1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24 000 56940</w:t>
            </w:r>
          </w:p>
        </w:tc>
        <w:tc>
          <w:tcPr>
            <w:tcW w:w="851" w:type="dxa"/>
            <w:shd w:val="clear" w:color="auto" w:fill="auto"/>
            <w:vAlign w:val="center"/>
            <w:hideMark/>
          </w:tcPr>
          <w:p w14:paraId="2CC7F36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DD1DFA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3 368,98000</w:t>
            </w:r>
          </w:p>
        </w:tc>
        <w:tc>
          <w:tcPr>
            <w:tcW w:w="1701" w:type="dxa"/>
            <w:shd w:val="clear" w:color="auto" w:fill="auto"/>
            <w:vAlign w:val="center"/>
            <w:hideMark/>
          </w:tcPr>
          <w:p w14:paraId="477EFC9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6DABFEC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437A41" w14:paraId="23153441" w14:textId="77777777" w:rsidTr="006C7766">
        <w:trPr>
          <w:trHeight w:val="213"/>
        </w:trPr>
        <w:tc>
          <w:tcPr>
            <w:tcW w:w="4977" w:type="dxa"/>
            <w:shd w:val="clear" w:color="auto" w:fill="auto"/>
            <w:vAlign w:val="center"/>
            <w:hideMark/>
          </w:tcPr>
          <w:p w14:paraId="04B165B8"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2498030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6B8424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15D3CD3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7973FFE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24 000 56940</w:t>
            </w:r>
          </w:p>
        </w:tc>
        <w:tc>
          <w:tcPr>
            <w:tcW w:w="851" w:type="dxa"/>
            <w:shd w:val="clear" w:color="auto" w:fill="auto"/>
            <w:vAlign w:val="center"/>
            <w:hideMark/>
          </w:tcPr>
          <w:p w14:paraId="722D541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4FFF533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3 368,98000</w:t>
            </w:r>
          </w:p>
        </w:tc>
        <w:tc>
          <w:tcPr>
            <w:tcW w:w="1701" w:type="dxa"/>
            <w:shd w:val="clear" w:color="auto" w:fill="auto"/>
            <w:vAlign w:val="center"/>
            <w:hideMark/>
          </w:tcPr>
          <w:p w14:paraId="112837A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4EEADC6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437A41" w14:paraId="1BA7340A" w14:textId="77777777" w:rsidTr="006C7766">
        <w:trPr>
          <w:trHeight w:val="299"/>
        </w:trPr>
        <w:tc>
          <w:tcPr>
            <w:tcW w:w="4977" w:type="dxa"/>
            <w:shd w:val="clear" w:color="auto" w:fill="auto"/>
            <w:vAlign w:val="center"/>
            <w:hideMark/>
          </w:tcPr>
          <w:p w14:paraId="7F82723C"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4A6552B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C233E7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5F209BC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0105B3E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xml:space="preserve">30 000 </w:t>
            </w:r>
            <w:r w:rsidRPr="00B5716E">
              <w:rPr>
                <w:rFonts w:ascii="Times New Roman" w:hAnsi="Times New Roman" w:cs="Times New Roman"/>
                <w:sz w:val="20"/>
                <w:szCs w:val="20"/>
              </w:rPr>
              <w:t>00000</w:t>
            </w:r>
          </w:p>
        </w:tc>
        <w:tc>
          <w:tcPr>
            <w:tcW w:w="851" w:type="dxa"/>
            <w:shd w:val="clear" w:color="auto" w:fill="auto"/>
            <w:vAlign w:val="center"/>
            <w:hideMark/>
          </w:tcPr>
          <w:p w14:paraId="52D39A1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ACBDAF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10 097,86400</w:t>
            </w:r>
          </w:p>
        </w:tc>
        <w:tc>
          <w:tcPr>
            <w:tcW w:w="1701" w:type="dxa"/>
            <w:shd w:val="clear" w:color="auto" w:fill="auto"/>
            <w:vAlign w:val="center"/>
            <w:hideMark/>
          </w:tcPr>
          <w:p w14:paraId="199B52C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8 005,06628</w:t>
            </w:r>
          </w:p>
        </w:tc>
        <w:tc>
          <w:tcPr>
            <w:tcW w:w="1275" w:type="dxa"/>
            <w:shd w:val="clear" w:color="auto" w:fill="auto"/>
            <w:vAlign w:val="center"/>
            <w:hideMark/>
          </w:tcPr>
          <w:p w14:paraId="76C26B9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79,3</w:t>
            </w:r>
          </w:p>
        </w:tc>
      </w:tr>
      <w:tr w:rsidR="00437A41" w14:paraId="736A0B92" w14:textId="77777777" w:rsidTr="006C7766">
        <w:trPr>
          <w:trHeight w:val="158"/>
        </w:trPr>
        <w:tc>
          <w:tcPr>
            <w:tcW w:w="4977" w:type="dxa"/>
            <w:shd w:val="clear" w:color="auto" w:fill="auto"/>
            <w:vAlign w:val="center"/>
            <w:hideMark/>
          </w:tcPr>
          <w:p w14:paraId="78841A8D"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Обеспечение и содержание функционирования администраций городов, районов, других населенных</w:t>
            </w:r>
            <w:r w:rsidRPr="005E6E5B">
              <w:rPr>
                <w:rFonts w:ascii="Times New Roman" w:eastAsia="Times New Roman" w:hAnsi="Times New Roman" w:cs="Times New Roman"/>
                <w:sz w:val="20"/>
                <w:szCs w:val="20"/>
                <w:lang w:eastAsia="ru-RU"/>
              </w:rPr>
              <w:br/>
              <w:t>пунктов и их структурных подразделений</w:t>
            </w:r>
          </w:p>
        </w:tc>
        <w:tc>
          <w:tcPr>
            <w:tcW w:w="1134" w:type="dxa"/>
            <w:shd w:val="clear" w:color="auto" w:fill="auto"/>
            <w:vAlign w:val="center"/>
            <w:hideMark/>
          </w:tcPr>
          <w:p w14:paraId="7EFB98E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52564D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5699F88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6BE1036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324C598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612E15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10 097,86400</w:t>
            </w:r>
          </w:p>
        </w:tc>
        <w:tc>
          <w:tcPr>
            <w:tcW w:w="1701" w:type="dxa"/>
            <w:shd w:val="clear" w:color="auto" w:fill="auto"/>
            <w:vAlign w:val="center"/>
            <w:hideMark/>
          </w:tcPr>
          <w:p w14:paraId="0D5C806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8 005,06628</w:t>
            </w:r>
          </w:p>
        </w:tc>
        <w:tc>
          <w:tcPr>
            <w:tcW w:w="1275" w:type="dxa"/>
            <w:shd w:val="clear" w:color="auto" w:fill="auto"/>
            <w:vAlign w:val="center"/>
            <w:hideMark/>
          </w:tcPr>
          <w:p w14:paraId="30B6E48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79,3</w:t>
            </w:r>
          </w:p>
        </w:tc>
      </w:tr>
      <w:tr w:rsidR="00437A41" w14:paraId="0D8D352D" w14:textId="77777777" w:rsidTr="006C7766">
        <w:trPr>
          <w:trHeight w:val="60"/>
        </w:trPr>
        <w:tc>
          <w:tcPr>
            <w:tcW w:w="4977" w:type="dxa"/>
            <w:shd w:val="clear" w:color="auto" w:fill="auto"/>
            <w:vAlign w:val="center"/>
            <w:hideMark/>
          </w:tcPr>
          <w:p w14:paraId="464ADBE5"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w:t>
            </w:r>
            <w:r w:rsidRPr="005E6E5B">
              <w:rPr>
                <w:rFonts w:ascii="Times New Roman" w:eastAsia="Times New Roman" w:hAnsi="Times New Roman" w:cs="Times New Roman"/>
                <w:sz w:val="20"/>
                <w:szCs w:val="20"/>
                <w:lang w:eastAsia="ru-RU"/>
              </w:rPr>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40E2C3C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67D45C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1EEA4AF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1D49D81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34F4C53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2D3E084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9 734,30800</w:t>
            </w:r>
          </w:p>
        </w:tc>
        <w:tc>
          <w:tcPr>
            <w:tcW w:w="1701" w:type="dxa"/>
            <w:shd w:val="clear" w:color="auto" w:fill="auto"/>
            <w:vAlign w:val="center"/>
            <w:hideMark/>
          </w:tcPr>
          <w:p w14:paraId="3FCF471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7 669,94511</w:t>
            </w:r>
          </w:p>
        </w:tc>
        <w:tc>
          <w:tcPr>
            <w:tcW w:w="1275" w:type="dxa"/>
            <w:shd w:val="clear" w:color="auto" w:fill="auto"/>
            <w:vAlign w:val="center"/>
            <w:hideMark/>
          </w:tcPr>
          <w:p w14:paraId="0DE7B81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78,8</w:t>
            </w:r>
          </w:p>
        </w:tc>
      </w:tr>
      <w:tr w:rsidR="00437A41" w14:paraId="537A9691" w14:textId="77777777" w:rsidTr="006C7766">
        <w:trPr>
          <w:trHeight w:val="60"/>
        </w:trPr>
        <w:tc>
          <w:tcPr>
            <w:tcW w:w="4977" w:type="dxa"/>
            <w:shd w:val="clear" w:color="auto" w:fill="auto"/>
            <w:vAlign w:val="center"/>
            <w:hideMark/>
          </w:tcPr>
          <w:p w14:paraId="7D3DC062"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450A62E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A8199D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18F7264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5C84E1A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70D1149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2010A22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363,55600</w:t>
            </w:r>
          </w:p>
        </w:tc>
        <w:tc>
          <w:tcPr>
            <w:tcW w:w="1701" w:type="dxa"/>
            <w:shd w:val="clear" w:color="auto" w:fill="auto"/>
            <w:vAlign w:val="center"/>
            <w:hideMark/>
          </w:tcPr>
          <w:p w14:paraId="392A7BC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335,12117</w:t>
            </w:r>
          </w:p>
        </w:tc>
        <w:tc>
          <w:tcPr>
            <w:tcW w:w="1275" w:type="dxa"/>
            <w:shd w:val="clear" w:color="auto" w:fill="auto"/>
            <w:vAlign w:val="center"/>
            <w:hideMark/>
          </w:tcPr>
          <w:p w14:paraId="2DDB5C8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92,2</w:t>
            </w:r>
          </w:p>
        </w:tc>
      </w:tr>
      <w:tr w:rsidR="00437A41" w14:paraId="48BC7133" w14:textId="77777777" w:rsidTr="006C7766">
        <w:trPr>
          <w:trHeight w:val="315"/>
        </w:trPr>
        <w:tc>
          <w:tcPr>
            <w:tcW w:w="4977" w:type="dxa"/>
            <w:shd w:val="clear" w:color="auto" w:fill="auto"/>
            <w:noWrap/>
            <w:vAlign w:val="bottom"/>
            <w:hideMark/>
          </w:tcPr>
          <w:p w14:paraId="20EF107E"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ФИЗИЧЕСКАЯ КУЛЬТУРА И СПОРТ</w:t>
            </w:r>
          </w:p>
        </w:tc>
        <w:tc>
          <w:tcPr>
            <w:tcW w:w="1134" w:type="dxa"/>
            <w:shd w:val="clear" w:color="auto" w:fill="auto"/>
            <w:vAlign w:val="center"/>
            <w:hideMark/>
          </w:tcPr>
          <w:p w14:paraId="0E58871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5445F7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5B0F42B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737ED19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633ADA9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63E13CD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75 026,95600</w:t>
            </w:r>
          </w:p>
        </w:tc>
        <w:tc>
          <w:tcPr>
            <w:tcW w:w="1701" w:type="dxa"/>
            <w:shd w:val="clear" w:color="auto" w:fill="auto"/>
            <w:vAlign w:val="center"/>
            <w:hideMark/>
          </w:tcPr>
          <w:p w14:paraId="52E8818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75 198,79196</w:t>
            </w:r>
          </w:p>
        </w:tc>
        <w:tc>
          <w:tcPr>
            <w:tcW w:w="1275" w:type="dxa"/>
            <w:shd w:val="clear" w:color="auto" w:fill="auto"/>
            <w:vAlign w:val="center"/>
            <w:hideMark/>
          </w:tcPr>
          <w:p w14:paraId="3CBD644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100,2</w:t>
            </w:r>
          </w:p>
        </w:tc>
      </w:tr>
      <w:tr w:rsidR="00437A41" w14:paraId="460777B1" w14:textId="77777777" w:rsidTr="006C7766">
        <w:trPr>
          <w:trHeight w:val="315"/>
        </w:trPr>
        <w:tc>
          <w:tcPr>
            <w:tcW w:w="4977" w:type="dxa"/>
            <w:shd w:val="clear" w:color="auto" w:fill="auto"/>
            <w:vAlign w:val="center"/>
            <w:hideMark/>
          </w:tcPr>
          <w:p w14:paraId="004F8BF8"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Физическая культура</w:t>
            </w:r>
          </w:p>
        </w:tc>
        <w:tc>
          <w:tcPr>
            <w:tcW w:w="1134" w:type="dxa"/>
            <w:shd w:val="clear" w:color="auto" w:fill="auto"/>
            <w:vAlign w:val="center"/>
            <w:hideMark/>
          </w:tcPr>
          <w:p w14:paraId="06B965C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182AEC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5D78F46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04462E9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1376140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3E9FFD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xml:space="preserve">75 </w:t>
            </w:r>
            <w:r w:rsidRPr="00B5716E">
              <w:rPr>
                <w:rFonts w:ascii="Times New Roman" w:hAnsi="Times New Roman" w:cs="Times New Roman"/>
                <w:sz w:val="20"/>
                <w:szCs w:val="20"/>
              </w:rPr>
              <w:t>026,95600</w:t>
            </w:r>
          </w:p>
        </w:tc>
        <w:tc>
          <w:tcPr>
            <w:tcW w:w="1701" w:type="dxa"/>
            <w:shd w:val="clear" w:color="auto" w:fill="auto"/>
            <w:vAlign w:val="center"/>
            <w:hideMark/>
          </w:tcPr>
          <w:p w14:paraId="3309C68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75 198,79196</w:t>
            </w:r>
          </w:p>
        </w:tc>
        <w:tc>
          <w:tcPr>
            <w:tcW w:w="1275" w:type="dxa"/>
            <w:shd w:val="clear" w:color="auto" w:fill="auto"/>
            <w:vAlign w:val="center"/>
            <w:hideMark/>
          </w:tcPr>
          <w:p w14:paraId="1911416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100,2</w:t>
            </w:r>
          </w:p>
        </w:tc>
      </w:tr>
      <w:tr w:rsidR="00437A41" w14:paraId="49776279" w14:textId="77777777" w:rsidTr="006C7766">
        <w:trPr>
          <w:trHeight w:val="157"/>
        </w:trPr>
        <w:tc>
          <w:tcPr>
            <w:tcW w:w="4977" w:type="dxa"/>
            <w:shd w:val="clear" w:color="auto" w:fill="auto"/>
            <w:vAlign w:val="center"/>
            <w:hideMark/>
          </w:tcPr>
          <w:p w14:paraId="2787A8A1"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культуры, физической культуры и спорта, молодежной политики</w:t>
            </w:r>
          </w:p>
        </w:tc>
        <w:tc>
          <w:tcPr>
            <w:tcW w:w="1134" w:type="dxa"/>
            <w:shd w:val="clear" w:color="auto" w:fill="auto"/>
            <w:vAlign w:val="center"/>
            <w:hideMark/>
          </w:tcPr>
          <w:p w14:paraId="1A5CEE7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A35647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6D5BC7C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750CE18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10 000 00000</w:t>
            </w:r>
          </w:p>
        </w:tc>
        <w:tc>
          <w:tcPr>
            <w:tcW w:w="851" w:type="dxa"/>
            <w:shd w:val="clear" w:color="auto" w:fill="auto"/>
            <w:vAlign w:val="center"/>
            <w:hideMark/>
          </w:tcPr>
          <w:p w14:paraId="0A34109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A6C6A8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54 872,88737</w:t>
            </w:r>
          </w:p>
        </w:tc>
        <w:tc>
          <w:tcPr>
            <w:tcW w:w="1701" w:type="dxa"/>
            <w:shd w:val="clear" w:color="auto" w:fill="auto"/>
            <w:vAlign w:val="center"/>
            <w:hideMark/>
          </w:tcPr>
          <w:p w14:paraId="7C3EE34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54 872,88637</w:t>
            </w:r>
          </w:p>
        </w:tc>
        <w:tc>
          <w:tcPr>
            <w:tcW w:w="1275" w:type="dxa"/>
            <w:shd w:val="clear" w:color="auto" w:fill="auto"/>
            <w:vAlign w:val="center"/>
            <w:hideMark/>
          </w:tcPr>
          <w:p w14:paraId="13A203C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79645E19" w14:textId="77777777" w:rsidTr="006C7766">
        <w:trPr>
          <w:trHeight w:val="60"/>
        </w:trPr>
        <w:tc>
          <w:tcPr>
            <w:tcW w:w="4977" w:type="dxa"/>
            <w:shd w:val="clear" w:color="auto" w:fill="auto"/>
            <w:vAlign w:val="center"/>
            <w:hideMark/>
          </w:tcPr>
          <w:p w14:paraId="0409A7DC"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физической культуры и спорта</w:t>
            </w:r>
          </w:p>
        </w:tc>
        <w:tc>
          <w:tcPr>
            <w:tcW w:w="1134" w:type="dxa"/>
            <w:shd w:val="clear" w:color="auto" w:fill="auto"/>
            <w:vAlign w:val="center"/>
            <w:hideMark/>
          </w:tcPr>
          <w:p w14:paraId="0179459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47075B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0960097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445779A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10 000 02000</w:t>
            </w:r>
          </w:p>
        </w:tc>
        <w:tc>
          <w:tcPr>
            <w:tcW w:w="851" w:type="dxa"/>
            <w:shd w:val="clear" w:color="auto" w:fill="auto"/>
            <w:vAlign w:val="center"/>
            <w:hideMark/>
          </w:tcPr>
          <w:p w14:paraId="6AE3AB7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B35CCA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xml:space="preserve">52 </w:t>
            </w:r>
            <w:r w:rsidRPr="00B5716E">
              <w:rPr>
                <w:rFonts w:ascii="Times New Roman" w:hAnsi="Times New Roman" w:cs="Times New Roman"/>
                <w:sz w:val="20"/>
                <w:szCs w:val="20"/>
              </w:rPr>
              <w:t>620,78737</w:t>
            </w:r>
          </w:p>
        </w:tc>
        <w:tc>
          <w:tcPr>
            <w:tcW w:w="1701" w:type="dxa"/>
            <w:shd w:val="clear" w:color="auto" w:fill="auto"/>
            <w:vAlign w:val="center"/>
            <w:hideMark/>
          </w:tcPr>
          <w:p w14:paraId="19F8BCA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52 620,78737</w:t>
            </w:r>
          </w:p>
        </w:tc>
        <w:tc>
          <w:tcPr>
            <w:tcW w:w="1275" w:type="dxa"/>
            <w:shd w:val="clear" w:color="auto" w:fill="auto"/>
            <w:vAlign w:val="center"/>
            <w:hideMark/>
          </w:tcPr>
          <w:p w14:paraId="766AC71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337B87F0" w14:textId="77777777" w:rsidTr="006C7766">
        <w:trPr>
          <w:trHeight w:val="309"/>
        </w:trPr>
        <w:tc>
          <w:tcPr>
            <w:tcW w:w="4977" w:type="dxa"/>
            <w:shd w:val="clear" w:color="auto" w:fill="auto"/>
            <w:vAlign w:val="center"/>
            <w:hideMark/>
          </w:tcPr>
          <w:p w14:paraId="1A7ACD76"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w:t>
            </w:r>
          </w:p>
        </w:tc>
        <w:tc>
          <w:tcPr>
            <w:tcW w:w="1134" w:type="dxa"/>
            <w:shd w:val="clear" w:color="auto" w:fill="auto"/>
            <w:vAlign w:val="center"/>
            <w:hideMark/>
          </w:tcPr>
          <w:p w14:paraId="7428DC6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E9BCED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1A5A877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1E0AA72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10 000 02040</w:t>
            </w:r>
          </w:p>
        </w:tc>
        <w:tc>
          <w:tcPr>
            <w:tcW w:w="851" w:type="dxa"/>
            <w:shd w:val="clear" w:color="auto" w:fill="auto"/>
            <w:vAlign w:val="center"/>
            <w:hideMark/>
          </w:tcPr>
          <w:p w14:paraId="19BB90B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BAB4E2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52 620,78737</w:t>
            </w:r>
          </w:p>
        </w:tc>
        <w:tc>
          <w:tcPr>
            <w:tcW w:w="1701" w:type="dxa"/>
            <w:shd w:val="clear" w:color="auto" w:fill="auto"/>
            <w:vAlign w:val="center"/>
            <w:hideMark/>
          </w:tcPr>
          <w:p w14:paraId="05E2760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52 620,78737</w:t>
            </w:r>
          </w:p>
        </w:tc>
        <w:tc>
          <w:tcPr>
            <w:tcW w:w="1275" w:type="dxa"/>
            <w:shd w:val="clear" w:color="auto" w:fill="auto"/>
            <w:vAlign w:val="center"/>
            <w:hideMark/>
          </w:tcPr>
          <w:p w14:paraId="5BD5C88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780C9A73" w14:textId="77777777" w:rsidTr="006C7766">
        <w:trPr>
          <w:trHeight w:val="603"/>
        </w:trPr>
        <w:tc>
          <w:tcPr>
            <w:tcW w:w="4977" w:type="dxa"/>
            <w:shd w:val="clear" w:color="auto" w:fill="auto"/>
            <w:vAlign w:val="center"/>
            <w:hideMark/>
          </w:tcPr>
          <w:p w14:paraId="251ADD4D"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w:t>
            </w:r>
            <w:r w:rsidRPr="005E6E5B">
              <w:rPr>
                <w:rFonts w:ascii="Times New Roman" w:eastAsia="Times New Roman" w:hAnsi="Times New Roman" w:cs="Times New Roman"/>
                <w:sz w:val="20"/>
                <w:szCs w:val="20"/>
                <w:lang w:eastAsia="ru-RU"/>
              </w:rPr>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12A8A80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B42818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716F532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56D70EC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10 000 02040</w:t>
            </w:r>
          </w:p>
        </w:tc>
        <w:tc>
          <w:tcPr>
            <w:tcW w:w="851" w:type="dxa"/>
            <w:shd w:val="clear" w:color="auto" w:fill="auto"/>
            <w:vAlign w:val="center"/>
            <w:hideMark/>
          </w:tcPr>
          <w:p w14:paraId="135E1CD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1C85415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47 503,55527</w:t>
            </w:r>
          </w:p>
        </w:tc>
        <w:tc>
          <w:tcPr>
            <w:tcW w:w="1701" w:type="dxa"/>
            <w:shd w:val="clear" w:color="auto" w:fill="auto"/>
            <w:vAlign w:val="center"/>
            <w:hideMark/>
          </w:tcPr>
          <w:p w14:paraId="3F2798C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47 503,55527</w:t>
            </w:r>
          </w:p>
        </w:tc>
        <w:tc>
          <w:tcPr>
            <w:tcW w:w="1275" w:type="dxa"/>
            <w:shd w:val="clear" w:color="auto" w:fill="auto"/>
            <w:vAlign w:val="center"/>
            <w:hideMark/>
          </w:tcPr>
          <w:p w14:paraId="6D1C76F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7D75257A" w14:textId="77777777" w:rsidTr="006C7766">
        <w:trPr>
          <w:trHeight w:val="152"/>
        </w:trPr>
        <w:tc>
          <w:tcPr>
            <w:tcW w:w="4977" w:type="dxa"/>
            <w:shd w:val="clear" w:color="auto" w:fill="auto"/>
            <w:vAlign w:val="center"/>
            <w:hideMark/>
          </w:tcPr>
          <w:p w14:paraId="168E1AF3"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w:t>
            </w:r>
            <w:r w:rsidRPr="005E6E5B">
              <w:rPr>
                <w:rFonts w:ascii="Times New Roman" w:eastAsia="Times New Roman" w:hAnsi="Times New Roman" w:cs="Times New Roman"/>
                <w:sz w:val="20"/>
                <w:szCs w:val="20"/>
                <w:lang w:eastAsia="ru-RU"/>
              </w:rPr>
              <w:t>товаров, работ и услуг для обеспечения государственных (муниципальных) нужд</w:t>
            </w:r>
          </w:p>
        </w:tc>
        <w:tc>
          <w:tcPr>
            <w:tcW w:w="1134" w:type="dxa"/>
            <w:shd w:val="clear" w:color="auto" w:fill="auto"/>
            <w:vAlign w:val="center"/>
            <w:hideMark/>
          </w:tcPr>
          <w:p w14:paraId="64ACA8C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ED3C59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2D500FE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737E761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10 000 02040</w:t>
            </w:r>
          </w:p>
        </w:tc>
        <w:tc>
          <w:tcPr>
            <w:tcW w:w="851" w:type="dxa"/>
            <w:shd w:val="clear" w:color="auto" w:fill="auto"/>
            <w:vAlign w:val="center"/>
            <w:hideMark/>
          </w:tcPr>
          <w:p w14:paraId="55854F8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7648118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5 117,23210</w:t>
            </w:r>
          </w:p>
        </w:tc>
        <w:tc>
          <w:tcPr>
            <w:tcW w:w="1701" w:type="dxa"/>
            <w:shd w:val="clear" w:color="auto" w:fill="auto"/>
            <w:vAlign w:val="center"/>
            <w:hideMark/>
          </w:tcPr>
          <w:p w14:paraId="45D4758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5 117,23210</w:t>
            </w:r>
          </w:p>
        </w:tc>
        <w:tc>
          <w:tcPr>
            <w:tcW w:w="1275" w:type="dxa"/>
            <w:shd w:val="clear" w:color="auto" w:fill="auto"/>
            <w:vAlign w:val="center"/>
            <w:hideMark/>
          </w:tcPr>
          <w:p w14:paraId="02AE8D7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4E070AFC" w14:textId="77777777" w:rsidTr="006C7766">
        <w:trPr>
          <w:trHeight w:val="230"/>
        </w:trPr>
        <w:tc>
          <w:tcPr>
            <w:tcW w:w="4977" w:type="dxa"/>
            <w:shd w:val="clear" w:color="auto" w:fill="auto"/>
            <w:vAlign w:val="center"/>
            <w:hideMark/>
          </w:tcPr>
          <w:p w14:paraId="122BBC13"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Адресная финансовая поддержка организаций, входящих в систему спортивной подготовки (муниципальные учреждения)</w:t>
            </w:r>
          </w:p>
        </w:tc>
        <w:tc>
          <w:tcPr>
            <w:tcW w:w="1134" w:type="dxa"/>
            <w:shd w:val="clear" w:color="auto" w:fill="auto"/>
            <w:vAlign w:val="center"/>
            <w:hideMark/>
          </w:tcPr>
          <w:p w14:paraId="32DAEDF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3E7ADA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39FE2E8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674C77E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L0442</w:t>
            </w:r>
          </w:p>
        </w:tc>
        <w:tc>
          <w:tcPr>
            <w:tcW w:w="851" w:type="dxa"/>
            <w:shd w:val="clear" w:color="auto" w:fill="auto"/>
            <w:vAlign w:val="center"/>
            <w:hideMark/>
          </w:tcPr>
          <w:p w14:paraId="7BA0472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ED6C7D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2 252,10000</w:t>
            </w:r>
          </w:p>
        </w:tc>
        <w:tc>
          <w:tcPr>
            <w:tcW w:w="1701" w:type="dxa"/>
            <w:shd w:val="clear" w:color="auto" w:fill="auto"/>
            <w:vAlign w:val="center"/>
            <w:hideMark/>
          </w:tcPr>
          <w:p w14:paraId="20BE265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2 252,09900</w:t>
            </w:r>
          </w:p>
        </w:tc>
        <w:tc>
          <w:tcPr>
            <w:tcW w:w="1275" w:type="dxa"/>
            <w:shd w:val="clear" w:color="auto" w:fill="auto"/>
            <w:vAlign w:val="center"/>
            <w:hideMark/>
          </w:tcPr>
          <w:p w14:paraId="39D225F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791FEC41" w14:textId="77777777" w:rsidTr="006C7766">
        <w:trPr>
          <w:trHeight w:val="299"/>
        </w:trPr>
        <w:tc>
          <w:tcPr>
            <w:tcW w:w="4977" w:type="dxa"/>
            <w:shd w:val="clear" w:color="auto" w:fill="auto"/>
            <w:vAlign w:val="center"/>
            <w:hideMark/>
          </w:tcPr>
          <w:p w14:paraId="7F3D3D5C"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B67EE2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D273DA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35743B0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4708765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L0442</w:t>
            </w:r>
          </w:p>
        </w:tc>
        <w:tc>
          <w:tcPr>
            <w:tcW w:w="851" w:type="dxa"/>
            <w:shd w:val="clear" w:color="auto" w:fill="auto"/>
            <w:vAlign w:val="center"/>
            <w:hideMark/>
          </w:tcPr>
          <w:p w14:paraId="2AB0034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600</w:t>
            </w:r>
          </w:p>
        </w:tc>
        <w:tc>
          <w:tcPr>
            <w:tcW w:w="1754" w:type="dxa"/>
            <w:shd w:val="clear" w:color="auto" w:fill="auto"/>
            <w:vAlign w:val="center"/>
            <w:hideMark/>
          </w:tcPr>
          <w:p w14:paraId="3D7A8C5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2 252,10000</w:t>
            </w:r>
          </w:p>
        </w:tc>
        <w:tc>
          <w:tcPr>
            <w:tcW w:w="1701" w:type="dxa"/>
            <w:shd w:val="clear" w:color="auto" w:fill="auto"/>
            <w:vAlign w:val="center"/>
            <w:hideMark/>
          </w:tcPr>
          <w:p w14:paraId="2165CAE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2 252,09900</w:t>
            </w:r>
          </w:p>
        </w:tc>
        <w:tc>
          <w:tcPr>
            <w:tcW w:w="1275" w:type="dxa"/>
            <w:shd w:val="clear" w:color="auto" w:fill="auto"/>
            <w:vAlign w:val="center"/>
            <w:hideMark/>
          </w:tcPr>
          <w:p w14:paraId="5924F03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52A51869" w14:textId="77777777" w:rsidTr="006C7766">
        <w:trPr>
          <w:trHeight w:val="289"/>
        </w:trPr>
        <w:tc>
          <w:tcPr>
            <w:tcW w:w="4977" w:type="dxa"/>
            <w:shd w:val="clear" w:color="auto" w:fill="auto"/>
            <w:vAlign w:val="center"/>
            <w:hideMark/>
          </w:tcPr>
          <w:p w14:paraId="58B772FF"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за счет остатков с</w:t>
            </w:r>
            <w:r w:rsidRPr="005E6E5B">
              <w:rPr>
                <w:rFonts w:ascii="Times New Roman" w:eastAsia="Times New Roman" w:hAnsi="Times New Roman" w:cs="Times New Roman"/>
                <w:sz w:val="20"/>
                <w:szCs w:val="20"/>
                <w:lang w:eastAsia="ru-RU"/>
              </w:rPr>
              <w:t xml:space="preserve">редств от платных услуг и </w:t>
            </w:r>
            <w:r w:rsidRPr="005E6E5B">
              <w:rPr>
                <w:rFonts w:ascii="Times New Roman" w:eastAsia="Times New Roman" w:hAnsi="Times New Roman" w:cs="Times New Roman"/>
                <w:sz w:val="20"/>
                <w:szCs w:val="20"/>
                <w:lang w:eastAsia="ru-RU"/>
              </w:rPr>
              <w:t>иной приносящей доход деятельности,</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грантов</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(в том числе в виде субсидий)</w:t>
            </w:r>
          </w:p>
        </w:tc>
        <w:tc>
          <w:tcPr>
            <w:tcW w:w="1134" w:type="dxa"/>
            <w:shd w:val="clear" w:color="auto" w:fill="auto"/>
            <w:vAlign w:val="center"/>
            <w:hideMark/>
          </w:tcPr>
          <w:p w14:paraId="10C3845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7B9DAE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7010623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3F954AC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55 000 24990</w:t>
            </w:r>
          </w:p>
        </w:tc>
        <w:tc>
          <w:tcPr>
            <w:tcW w:w="851" w:type="dxa"/>
            <w:shd w:val="clear" w:color="auto" w:fill="auto"/>
            <w:vAlign w:val="center"/>
            <w:hideMark/>
          </w:tcPr>
          <w:p w14:paraId="5D616F0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DEC6F9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701" w:type="dxa"/>
            <w:shd w:val="clear" w:color="auto" w:fill="auto"/>
            <w:vAlign w:val="center"/>
            <w:hideMark/>
          </w:tcPr>
          <w:p w14:paraId="7282328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449,15400</w:t>
            </w:r>
          </w:p>
        </w:tc>
        <w:tc>
          <w:tcPr>
            <w:tcW w:w="1275" w:type="dxa"/>
            <w:shd w:val="clear" w:color="auto" w:fill="auto"/>
            <w:vAlign w:val="center"/>
            <w:hideMark/>
          </w:tcPr>
          <w:p w14:paraId="07DA095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r>
      <w:tr w:rsidR="00437A41" w14:paraId="4488B048" w14:textId="77777777" w:rsidTr="006C7766">
        <w:trPr>
          <w:trHeight w:val="60"/>
        </w:trPr>
        <w:tc>
          <w:tcPr>
            <w:tcW w:w="4977" w:type="dxa"/>
            <w:shd w:val="clear" w:color="auto" w:fill="auto"/>
            <w:vAlign w:val="center"/>
            <w:hideMark/>
          </w:tcPr>
          <w:p w14:paraId="22A64AC4"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08EF3C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72B0A6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793C28C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13F6309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55 000 24990</w:t>
            </w:r>
          </w:p>
        </w:tc>
        <w:tc>
          <w:tcPr>
            <w:tcW w:w="851" w:type="dxa"/>
            <w:shd w:val="clear" w:color="auto" w:fill="auto"/>
            <w:vAlign w:val="center"/>
            <w:hideMark/>
          </w:tcPr>
          <w:p w14:paraId="66B1FA5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600</w:t>
            </w:r>
          </w:p>
        </w:tc>
        <w:tc>
          <w:tcPr>
            <w:tcW w:w="1754" w:type="dxa"/>
            <w:shd w:val="clear" w:color="auto" w:fill="auto"/>
            <w:vAlign w:val="center"/>
            <w:hideMark/>
          </w:tcPr>
          <w:p w14:paraId="54DD1F3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701" w:type="dxa"/>
            <w:shd w:val="clear" w:color="auto" w:fill="auto"/>
            <w:vAlign w:val="center"/>
            <w:hideMark/>
          </w:tcPr>
          <w:p w14:paraId="42034B6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449,15400</w:t>
            </w:r>
          </w:p>
        </w:tc>
        <w:tc>
          <w:tcPr>
            <w:tcW w:w="1275" w:type="dxa"/>
            <w:shd w:val="clear" w:color="auto" w:fill="auto"/>
            <w:vAlign w:val="center"/>
            <w:hideMark/>
          </w:tcPr>
          <w:p w14:paraId="136FD69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r>
      <w:tr w:rsidR="00437A41" w14:paraId="156EB7DA" w14:textId="77777777" w:rsidTr="006C7766">
        <w:trPr>
          <w:trHeight w:val="392"/>
        </w:trPr>
        <w:tc>
          <w:tcPr>
            <w:tcW w:w="4977" w:type="dxa"/>
            <w:shd w:val="clear" w:color="auto" w:fill="auto"/>
            <w:vAlign w:val="center"/>
            <w:hideMark/>
          </w:tcPr>
          <w:p w14:paraId="4ADF87EE"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7C6EA42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B9B6AB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5458E6E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71A0487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62 000 00000</w:t>
            </w:r>
          </w:p>
        </w:tc>
        <w:tc>
          <w:tcPr>
            <w:tcW w:w="851" w:type="dxa"/>
            <w:shd w:val="clear" w:color="auto" w:fill="auto"/>
            <w:vAlign w:val="center"/>
            <w:hideMark/>
          </w:tcPr>
          <w:p w14:paraId="2D09282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355D35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20 154,06863</w:t>
            </w:r>
          </w:p>
        </w:tc>
        <w:tc>
          <w:tcPr>
            <w:tcW w:w="1701" w:type="dxa"/>
            <w:shd w:val="clear" w:color="auto" w:fill="auto"/>
            <w:vAlign w:val="center"/>
            <w:hideMark/>
          </w:tcPr>
          <w:p w14:paraId="1E9A219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19 876,75159</w:t>
            </w:r>
          </w:p>
        </w:tc>
        <w:tc>
          <w:tcPr>
            <w:tcW w:w="1275" w:type="dxa"/>
            <w:shd w:val="clear" w:color="auto" w:fill="auto"/>
            <w:vAlign w:val="center"/>
            <w:hideMark/>
          </w:tcPr>
          <w:p w14:paraId="1A06E43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98,6</w:t>
            </w:r>
          </w:p>
        </w:tc>
      </w:tr>
      <w:tr w:rsidR="00437A41" w14:paraId="2EDA72E0" w14:textId="77777777" w:rsidTr="006C7766">
        <w:trPr>
          <w:trHeight w:val="630"/>
        </w:trPr>
        <w:tc>
          <w:tcPr>
            <w:tcW w:w="4977" w:type="dxa"/>
            <w:shd w:val="clear" w:color="auto" w:fill="auto"/>
            <w:vAlign w:val="center"/>
            <w:hideMark/>
          </w:tcPr>
          <w:p w14:paraId="538FE8CE"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(автономным) учреждениям на оплату труда персоналу</w:t>
            </w:r>
          </w:p>
        </w:tc>
        <w:tc>
          <w:tcPr>
            <w:tcW w:w="1134" w:type="dxa"/>
            <w:shd w:val="clear" w:color="auto" w:fill="auto"/>
            <w:vAlign w:val="center"/>
            <w:hideMark/>
          </w:tcPr>
          <w:p w14:paraId="52E3130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C5DFED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6D0624E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1FC328C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62 000 21010</w:t>
            </w:r>
          </w:p>
        </w:tc>
        <w:tc>
          <w:tcPr>
            <w:tcW w:w="851" w:type="dxa"/>
            <w:shd w:val="clear" w:color="auto" w:fill="auto"/>
            <w:vAlign w:val="center"/>
            <w:hideMark/>
          </w:tcPr>
          <w:p w14:paraId="1D01542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7065CE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17 440,96973</w:t>
            </w:r>
          </w:p>
        </w:tc>
        <w:tc>
          <w:tcPr>
            <w:tcW w:w="1701" w:type="dxa"/>
            <w:shd w:val="clear" w:color="auto" w:fill="auto"/>
            <w:vAlign w:val="center"/>
            <w:hideMark/>
          </w:tcPr>
          <w:p w14:paraId="2A26994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17 440,59878</w:t>
            </w:r>
          </w:p>
        </w:tc>
        <w:tc>
          <w:tcPr>
            <w:tcW w:w="1275" w:type="dxa"/>
            <w:shd w:val="clear" w:color="auto" w:fill="auto"/>
            <w:vAlign w:val="center"/>
            <w:hideMark/>
          </w:tcPr>
          <w:p w14:paraId="25D31BB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5594FA06" w14:textId="77777777" w:rsidTr="006C7766">
        <w:trPr>
          <w:trHeight w:val="60"/>
        </w:trPr>
        <w:tc>
          <w:tcPr>
            <w:tcW w:w="4977" w:type="dxa"/>
            <w:shd w:val="clear" w:color="auto" w:fill="auto"/>
            <w:vAlign w:val="center"/>
            <w:hideMark/>
          </w:tcPr>
          <w:p w14:paraId="0D75D4D8"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7C73114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56B7E9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67E4CCA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4F8C4CC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62 000 21010</w:t>
            </w:r>
          </w:p>
        </w:tc>
        <w:tc>
          <w:tcPr>
            <w:tcW w:w="851" w:type="dxa"/>
            <w:shd w:val="clear" w:color="auto" w:fill="auto"/>
            <w:vAlign w:val="center"/>
            <w:hideMark/>
          </w:tcPr>
          <w:p w14:paraId="54696E6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600</w:t>
            </w:r>
          </w:p>
        </w:tc>
        <w:tc>
          <w:tcPr>
            <w:tcW w:w="1754" w:type="dxa"/>
            <w:shd w:val="clear" w:color="auto" w:fill="auto"/>
            <w:vAlign w:val="center"/>
            <w:hideMark/>
          </w:tcPr>
          <w:p w14:paraId="6BBCC9D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17 440,96973</w:t>
            </w:r>
          </w:p>
        </w:tc>
        <w:tc>
          <w:tcPr>
            <w:tcW w:w="1701" w:type="dxa"/>
            <w:shd w:val="clear" w:color="auto" w:fill="auto"/>
            <w:vAlign w:val="center"/>
            <w:hideMark/>
          </w:tcPr>
          <w:p w14:paraId="4498434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17 440,59878</w:t>
            </w:r>
          </w:p>
        </w:tc>
        <w:tc>
          <w:tcPr>
            <w:tcW w:w="1275" w:type="dxa"/>
            <w:shd w:val="clear" w:color="auto" w:fill="auto"/>
            <w:vAlign w:val="center"/>
            <w:hideMark/>
          </w:tcPr>
          <w:p w14:paraId="205AC71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7F595B71" w14:textId="77777777" w:rsidTr="006C7766">
        <w:trPr>
          <w:trHeight w:val="290"/>
        </w:trPr>
        <w:tc>
          <w:tcPr>
            <w:tcW w:w="4977" w:type="dxa"/>
            <w:shd w:val="clear" w:color="auto" w:fill="auto"/>
            <w:vAlign w:val="center"/>
            <w:hideMark/>
          </w:tcPr>
          <w:p w14:paraId="4F48A041" w14:textId="77777777" w:rsidR="00B5716E" w:rsidRPr="005E6E5B" w:rsidRDefault="00707FEF" w:rsidP="005033AF">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Субсидии на финансовое обеспечение </w:t>
            </w:r>
            <w:r w:rsidRPr="005E6E5B">
              <w:rPr>
                <w:rFonts w:ascii="Times New Roman" w:eastAsia="Times New Roman" w:hAnsi="Times New Roman" w:cs="Times New Roman"/>
                <w:sz w:val="20"/>
                <w:szCs w:val="20"/>
                <w:lang w:eastAsia="ru-RU"/>
              </w:rPr>
              <w:t>деятельности бюджетных</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(автономных) учреждений (за исключением оплаты труда персоналу)</w:t>
            </w:r>
          </w:p>
        </w:tc>
        <w:tc>
          <w:tcPr>
            <w:tcW w:w="1134" w:type="dxa"/>
            <w:shd w:val="clear" w:color="auto" w:fill="auto"/>
            <w:vAlign w:val="center"/>
            <w:hideMark/>
          </w:tcPr>
          <w:p w14:paraId="3038C2E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C9A7B0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1D6E843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33D35FE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62 000 21020</w:t>
            </w:r>
          </w:p>
        </w:tc>
        <w:tc>
          <w:tcPr>
            <w:tcW w:w="851" w:type="dxa"/>
            <w:shd w:val="clear" w:color="auto" w:fill="auto"/>
            <w:vAlign w:val="center"/>
            <w:hideMark/>
          </w:tcPr>
          <w:p w14:paraId="4F1277D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28CF81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2 713,09890</w:t>
            </w:r>
          </w:p>
        </w:tc>
        <w:tc>
          <w:tcPr>
            <w:tcW w:w="1701" w:type="dxa"/>
            <w:shd w:val="clear" w:color="auto" w:fill="auto"/>
            <w:vAlign w:val="center"/>
            <w:hideMark/>
          </w:tcPr>
          <w:p w14:paraId="45160A3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2 436,15281</w:t>
            </w:r>
          </w:p>
        </w:tc>
        <w:tc>
          <w:tcPr>
            <w:tcW w:w="1275" w:type="dxa"/>
            <w:shd w:val="clear" w:color="auto" w:fill="auto"/>
            <w:vAlign w:val="center"/>
            <w:hideMark/>
          </w:tcPr>
          <w:p w14:paraId="79925F2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89,8</w:t>
            </w:r>
          </w:p>
        </w:tc>
      </w:tr>
      <w:tr w:rsidR="00437A41" w14:paraId="52FD309B" w14:textId="77777777" w:rsidTr="006C7766">
        <w:trPr>
          <w:trHeight w:val="60"/>
        </w:trPr>
        <w:tc>
          <w:tcPr>
            <w:tcW w:w="4977" w:type="dxa"/>
            <w:shd w:val="clear" w:color="auto" w:fill="auto"/>
            <w:vAlign w:val="center"/>
            <w:hideMark/>
          </w:tcPr>
          <w:p w14:paraId="2215FD0E"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4099D76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8EA6C8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0452618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6773E31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62 000 21020</w:t>
            </w:r>
          </w:p>
        </w:tc>
        <w:tc>
          <w:tcPr>
            <w:tcW w:w="851" w:type="dxa"/>
            <w:shd w:val="clear" w:color="auto" w:fill="auto"/>
            <w:vAlign w:val="center"/>
            <w:hideMark/>
          </w:tcPr>
          <w:p w14:paraId="63DABC0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600</w:t>
            </w:r>
          </w:p>
        </w:tc>
        <w:tc>
          <w:tcPr>
            <w:tcW w:w="1754" w:type="dxa"/>
            <w:shd w:val="clear" w:color="auto" w:fill="auto"/>
            <w:vAlign w:val="center"/>
            <w:hideMark/>
          </w:tcPr>
          <w:p w14:paraId="596CED0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2 713,09890</w:t>
            </w:r>
          </w:p>
        </w:tc>
        <w:tc>
          <w:tcPr>
            <w:tcW w:w="1701" w:type="dxa"/>
            <w:shd w:val="clear" w:color="auto" w:fill="auto"/>
            <w:vAlign w:val="center"/>
            <w:hideMark/>
          </w:tcPr>
          <w:p w14:paraId="42CE091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2 436,15281</w:t>
            </w:r>
          </w:p>
        </w:tc>
        <w:tc>
          <w:tcPr>
            <w:tcW w:w="1275" w:type="dxa"/>
            <w:shd w:val="clear" w:color="auto" w:fill="auto"/>
            <w:vAlign w:val="center"/>
            <w:hideMark/>
          </w:tcPr>
          <w:p w14:paraId="7540D37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89,8</w:t>
            </w:r>
          </w:p>
        </w:tc>
      </w:tr>
      <w:tr w:rsidR="00437A41" w14:paraId="72194407" w14:textId="77777777" w:rsidTr="006C7766">
        <w:trPr>
          <w:trHeight w:val="60"/>
        </w:trPr>
        <w:tc>
          <w:tcPr>
            <w:tcW w:w="4977" w:type="dxa"/>
            <w:shd w:val="clear" w:color="auto" w:fill="auto"/>
            <w:vAlign w:val="center"/>
            <w:hideMark/>
          </w:tcPr>
          <w:p w14:paraId="563E82F3" w14:textId="77777777" w:rsidR="00B5716E" w:rsidRPr="005E6E5B" w:rsidRDefault="00707FEF"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Департамент финансов администрации городского округа Горловка Донецкой Народной Республики</w:t>
            </w:r>
          </w:p>
        </w:tc>
        <w:tc>
          <w:tcPr>
            <w:tcW w:w="1134" w:type="dxa"/>
            <w:shd w:val="clear" w:color="auto" w:fill="auto"/>
            <w:vAlign w:val="center"/>
            <w:hideMark/>
          </w:tcPr>
          <w:p w14:paraId="3732798C" w14:textId="77777777" w:rsidR="00B5716E" w:rsidRPr="00B5716E" w:rsidRDefault="00707FEF"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903</w:t>
            </w:r>
          </w:p>
        </w:tc>
        <w:tc>
          <w:tcPr>
            <w:tcW w:w="798" w:type="dxa"/>
            <w:shd w:val="clear" w:color="auto" w:fill="auto"/>
            <w:vAlign w:val="center"/>
            <w:hideMark/>
          </w:tcPr>
          <w:p w14:paraId="266DBE7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0" w:type="dxa"/>
            <w:shd w:val="clear" w:color="auto" w:fill="auto"/>
            <w:vAlign w:val="center"/>
            <w:hideMark/>
          </w:tcPr>
          <w:p w14:paraId="5B307D1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6E3C05D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0FB805A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21BECDA3" w14:textId="77777777" w:rsidR="00B5716E" w:rsidRPr="00B5716E" w:rsidRDefault="00707FEF"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182 500,92770</w:t>
            </w:r>
          </w:p>
        </w:tc>
        <w:tc>
          <w:tcPr>
            <w:tcW w:w="1701" w:type="dxa"/>
            <w:shd w:val="clear" w:color="auto" w:fill="auto"/>
            <w:vAlign w:val="center"/>
            <w:hideMark/>
          </w:tcPr>
          <w:p w14:paraId="2FE3AF7F" w14:textId="77777777" w:rsidR="00B5716E" w:rsidRPr="00B5716E" w:rsidRDefault="00707FEF"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162 380,03688</w:t>
            </w:r>
          </w:p>
        </w:tc>
        <w:tc>
          <w:tcPr>
            <w:tcW w:w="1275" w:type="dxa"/>
            <w:shd w:val="clear" w:color="auto" w:fill="auto"/>
            <w:vAlign w:val="center"/>
            <w:hideMark/>
          </w:tcPr>
          <w:p w14:paraId="4CD06757" w14:textId="77777777" w:rsidR="00B5716E" w:rsidRPr="00B5716E" w:rsidRDefault="00707FEF"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89,0</w:t>
            </w:r>
          </w:p>
        </w:tc>
      </w:tr>
      <w:tr w:rsidR="00437A41" w14:paraId="29EAC00F" w14:textId="77777777" w:rsidTr="006C7766">
        <w:trPr>
          <w:trHeight w:val="315"/>
        </w:trPr>
        <w:tc>
          <w:tcPr>
            <w:tcW w:w="4977" w:type="dxa"/>
            <w:shd w:val="clear" w:color="auto" w:fill="auto"/>
            <w:vAlign w:val="center"/>
            <w:hideMark/>
          </w:tcPr>
          <w:p w14:paraId="4E53AF10"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ОБЩЕГОСУДАРСТВЕННЫЕ ВОПРОСЫ</w:t>
            </w:r>
          </w:p>
        </w:tc>
        <w:tc>
          <w:tcPr>
            <w:tcW w:w="1134" w:type="dxa"/>
            <w:shd w:val="clear" w:color="auto" w:fill="auto"/>
            <w:vAlign w:val="center"/>
            <w:hideMark/>
          </w:tcPr>
          <w:p w14:paraId="7B6FCFA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0B7E278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01BEB18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0BAD087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082BA71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DB4E0C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66 992,81854</w:t>
            </w:r>
          </w:p>
        </w:tc>
        <w:tc>
          <w:tcPr>
            <w:tcW w:w="1701" w:type="dxa"/>
            <w:shd w:val="clear" w:color="auto" w:fill="auto"/>
            <w:vAlign w:val="center"/>
            <w:hideMark/>
          </w:tcPr>
          <w:p w14:paraId="6F1F0F6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xml:space="preserve">46 </w:t>
            </w:r>
            <w:r w:rsidRPr="00B5716E">
              <w:rPr>
                <w:rFonts w:ascii="Times New Roman" w:hAnsi="Times New Roman" w:cs="Times New Roman"/>
                <w:sz w:val="20"/>
                <w:szCs w:val="20"/>
              </w:rPr>
              <w:t>894,52479</w:t>
            </w:r>
          </w:p>
        </w:tc>
        <w:tc>
          <w:tcPr>
            <w:tcW w:w="1275" w:type="dxa"/>
            <w:shd w:val="clear" w:color="auto" w:fill="auto"/>
            <w:vAlign w:val="center"/>
            <w:hideMark/>
          </w:tcPr>
          <w:p w14:paraId="159FAE3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70,0</w:t>
            </w:r>
          </w:p>
        </w:tc>
      </w:tr>
      <w:tr w:rsidR="00437A41" w14:paraId="0436BC5A" w14:textId="77777777" w:rsidTr="006C7766">
        <w:trPr>
          <w:trHeight w:val="350"/>
        </w:trPr>
        <w:tc>
          <w:tcPr>
            <w:tcW w:w="4977" w:type="dxa"/>
            <w:shd w:val="clear" w:color="auto" w:fill="auto"/>
            <w:vAlign w:val="center"/>
            <w:hideMark/>
          </w:tcPr>
          <w:p w14:paraId="2DD6B7A6"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shd w:val="clear" w:color="auto" w:fill="auto"/>
            <w:vAlign w:val="center"/>
            <w:hideMark/>
          </w:tcPr>
          <w:p w14:paraId="215017A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18A7111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5C469F0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1C4EBD6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13C61D8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2675B1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53 892,81854</w:t>
            </w:r>
          </w:p>
        </w:tc>
        <w:tc>
          <w:tcPr>
            <w:tcW w:w="1701" w:type="dxa"/>
            <w:shd w:val="clear" w:color="auto" w:fill="auto"/>
            <w:vAlign w:val="center"/>
            <w:hideMark/>
          </w:tcPr>
          <w:p w14:paraId="421F8C0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46 894,52479</w:t>
            </w:r>
          </w:p>
        </w:tc>
        <w:tc>
          <w:tcPr>
            <w:tcW w:w="1275" w:type="dxa"/>
            <w:shd w:val="clear" w:color="auto" w:fill="auto"/>
            <w:vAlign w:val="center"/>
            <w:hideMark/>
          </w:tcPr>
          <w:p w14:paraId="4F4AD0B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87,0</w:t>
            </w:r>
          </w:p>
        </w:tc>
      </w:tr>
      <w:tr w:rsidR="00437A41" w14:paraId="299D6953" w14:textId="77777777" w:rsidTr="006C7766">
        <w:trPr>
          <w:trHeight w:val="299"/>
        </w:trPr>
        <w:tc>
          <w:tcPr>
            <w:tcW w:w="4977" w:type="dxa"/>
            <w:shd w:val="clear" w:color="auto" w:fill="auto"/>
            <w:vAlign w:val="center"/>
            <w:hideMark/>
          </w:tcPr>
          <w:p w14:paraId="42E48C6E"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Обеспечение деятельности прочих органов исполнительной власти и </w:t>
            </w:r>
            <w:r w:rsidRPr="005E6E5B">
              <w:rPr>
                <w:rFonts w:ascii="Times New Roman" w:eastAsia="Times New Roman" w:hAnsi="Times New Roman" w:cs="Times New Roman"/>
                <w:sz w:val="20"/>
                <w:szCs w:val="20"/>
                <w:lang w:eastAsia="ru-RU"/>
              </w:rPr>
              <w:t>органов местного самоуправления</w:t>
            </w:r>
          </w:p>
        </w:tc>
        <w:tc>
          <w:tcPr>
            <w:tcW w:w="1134" w:type="dxa"/>
            <w:shd w:val="clear" w:color="auto" w:fill="auto"/>
            <w:vAlign w:val="center"/>
            <w:hideMark/>
          </w:tcPr>
          <w:p w14:paraId="54EC399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056A49B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599A047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04A9F1B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30 000 00000</w:t>
            </w:r>
          </w:p>
        </w:tc>
        <w:tc>
          <w:tcPr>
            <w:tcW w:w="851" w:type="dxa"/>
            <w:shd w:val="clear" w:color="auto" w:fill="auto"/>
            <w:vAlign w:val="center"/>
            <w:hideMark/>
          </w:tcPr>
          <w:p w14:paraId="06A9F07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079CA0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53 892,81854</w:t>
            </w:r>
          </w:p>
        </w:tc>
        <w:tc>
          <w:tcPr>
            <w:tcW w:w="1701" w:type="dxa"/>
            <w:shd w:val="clear" w:color="auto" w:fill="auto"/>
            <w:vAlign w:val="center"/>
            <w:hideMark/>
          </w:tcPr>
          <w:p w14:paraId="1B49855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46 894,52479</w:t>
            </w:r>
          </w:p>
        </w:tc>
        <w:tc>
          <w:tcPr>
            <w:tcW w:w="1275" w:type="dxa"/>
            <w:shd w:val="clear" w:color="auto" w:fill="auto"/>
            <w:vAlign w:val="center"/>
            <w:hideMark/>
          </w:tcPr>
          <w:p w14:paraId="6E8CC63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87,0</w:t>
            </w:r>
          </w:p>
        </w:tc>
      </w:tr>
      <w:tr w:rsidR="00437A41" w14:paraId="0350D796" w14:textId="77777777" w:rsidTr="006C7766">
        <w:trPr>
          <w:trHeight w:val="158"/>
        </w:trPr>
        <w:tc>
          <w:tcPr>
            <w:tcW w:w="4977" w:type="dxa"/>
            <w:shd w:val="clear" w:color="auto" w:fill="auto"/>
            <w:vAlign w:val="center"/>
            <w:hideMark/>
          </w:tcPr>
          <w:p w14:paraId="16DE6F4B"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Обеспечение и содержание функционирования финансовых органов</w:t>
            </w:r>
          </w:p>
        </w:tc>
        <w:tc>
          <w:tcPr>
            <w:tcW w:w="1134" w:type="dxa"/>
            <w:shd w:val="clear" w:color="auto" w:fill="auto"/>
            <w:vAlign w:val="center"/>
            <w:hideMark/>
          </w:tcPr>
          <w:p w14:paraId="6E60576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0106DFD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7FC7177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13DB5B6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30 000 03000</w:t>
            </w:r>
          </w:p>
        </w:tc>
        <w:tc>
          <w:tcPr>
            <w:tcW w:w="851" w:type="dxa"/>
            <w:shd w:val="clear" w:color="auto" w:fill="auto"/>
            <w:vAlign w:val="center"/>
            <w:hideMark/>
          </w:tcPr>
          <w:p w14:paraId="614EBF3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250A3BF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53 892,81854</w:t>
            </w:r>
          </w:p>
        </w:tc>
        <w:tc>
          <w:tcPr>
            <w:tcW w:w="1701" w:type="dxa"/>
            <w:shd w:val="clear" w:color="auto" w:fill="auto"/>
            <w:vAlign w:val="center"/>
            <w:hideMark/>
          </w:tcPr>
          <w:p w14:paraId="14AAE87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46 894,52479</w:t>
            </w:r>
          </w:p>
        </w:tc>
        <w:tc>
          <w:tcPr>
            <w:tcW w:w="1275" w:type="dxa"/>
            <w:shd w:val="clear" w:color="auto" w:fill="auto"/>
            <w:vAlign w:val="center"/>
            <w:hideMark/>
          </w:tcPr>
          <w:p w14:paraId="7BA4FB7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87,0</w:t>
            </w:r>
          </w:p>
        </w:tc>
      </w:tr>
      <w:tr w:rsidR="00437A41" w14:paraId="4556AED2" w14:textId="77777777" w:rsidTr="006C7766">
        <w:trPr>
          <w:trHeight w:val="60"/>
        </w:trPr>
        <w:tc>
          <w:tcPr>
            <w:tcW w:w="4977" w:type="dxa"/>
            <w:shd w:val="clear" w:color="auto" w:fill="auto"/>
            <w:vAlign w:val="center"/>
            <w:hideMark/>
          </w:tcPr>
          <w:p w14:paraId="4F6B3BA1"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w:t>
            </w:r>
            <w:r w:rsidRPr="005E6E5B">
              <w:rPr>
                <w:rFonts w:ascii="Times New Roman" w:eastAsia="Times New Roman" w:hAnsi="Times New Roman" w:cs="Times New Roman"/>
                <w:sz w:val="20"/>
                <w:szCs w:val="20"/>
                <w:lang w:eastAsia="ru-RU"/>
              </w:rPr>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5FDB7AC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0202661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1121CA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1EE1E5E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30 000 03000</w:t>
            </w:r>
          </w:p>
        </w:tc>
        <w:tc>
          <w:tcPr>
            <w:tcW w:w="851" w:type="dxa"/>
            <w:shd w:val="clear" w:color="auto" w:fill="auto"/>
            <w:vAlign w:val="center"/>
            <w:hideMark/>
          </w:tcPr>
          <w:p w14:paraId="5B3E628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0355CB8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50 923,02000</w:t>
            </w:r>
          </w:p>
        </w:tc>
        <w:tc>
          <w:tcPr>
            <w:tcW w:w="1701" w:type="dxa"/>
            <w:shd w:val="clear" w:color="auto" w:fill="auto"/>
            <w:vAlign w:val="center"/>
            <w:hideMark/>
          </w:tcPr>
          <w:p w14:paraId="0D6EAE2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43 932,17264</w:t>
            </w:r>
          </w:p>
        </w:tc>
        <w:tc>
          <w:tcPr>
            <w:tcW w:w="1275" w:type="dxa"/>
            <w:shd w:val="clear" w:color="auto" w:fill="auto"/>
            <w:vAlign w:val="center"/>
            <w:hideMark/>
          </w:tcPr>
          <w:p w14:paraId="6A1BBE0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86,3</w:t>
            </w:r>
          </w:p>
        </w:tc>
      </w:tr>
      <w:tr w:rsidR="00437A41" w14:paraId="2892577D" w14:textId="77777777" w:rsidTr="006C7766">
        <w:trPr>
          <w:trHeight w:val="60"/>
        </w:trPr>
        <w:tc>
          <w:tcPr>
            <w:tcW w:w="4977" w:type="dxa"/>
            <w:shd w:val="clear" w:color="auto" w:fill="auto"/>
            <w:vAlign w:val="center"/>
            <w:hideMark/>
          </w:tcPr>
          <w:p w14:paraId="297D8DAD"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50B0E21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2CDE67B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6B3CDB3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18B3F9F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30 000 03000</w:t>
            </w:r>
          </w:p>
        </w:tc>
        <w:tc>
          <w:tcPr>
            <w:tcW w:w="851" w:type="dxa"/>
            <w:shd w:val="clear" w:color="auto" w:fill="auto"/>
            <w:vAlign w:val="center"/>
            <w:hideMark/>
          </w:tcPr>
          <w:p w14:paraId="4B888EB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50D78EC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2 969,39854</w:t>
            </w:r>
          </w:p>
        </w:tc>
        <w:tc>
          <w:tcPr>
            <w:tcW w:w="1701" w:type="dxa"/>
            <w:shd w:val="clear" w:color="auto" w:fill="auto"/>
            <w:vAlign w:val="center"/>
            <w:hideMark/>
          </w:tcPr>
          <w:p w14:paraId="788CED4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2 962,35215</w:t>
            </w:r>
          </w:p>
        </w:tc>
        <w:tc>
          <w:tcPr>
            <w:tcW w:w="1275" w:type="dxa"/>
            <w:shd w:val="clear" w:color="auto" w:fill="auto"/>
            <w:vAlign w:val="center"/>
            <w:hideMark/>
          </w:tcPr>
          <w:p w14:paraId="5178F66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99,8</w:t>
            </w:r>
          </w:p>
        </w:tc>
      </w:tr>
      <w:tr w:rsidR="00437A41" w14:paraId="77AA0808" w14:textId="77777777" w:rsidTr="006C7766">
        <w:trPr>
          <w:trHeight w:val="315"/>
        </w:trPr>
        <w:tc>
          <w:tcPr>
            <w:tcW w:w="4977" w:type="dxa"/>
            <w:shd w:val="clear" w:color="auto" w:fill="auto"/>
            <w:vAlign w:val="center"/>
            <w:hideMark/>
          </w:tcPr>
          <w:p w14:paraId="1133307A"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73D7788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2C37ECC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78841D7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7F6AF90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30 000 03000</w:t>
            </w:r>
          </w:p>
        </w:tc>
        <w:tc>
          <w:tcPr>
            <w:tcW w:w="851" w:type="dxa"/>
            <w:shd w:val="clear" w:color="auto" w:fill="auto"/>
            <w:vAlign w:val="center"/>
            <w:hideMark/>
          </w:tcPr>
          <w:p w14:paraId="45E1692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738ABEC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0,40000</w:t>
            </w:r>
          </w:p>
        </w:tc>
        <w:tc>
          <w:tcPr>
            <w:tcW w:w="1701" w:type="dxa"/>
            <w:shd w:val="clear" w:color="auto" w:fill="auto"/>
            <w:vAlign w:val="center"/>
            <w:hideMark/>
          </w:tcPr>
          <w:p w14:paraId="2CC59D1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3427D88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437A41" w14:paraId="233F0F71" w14:textId="77777777" w:rsidTr="006C7766">
        <w:trPr>
          <w:trHeight w:val="315"/>
        </w:trPr>
        <w:tc>
          <w:tcPr>
            <w:tcW w:w="4977" w:type="dxa"/>
            <w:shd w:val="clear" w:color="auto" w:fill="auto"/>
            <w:vAlign w:val="center"/>
            <w:hideMark/>
          </w:tcPr>
          <w:p w14:paraId="51031111"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Резервные фонды</w:t>
            </w:r>
          </w:p>
        </w:tc>
        <w:tc>
          <w:tcPr>
            <w:tcW w:w="1134" w:type="dxa"/>
            <w:shd w:val="clear" w:color="auto" w:fill="auto"/>
            <w:vAlign w:val="center"/>
            <w:hideMark/>
          </w:tcPr>
          <w:p w14:paraId="7DB2A43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4953F46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4D311D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2061495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4F466FD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C3D1C3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xml:space="preserve">13 </w:t>
            </w:r>
            <w:r w:rsidRPr="00B5716E">
              <w:rPr>
                <w:rFonts w:ascii="Times New Roman" w:hAnsi="Times New Roman" w:cs="Times New Roman"/>
                <w:sz w:val="20"/>
                <w:szCs w:val="20"/>
              </w:rPr>
              <w:t>100,00000</w:t>
            </w:r>
          </w:p>
        </w:tc>
        <w:tc>
          <w:tcPr>
            <w:tcW w:w="1701" w:type="dxa"/>
            <w:shd w:val="clear" w:color="auto" w:fill="auto"/>
            <w:vAlign w:val="center"/>
            <w:hideMark/>
          </w:tcPr>
          <w:p w14:paraId="2F6F472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5B09D50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437A41" w14:paraId="2B8D2CB7" w14:textId="77777777" w:rsidTr="006C7766">
        <w:trPr>
          <w:trHeight w:val="315"/>
        </w:trPr>
        <w:tc>
          <w:tcPr>
            <w:tcW w:w="4977" w:type="dxa"/>
            <w:shd w:val="clear" w:color="auto" w:fill="auto"/>
            <w:vAlign w:val="center"/>
            <w:hideMark/>
          </w:tcPr>
          <w:p w14:paraId="454032F9"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Резервные фонды</w:t>
            </w:r>
          </w:p>
        </w:tc>
        <w:tc>
          <w:tcPr>
            <w:tcW w:w="1134" w:type="dxa"/>
            <w:shd w:val="clear" w:color="auto" w:fill="auto"/>
            <w:vAlign w:val="center"/>
            <w:hideMark/>
          </w:tcPr>
          <w:p w14:paraId="4AF05AE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01DBADE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63AB3EE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3B99D2E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02 000 00000</w:t>
            </w:r>
          </w:p>
        </w:tc>
        <w:tc>
          <w:tcPr>
            <w:tcW w:w="851" w:type="dxa"/>
            <w:shd w:val="clear" w:color="auto" w:fill="auto"/>
            <w:vAlign w:val="center"/>
            <w:hideMark/>
          </w:tcPr>
          <w:p w14:paraId="173DD43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A03476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13 100,00000</w:t>
            </w:r>
          </w:p>
        </w:tc>
        <w:tc>
          <w:tcPr>
            <w:tcW w:w="1701" w:type="dxa"/>
            <w:shd w:val="clear" w:color="auto" w:fill="auto"/>
            <w:vAlign w:val="center"/>
            <w:hideMark/>
          </w:tcPr>
          <w:p w14:paraId="2AD80DB2"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3D922B2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437A41" w14:paraId="0F70A384" w14:textId="77777777" w:rsidTr="006C7766">
        <w:trPr>
          <w:trHeight w:val="74"/>
        </w:trPr>
        <w:tc>
          <w:tcPr>
            <w:tcW w:w="4977" w:type="dxa"/>
            <w:shd w:val="clear" w:color="auto" w:fill="auto"/>
            <w:vAlign w:val="center"/>
            <w:hideMark/>
          </w:tcPr>
          <w:p w14:paraId="61F923E6"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Резервный фонд администрации городского округа Горловка Донецкой Народной Республики</w:t>
            </w:r>
          </w:p>
        </w:tc>
        <w:tc>
          <w:tcPr>
            <w:tcW w:w="1134" w:type="dxa"/>
            <w:shd w:val="clear" w:color="auto" w:fill="auto"/>
            <w:vAlign w:val="center"/>
            <w:hideMark/>
          </w:tcPr>
          <w:p w14:paraId="2DE309F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7A0239A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426A64E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06ACE1F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02 000 09000</w:t>
            </w:r>
          </w:p>
        </w:tc>
        <w:tc>
          <w:tcPr>
            <w:tcW w:w="851" w:type="dxa"/>
            <w:shd w:val="clear" w:color="auto" w:fill="auto"/>
            <w:vAlign w:val="center"/>
            <w:hideMark/>
          </w:tcPr>
          <w:p w14:paraId="316636A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94B375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13 100,00000</w:t>
            </w:r>
          </w:p>
        </w:tc>
        <w:tc>
          <w:tcPr>
            <w:tcW w:w="1701" w:type="dxa"/>
            <w:shd w:val="clear" w:color="auto" w:fill="auto"/>
            <w:vAlign w:val="center"/>
            <w:hideMark/>
          </w:tcPr>
          <w:p w14:paraId="15964DC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4231E6D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437A41" w14:paraId="20024568" w14:textId="77777777" w:rsidTr="006C7766">
        <w:trPr>
          <w:trHeight w:val="315"/>
        </w:trPr>
        <w:tc>
          <w:tcPr>
            <w:tcW w:w="4977" w:type="dxa"/>
            <w:shd w:val="clear" w:color="auto" w:fill="auto"/>
            <w:vAlign w:val="center"/>
            <w:hideMark/>
          </w:tcPr>
          <w:p w14:paraId="6F3DAC48"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Иные бюджетные </w:t>
            </w:r>
            <w:r w:rsidRPr="005E6E5B">
              <w:rPr>
                <w:rFonts w:ascii="Times New Roman" w:eastAsia="Times New Roman" w:hAnsi="Times New Roman" w:cs="Times New Roman"/>
                <w:sz w:val="20"/>
                <w:szCs w:val="20"/>
                <w:lang w:eastAsia="ru-RU"/>
              </w:rPr>
              <w:t>ассигнования</w:t>
            </w:r>
          </w:p>
        </w:tc>
        <w:tc>
          <w:tcPr>
            <w:tcW w:w="1134" w:type="dxa"/>
            <w:shd w:val="clear" w:color="auto" w:fill="auto"/>
            <w:vAlign w:val="center"/>
            <w:hideMark/>
          </w:tcPr>
          <w:p w14:paraId="2C07423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2D84F03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5FFFF71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79B8403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02 000 09000</w:t>
            </w:r>
          </w:p>
        </w:tc>
        <w:tc>
          <w:tcPr>
            <w:tcW w:w="851" w:type="dxa"/>
            <w:shd w:val="clear" w:color="auto" w:fill="auto"/>
            <w:vAlign w:val="center"/>
            <w:hideMark/>
          </w:tcPr>
          <w:p w14:paraId="2C857E8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1853485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13 100,00000</w:t>
            </w:r>
          </w:p>
        </w:tc>
        <w:tc>
          <w:tcPr>
            <w:tcW w:w="1701" w:type="dxa"/>
            <w:shd w:val="clear" w:color="auto" w:fill="auto"/>
            <w:vAlign w:val="center"/>
            <w:hideMark/>
          </w:tcPr>
          <w:p w14:paraId="4E0A5EB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7EE1302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437A41" w14:paraId="2DB4E491" w14:textId="77777777" w:rsidTr="006C7766">
        <w:trPr>
          <w:trHeight w:val="315"/>
        </w:trPr>
        <w:tc>
          <w:tcPr>
            <w:tcW w:w="4977" w:type="dxa"/>
            <w:shd w:val="clear" w:color="auto" w:fill="auto"/>
            <w:vAlign w:val="center"/>
            <w:hideMark/>
          </w:tcPr>
          <w:p w14:paraId="122D6174"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НАЦИОНАЛЬНАЯ ЭКОНОМИКА</w:t>
            </w:r>
          </w:p>
        </w:tc>
        <w:tc>
          <w:tcPr>
            <w:tcW w:w="1134" w:type="dxa"/>
            <w:shd w:val="clear" w:color="auto" w:fill="auto"/>
            <w:vAlign w:val="center"/>
            <w:hideMark/>
          </w:tcPr>
          <w:p w14:paraId="72005B3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12B8DA3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5897A26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4C3F2FE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2F1C7D0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2F4D7B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115 508,10916</w:t>
            </w:r>
          </w:p>
        </w:tc>
        <w:tc>
          <w:tcPr>
            <w:tcW w:w="1701" w:type="dxa"/>
            <w:shd w:val="clear" w:color="auto" w:fill="auto"/>
            <w:vAlign w:val="center"/>
            <w:hideMark/>
          </w:tcPr>
          <w:p w14:paraId="3604A2C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115 485,51209</w:t>
            </w:r>
          </w:p>
        </w:tc>
        <w:tc>
          <w:tcPr>
            <w:tcW w:w="1275" w:type="dxa"/>
            <w:shd w:val="clear" w:color="auto" w:fill="auto"/>
            <w:vAlign w:val="center"/>
            <w:hideMark/>
          </w:tcPr>
          <w:p w14:paraId="6AE6A78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696BDB8E" w14:textId="77777777" w:rsidTr="006C7766">
        <w:trPr>
          <w:trHeight w:val="315"/>
        </w:trPr>
        <w:tc>
          <w:tcPr>
            <w:tcW w:w="4977" w:type="dxa"/>
            <w:shd w:val="clear" w:color="auto" w:fill="auto"/>
            <w:vAlign w:val="center"/>
            <w:hideMark/>
          </w:tcPr>
          <w:p w14:paraId="0FB16D50"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Транспорт</w:t>
            </w:r>
          </w:p>
        </w:tc>
        <w:tc>
          <w:tcPr>
            <w:tcW w:w="1134" w:type="dxa"/>
            <w:shd w:val="clear" w:color="auto" w:fill="auto"/>
            <w:vAlign w:val="center"/>
            <w:hideMark/>
          </w:tcPr>
          <w:p w14:paraId="24BB595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425F8984"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662B732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2BED961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54A3613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AD5870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115 508,10916</w:t>
            </w:r>
          </w:p>
        </w:tc>
        <w:tc>
          <w:tcPr>
            <w:tcW w:w="1701" w:type="dxa"/>
            <w:shd w:val="clear" w:color="auto" w:fill="auto"/>
            <w:vAlign w:val="center"/>
            <w:hideMark/>
          </w:tcPr>
          <w:p w14:paraId="0CA9B751"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115 485,51209</w:t>
            </w:r>
          </w:p>
        </w:tc>
        <w:tc>
          <w:tcPr>
            <w:tcW w:w="1275" w:type="dxa"/>
            <w:shd w:val="clear" w:color="auto" w:fill="auto"/>
            <w:vAlign w:val="center"/>
            <w:hideMark/>
          </w:tcPr>
          <w:p w14:paraId="65EA5280"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5CDEA904" w14:textId="77777777" w:rsidTr="006C7766">
        <w:trPr>
          <w:trHeight w:val="60"/>
        </w:trPr>
        <w:tc>
          <w:tcPr>
            <w:tcW w:w="4977" w:type="dxa"/>
            <w:shd w:val="clear" w:color="auto" w:fill="auto"/>
            <w:vAlign w:val="center"/>
            <w:hideMark/>
          </w:tcPr>
          <w:p w14:paraId="69D2B55E"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сфере транспортного и дорожного хозяйства</w:t>
            </w:r>
          </w:p>
        </w:tc>
        <w:tc>
          <w:tcPr>
            <w:tcW w:w="1134" w:type="dxa"/>
            <w:shd w:val="clear" w:color="auto" w:fill="auto"/>
            <w:vAlign w:val="center"/>
            <w:hideMark/>
          </w:tcPr>
          <w:p w14:paraId="5384CEB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28FBD83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60A3831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7BE9B90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34 000 00000</w:t>
            </w:r>
          </w:p>
        </w:tc>
        <w:tc>
          <w:tcPr>
            <w:tcW w:w="851" w:type="dxa"/>
            <w:shd w:val="clear" w:color="auto" w:fill="auto"/>
            <w:vAlign w:val="center"/>
            <w:hideMark/>
          </w:tcPr>
          <w:p w14:paraId="506C95B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0B95D15"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115 508,10916</w:t>
            </w:r>
          </w:p>
        </w:tc>
        <w:tc>
          <w:tcPr>
            <w:tcW w:w="1701" w:type="dxa"/>
            <w:shd w:val="clear" w:color="auto" w:fill="auto"/>
            <w:vAlign w:val="center"/>
            <w:hideMark/>
          </w:tcPr>
          <w:p w14:paraId="1234DE46"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115 485,51209</w:t>
            </w:r>
          </w:p>
        </w:tc>
        <w:tc>
          <w:tcPr>
            <w:tcW w:w="1275" w:type="dxa"/>
            <w:shd w:val="clear" w:color="auto" w:fill="auto"/>
            <w:vAlign w:val="center"/>
            <w:hideMark/>
          </w:tcPr>
          <w:p w14:paraId="113FEFC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78287A1A" w14:textId="77777777" w:rsidTr="006C7766">
        <w:trPr>
          <w:trHeight w:val="225"/>
        </w:trPr>
        <w:tc>
          <w:tcPr>
            <w:tcW w:w="4977" w:type="dxa"/>
            <w:shd w:val="clear" w:color="auto" w:fill="auto"/>
            <w:vAlign w:val="center"/>
            <w:hideMark/>
          </w:tcPr>
          <w:p w14:paraId="6506E4BA"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финансовую поддержку и развитие электро- и автотранспортных предприятий</w:t>
            </w:r>
          </w:p>
        </w:tc>
        <w:tc>
          <w:tcPr>
            <w:tcW w:w="1134" w:type="dxa"/>
            <w:shd w:val="clear" w:color="auto" w:fill="auto"/>
            <w:vAlign w:val="center"/>
            <w:hideMark/>
          </w:tcPr>
          <w:p w14:paraId="5481B173"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0E81689D"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15970EB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5F1CB82E"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34 000 05000</w:t>
            </w:r>
          </w:p>
        </w:tc>
        <w:tc>
          <w:tcPr>
            <w:tcW w:w="851" w:type="dxa"/>
            <w:shd w:val="clear" w:color="auto" w:fill="auto"/>
            <w:vAlign w:val="center"/>
            <w:hideMark/>
          </w:tcPr>
          <w:p w14:paraId="6BD2A8E8"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BA6B13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115 508,10916</w:t>
            </w:r>
          </w:p>
        </w:tc>
        <w:tc>
          <w:tcPr>
            <w:tcW w:w="1701" w:type="dxa"/>
            <w:shd w:val="clear" w:color="auto" w:fill="auto"/>
            <w:vAlign w:val="center"/>
            <w:hideMark/>
          </w:tcPr>
          <w:p w14:paraId="14E931D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115 485,51209</w:t>
            </w:r>
          </w:p>
        </w:tc>
        <w:tc>
          <w:tcPr>
            <w:tcW w:w="1275" w:type="dxa"/>
            <w:shd w:val="clear" w:color="auto" w:fill="auto"/>
            <w:vAlign w:val="center"/>
            <w:hideMark/>
          </w:tcPr>
          <w:p w14:paraId="512AF5E7"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32AC1A64" w14:textId="77777777" w:rsidTr="006C7766">
        <w:trPr>
          <w:trHeight w:val="315"/>
        </w:trPr>
        <w:tc>
          <w:tcPr>
            <w:tcW w:w="4977" w:type="dxa"/>
            <w:shd w:val="clear" w:color="auto" w:fill="auto"/>
            <w:vAlign w:val="center"/>
            <w:hideMark/>
          </w:tcPr>
          <w:p w14:paraId="43E139D2" w14:textId="77777777" w:rsidR="00B5716E"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3274093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2892CB0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228417BA"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408EECEC"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34 000 05000</w:t>
            </w:r>
          </w:p>
        </w:tc>
        <w:tc>
          <w:tcPr>
            <w:tcW w:w="851" w:type="dxa"/>
            <w:shd w:val="clear" w:color="auto" w:fill="auto"/>
            <w:vAlign w:val="center"/>
            <w:hideMark/>
          </w:tcPr>
          <w:p w14:paraId="4623F5F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6CA01BEF"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115 508,10916</w:t>
            </w:r>
          </w:p>
        </w:tc>
        <w:tc>
          <w:tcPr>
            <w:tcW w:w="1701" w:type="dxa"/>
            <w:shd w:val="clear" w:color="auto" w:fill="auto"/>
            <w:vAlign w:val="center"/>
            <w:hideMark/>
          </w:tcPr>
          <w:p w14:paraId="555C8ECB"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115 485,51209</w:t>
            </w:r>
          </w:p>
        </w:tc>
        <w:tc>
          <w:tcPr>
            <w:tcW w:w="1275" w:type="dxa"/>
            <w:shd w:val="clear" w:color="auto" w:fill="auto"/>
            <w:vAlign w:val="center"/>
            <w:hideMark/>
          </w:tcPr>
          <w:p w14:paraId="5ADEDC09" w14:textId="77777777" w:rsidR="00B5716E" w:rsidRPr="00B5716E" w:rsidRDefault="00707FEF"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437A41" w14:paraId="5DC0B9EF" w14:textId="77777777" w:rsidTr="006C7766">
        <w:trPr>
          <w:trHeight w:val="294"/>
        </w:trPr>
        <w:tc>
          <w:tcPr>
            <w:tcW w:w="4977" w:type="dxa"/>
            <w:shd w:val="clear" w:color="auto" w:fill="auto"/>
            <w:vAlign w:val="center"/>
            <w:hideMark/>
          </w:tcPr>
          <w:p w14:paraId="0F7D2EFF" w14:textId="77777777" w:rsidR="005E6E5B" w:rsidRPr="005E6E5B" w:rsidRDefault="00707FEF"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Отдел культуры администрации городского округа Горловка Донецкой Народной Республики</w:t>
            </w:r>
          </w:p>
        </w:tc>
        <w:tc>
          <w:tcPr>
            <w:tcW w:w="1134" w:type="dxa"/>
            <w:shd w:val="clear" w:color="auto" w:fill="auto"/>
            <w:vAlign w:val="center"/>
            <w:hideMark/>
          </w:tcPr>
          <w:p w14:paraId="508096BF"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904</w:t>
            </w:r>
          </w:p>
        </w:tc>
        <w:tc>
          <w:tcPr>
            <w:tcW w:w="798" w:type="dxa"/>
            <w:shd w:val="clear" w:color="auto" w:fill="auto"/>
            <w:vAlign w:val="center"/>
            <w:hideMark/>
          </w:tcPr>
          <w:p w14:paraId="7023FA5F"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14:paraId="2F48F850"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1417" w:type="dxa"/>
            <w:shd w:val="clear" w:color="auto" w:fill="auto"/>
            <w:vAlign w:val="center"/>
            <w:hideMark/>
          </w:tcPr>
          <w:p w14:paraId="1D6ADAD3"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1" w:type="dxa"/>
            <w:shd w:val="clear" w:color="auto" w:fill="auto"/>
            <w:vAlign w:val="center"/>
            <w:hideMark/>
          </w:tcPr>
          <w:p w14:paraId="27598840"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1754" w:type="dxa"/>
            <w:shd w:val="clear" w:color="auto" w:fill="auto"/>
            <w:vAlign w:val="center"/>
            <w:hideMark/>
          </w:tcPr>
          <w:p w14:paraId="30CCD08C"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454 151,37773</w:t>
            </w:r>
          </w:p>
        </w:tc>
        <w:tc>
          <w:tcPr>
            <w:tcW w:w="1701" w:type="dxa"/>
            <w:shd w:val="clear" w:color="auto" w:fill="auto"/>
            <w:vAlign w:val="center"/>
            <w:hideMark/>
          </w:tcPr>
          <w:p w14:paraId="3C6967C5"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451 313,05638</w:t>
            </w:r>
          </w:p>
        </w:tc>
        <w:tc>
          <w:tcPr>
            <w:tcW w:w="1275" w:type="dxa"/>
            <w:shd w:val="clear" w:color="auto" w:fill="auto"/>
            <w:vAlign w:val="center"/>
            <w:hideMark/>
          </w:tcPr>
          <w:p w14:paraId="32BED366" w14:textId="77777777" w:rsidR="005E6E5B" w:rsidRPr="0095033F" w:rsidRDefault="00707FEF" w:rsidP="005E6E5B">
            <w:pPr>
              <w:spacing w:after="0" w:line="240" w:lineRule="auto"/>
              <w:jc w:val="center"/>
              <w:rPr>
                <w:rFonts w:ascii="Times New Roman" w:eastAsia="Times New Roman" w:hAnsi="Times New Roman" w:cs="Times New Roman"/>
                <w:b/>
                <w:sz w:val="20"/>
                <w:szCs w:val="20"/>
                <w:lang w:eastAsia="ru-RU"/>
              </w:rPr>
            </w:pPr>
            <w:r w:rsidRPr="0095033F">
              <w:rPr>
                <w:rFonts w:ascii="Times New Roman" w:eastAsia="Times New Roman" w:hAnsi="Times New Roman" w:cs="Times New Roman"/>
                <w:b/>
                <w:sz w:val="20"/>
                <w:szCs w:val="20"/>
                <w:lang w:eastAsia="ru-RU"/>
              </w:rPr>
              <w:t>99,4</w:t>
            </w:r>
          </w:p>
        </w:tc>
      </w:tr>
      <w:tr w:rsidR="00437A41" w14:paraId="33DFD459" w14:textId="77777777" w:rsidTr="006C7766">
        <w:trPr>
          <w:trHeight w:val="230"/>
        </w:trPr>
        <w:tc>
          <w:tcPr>
            <w:tcW w:w="4977" w:type="dxa"/>
            <w:shd w:val="clear" w:color="auto" w:fill="auto"/>
            <w:vAlign w:val="center"/>
            <w:hideMark/>
          </w:tcPr>
          <w:p w14:paraId="45A9E369"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ЖИЛИЩНО-КОММУНАЛЬНОЕ ХОЗЯЙСТВО</w:t>
            </w:r>
          </w:p>
        </w:tc>
        <w:tc>
          <w:tcPr>
            <w:tcW w:w="1134" w:type="dxa"/>
            <w:shd w:val="clear" w:color="auto" w:fill="auto"/>
            <w:vAlign w:val="center"/>
            <w:hideMark/>
          </w:tcPr>
          <w:p w14:paraId="218607F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DEC59E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F41140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5EAB5EE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6F65EEB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483879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64 997,08986</w:t>
            </w:r>
          </w:p>
        </w:tc>
        <w:tc>
          <w:tcPr>
            <w:tcW w:w="1701" w:type="dxa"/>
            <w:shd w:val="clear" w:color="auto" w:fill="auto"/>
            <w:vAlign w:val="center"/>
            <w:hideMark/>
          </w:tcPr>
          <w:p w14:paraId="34F4C29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64 984,92801</w:t>
            </w:r>
          </w:p>
        </w:tc>
        <w:tc>
          <w:tcPr>
            <w:tcW w:w="1275" w:type="dxa"/>
            <w:shd w:val="clear" w:color="auto" w:fill="auto"/>
            <w:vAlign w:val="center"/>
            <w:hideMark/>
          </w:tcPr>
          <w:p w14:paraId="2CD9A01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01A0E832" w14:textId="77777777" w:rsidTr="006C7766">
        <w:trPr>
          <w:trHeight w:val="315"/>
        </w:trPr>
        <w:tc>
          <w:tcPr>
            <w:tcW w:w="4977" w:type="dxa"/>
            <w:shd w:val="clear" w:color="auto" w:fill="auto"/>
            <w:vAlign w:val="center"/>
            <w:hideMark/>
          </w:tcPr>
          <w:p w14:paraId="2CE2181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Благоустройство</w:t>
            </w:r>
          </w:p>
        </w:tc>
        <w:tc>
          <w:tcPr>
            <w:tcW w:w="1134" w:type="dxa"/>
            <w:shd w:val="clear" w:color="auto" w:fill="auto"/>
            <w:vAlign w:val="center"/>
            <w:hideMark/>
          </w:tcPr>
          <w:p w14:paraId="78C25E2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3A2E2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AD5249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DE8DEF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79BF639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E5D070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64 997,08986</w:t>
            </w:r>
          </w:p>
        </w:tc>
        <w:tc>
          <w:tcPr>
            <w:tcW w:w="1701" w:type="dxa"/>
            <w:shd w:val="clear" w:color="auto" w:fill="auto"/>
            <w:vAlign w:val="center"/>
            <w:hideMark/>
          </w:tcPr>
          <w:p w14:paraId="11E3699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64 984,92801</w:t>
            </w:r>
          </w:p>
        </w:tc>
        <w:tc>
          <w:tcPr>
            <w:tcW w:w="1275" w:type="dxa"/>
            <w:shd w:val="clear" w:color="auto" w:fill="auto"/>
            <w:vAlign w:val="center"/>
            <w:hideMark/>
          </w:tcPr>
          <w:p w14:paraId="5C569BB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46437C51" w14:textId="77777777" w:rsidTr="006C7766">
        <w:trPr>
          <w:trHeight w:val="60"/>
        </w:trPr>
        <w:tc>
          <w:tcPr>
            <w:tcW w:w="4977" w:type="dxa"/>
            <w:shd w:val="clear" w:color="auto" w:fill="auto"/>
            <w:vAlign w:val="center"/>
            <w:hideMark/>
          </w:tcPr>
          <w:p w14:paraId="14F86D6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жилищно-коммунального хозяйства</w:t>
            </w:r>
          </w:p>
        </w:tc>
        <w:tc>
          <w:tcPr>
            <w:tcW w:w="1134" w:type="dxa"/>
            <w:shd w:val="clear" w:color="auto" w:fill="auto"/>
            <w:vAlign w:val="center"/>
            <w:hideMark/>
          </w:tcPr>
          <w:p w14:paraId="198ACF5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D40C1F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85DE6E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56FF6C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44 000 00000</w:t>
            </w:r>
          </w:p>
        </w:tc>
        <w:tc>
          <w:tcPr>
            <w:tcW w:w="851" w:type="dxa"/>
            <w:shd w:val="clear" w:color="auto" w:fill="auto"/>
            <w:vAlign w:val="center"/>
            <w:hideMark/>
          </w:tcPr>
          <w:p w14:paraId="335ACF0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DC4921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64 997,08986</w:t>
            </w:r>
          </w:p>
        </w:tc>
        <w:tc>
          <w:tcPr>
            <w:tcW w:w="1701" w:type="dxa"/>
            <w:shd w:val="clear" w:color="auto" w:fill="auto"/>
            <w:vAlign w:val="center"/>
            <w:hideMark/>
          </w:tcPr>
          <w:p w14:paraId="39243FD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64 984,92801</w:t>
            </w:r>
          </w:p>
        </w:tc>
        <w:tc>
          <w:tcPr>
            <w:tcW w:w="1275" w:type="dxa"/>
            <w:shd w:val="clear" w:color="auto" w:fill="auto"/>
            <w:vAlign w:val="center"/>
            <w:hideMark/>
          </w:tcPr>
          <w:p w14:paraId="3EB1CE4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32BD289E" w14:textId="77777777" w:rsidTr="006C7766">
        <w:trPr>
          <w:trHeight w:val="300"/>
        </w:trPr>
        <w:tc>
          <w:tcPr>
            <w:tcW w:w="4977" w:type="dxa"/>
            <w:shd w:val="clear" w:color="auto" w:fill="auto"/>
            <w:vAlign w:val="center"/>
            <w:hideMark/>
          </w:tcPr>
          <w:p w14:paraId="2605194D"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Реализация программ формирования современной городской среды</w:t>
            </w:r>
          </w:p>
        </w:tc>
        <w:tc>
          <w:tcPr>
            <w:tcW w:w="1134" w:type="dxa"/>
            <w:shd w:val="clear" w:color="auto" w:fill="auto"/>
            <w:vAlign w:val="center"/>
            <w:hideMark/>
          </w:tcPr>
          <w:p w14:paraId="2CA86BB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4388BD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85A955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661F442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44 000 </w:t>
            </w:r>
            <w:r w:rsidRPr="005E6E5B">
              <w:rPr>
                <w:rFonts w:ascii="Times New Roman" w:eastAsia="Times New Roman" w:hAnsi="Times New Roman" w:cs="Times New Roman"/>
                <w:sz w:val="20"/>
                <w:szCs w:val="20"/>
                <w:lang w:eastAsia="ru-RU"/>
              </w:rPr>
              <w:t>L555С</w:t>
            </w:r>
          </w:p>
        </w:tc>
        <w:tc>
          <w:tcPr>
            <w:tcW w:w="851" w:type="dxa"/>
            <w:shd w:val="clear" w:color="auto" w:fill="auto"/>
            <w:vAlign w:val="center"/>
            <w:hideMark/>
          </w:tcPr>
          <w:p w14:paraId="588766E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D84D0F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61 405,68986</w:t>
            </w:r>
          </w:p>
        </w:tc>
        <w:tc>
          <w:tcPr>
            <w:tcW w:w="1701" w:type="dxa"/>
            <w:shd w:val="clear" w:color="auto" w:fill="auto"/>
            <w:vAlign w:val="center"/>
            <w:hideMark/>
          </w:tcPr>
          <w:p w14:paraId="4B50798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61 405,68986</w:t>
            </w:r>
          </w:p>
        </w:tc>
        <w:tc>
          <w:tcPr>
            <w:tcW w:w="1275" w:type="dxa"/>
            <w:shd w:val="clear" w:color="auto" w:fill="auto"/>
            <w:vAlign w:val="center"/>
            <w:hideMark/>
          </w:tcPr>
          <w:p w14:paraId="695310E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361842D7" w14:textId="77777777" w:rsidTr="006C7766">
        <w:trPr>
          <w:trHeight w:val="122"/>
        </w:trPr>
        <w:tc>
          <w:tcPr>
            <w:tcW w:w="4977" w:type="dxa"/>
            <w:shd w:val="clear" w:color="auto" w:fill="auto"/>
            <w:vAlign w:val="center"/>
            <w:hideMark/>
          </w:tcPr>
          <w:p w14:paraId="1DCC0B0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37D0701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26862E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9A6A47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8FF2DD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L555С</w:t>
            </w:r>
          </w:p>
        </w:tc>
        <w:tc>
          <w:tcPr>
            <w:tcW w:w="851" w:type="dxa"/>
            <w:shd w:val="clear" w:color="auto" w:fill="auto"/>
            <w:vAlign w:val="center"/>
            <w:hideMark/>
          </w:tcPr>
          <w:p w14:paraId="508E39B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7B490C8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61 405,68986</w:t>
            </w:r>
          </w:p>
        </w:tc>
        <w:tc>
          <w:tcPr>
            <w:tcW w:w="1701" w:type="dxa"/>
            <w:shd w:val="clear" w:color="auto" w:fill="auto"/>
            <w:vAlign w:val="center"/>
            <w:hideMark/>
          </w:tcPr>
          <w:p w14:paraId="3C736CB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61 405,68986</w:t>
            </w:r>
          </w:p>
        </w:tc>
        <w:tc>
          <w:tcPr>
            <w:tcW w:w="1275" w:type="dxa"/>
            <w:shd w:val="clear" w:color="auto" w:fill="auto"/>
            <w:vAlign w:val="center"/>
            <w:hideMark/>
          </w:tcPr>
          <w:p w14:paraId="331E8D1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AF84DA1" w14:textId="77777777" w:rsidTr="006C7766">
        <w:trPr>
          <w:trHeight w:val="356"/>
        </w:trPr>
        <w:tc>
          <w:tcPr>
            <w:tcW w:w="4977" w:type="dxa"/>
            <w:shd w:val="clear" w:color="auto" w:fill="auto"/>
            <w:vAlign w:val="center"/>
            <w:hideMark/>
          </w:tcPr>
          <w:p w14:paraId="5BC8F98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проведение других работ (проведение расчетов за ранее </w:t>
            </w:r>
            <w:r w:rsidRPr="005E6E5B">
              <w:rPr>
                <w:rFonts w:ascii="Times New Roman" w:eastAsia="Times New Roman" w:hAnsi="Times New Roman" w:cs="Times New Roman"/>
                <w:sz w:val="20"/>
                <w:szCs w:val="20"/>
                <w:lang w:eastAsia="ru-RU"/>
              </w:rPr>
              <w:t xml:space="preserve">выполненные работы, изготовление и </w:t>
            </w:r>
            <w:proofErr w:type="gramStart"/>
            <w:r w:rsidRPr="005E6E5B">
              <w:rPr>
                <w:rFonts w:ascii="Times New Roman" w:eastAsia="Times New Roman" w:hAnsi="Times New Roman" w:cs="Times New Roman"/>
                <w:sz w:val="20"/>
                <w:szCs w:val="20"/>
                <w:lang w:eastAsia="ru-RU"/>
              </w:rPr>
              <w:t>экспертиза проектно-сметной документации</w:t>
            </w:r>
            <w:proofErr w:type="gramEnd"/>
            <w:r w:rsidRPr="005E6E5B">
              <w:rPr>
                <w:rFonts w:ascii="Times New Roman" w:eastAsia="Times New Roman" w:hAnsi="Times New Roman" w:cs="Times New Roman"/>
                <w:sz w:val="20"/>
                <w:szCs w:val="20"/>
                <w:lang w:eastAsia="ru-RU"/>
              </w:rPr>
              <w:t xml:space="preserve"> и другие работы)</w:t>
            </w:r>
          </w:p>
        </w:tc>
        <w:tc>
          <w:tcPr>
            <w:tcW w:w="1134" w:type="dxa"/>
            <w:shd w:val="clear" w:color="auto" w:fill="auto"/>
            <w:vAlign w:val="center"/>
            <w:hideMark/>
          </w:tcPr>
          <w:p w14:paraId="4818F46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064D6C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790757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3BF6787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44 000 05000</w:t>
            </w:r>
          </w:p>
        </w:tc>
        <w:tc>
          <w:tcPr>
            <w:tcW w:w="851" w:type="dxa"/>
            <w:shd w:val="clear" w:color="auto" w:fill="auto"/>
            <w:vAlign w:val="center"/>
            <w:hideMark/>
          </w:tcPr>
          <w:p w14:paraId="79797F7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51B140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3 591,40000</w:t>
            </w:r>
          </w:p>
        </w:tc>
        <w:tc>
          <w:tcPr>
            <w:tcW w:w="1701" w:type="dxa"/>
            <w:shd w:val="clear" w:color="auto" w:fill="auto"/>
            <w:vAlign w:val="center"/>
            <w:hideMark/>
          </w:tcPr>
          <w:p w14:paraId="3ADD164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3 579,23815</w:t>
            </w:r>
          </w:p>
        </w:tc>
        <w:tc>
          <w:tcPr>
            <w:tcW w:w="1275" w:type="dxa"/>
            <w:shd w:val="clear" w:color="auto" w:fill="auto"/>
            <w:vAlign w:val="center"/>
            <w:hideMark/>
          </w:tcPr>
          <w:p w14:paraId="4EABAC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99,7</w:t>
            </w:r>
          </w:p>
        </w:tc>
      </w:tr>
      <w:tr w:rsidR="00437A41" w14:paraId="7159F74B" w14:textId="77777777" w:rsidTr="006C7766">
        <w:trPr>
          <w:trHeight w:val="141"/>
        </w:trPr>
        <w:tc>
          <w:tcPr>
            <w:tcW w:w="4977" w:type="dxa"/>
            <w:shd w:val="clear" w:color="auto" w:fill="auto"/>
            <w:vAlign w:val="center"/>
            <w:hideMark/>
          </w:tcPr>
          <w:p w14:paraId="12C6DDD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238B44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469E73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6DD7B23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6DC0F1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44 000 </w:t>
            </w:r>
            <w:r w:rsidRPr="005E6E5B">
              <w:rPr>
                <w:rFonts w:ascii="Times New Roman" w:eastAsia="Times New Roman" w:hAnsi="Times New Roman" w:cs="Times New Roman"/>
                <w:sz w:val="20"/>
                <w:szCs w:val="20"/>
                <w:lang w:eastAsia="ru-RU"/>
              </w:rPr>
              <w:t>05000</w:t>
            </w:r>
          </w:p>
        </w:tc>
        <w:tc>
          <w:tcPr>
            <w:tcW w:w="851" w:type="dxa"/>
            <w:shd w:val="clear" w:color="auto" w:fill="auto"/>
            <w:vAlign w:val="center"/>
            <w:hideMark/>
          </w:tcPr>
          <w:p w14:paraId="433CBB8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0BF3FF4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3 591,40000</w:t>
            </w:r>
          </w:p>
        </w:tc>
        <w:tc>
          <w:tcPr>
            <w:tcW w:w="1701" w:type="dxa"/>
            <w:shd w:val="clear" w:color="auto" w:fill="auto"/>
            <w:vAlign w:val="center"/>
            <w:hideMark/>
          </w:tcPr>
          <w:p w14:paraId="2A94B4E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3 579,23815</w:t>
            </w:r>
          </w:p>
        </w:tc>
        <w:tc>
          <w:tcPr>
            <w:tcW w:w="1275" w:type="dxa"/>
            <w:shd w:val="clear" w:color="auto" w:fill="auto"/>
            <w:vAlign w:val="center"/>
            <w:hideMark/>
          </w:tcPr>
          <w:p w14:paraId="25EC327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99,7</w:t>
            </w:r>
          </w:p>
        </w:tc>
      </w:tr>
      <w:tr w:rsidR="00437A41" w14:paraId="5C249B2E" w14:textId="77777777" w:rsidTr="006C7766">
        <w:trPr>
          <w:trHeight w:val="315"/>
        </w:trPr>
        <w:tc>
          <w:tcPr>
            <w:tcW w:w="4977" w:type="dxa"/>
            <w:shd w:val="clear" w:color="auto" w:fill="auto"/>
            <w:noWrap/>
            <w:vAlign w:val="bottom"/>
            <w:hideMark/>
          </w:tcPr>
          <w:p w14:paraId="2370EB3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ОБРАЗОВАНИЕ</w:t>
            </w:r>
          </w:p>
        </w:tc>
        <w:tc>
          <w:tcPr>
            <w:tcW w:w="1134" w:type="dxa"/>
            <w:shd w:val="clear" w:color="auto" w:fill="auto"/>
            <w:vAlign w:val="center"/>
            <w:hideMark/>
          </w:tcPr>
          <w:p w14:paraId="3DFB5C7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F180F4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90E4DB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04C921C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3320B7A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931CFD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139 993,65900</w:t>
            </w:r>
          </w:p>
        </w:tc>
        <w:tc>
          <w:tcPr>
            <w:tcW w:w="1701" w:type="dxa"/>
            <w:shd w:val="clear" w:color="auto" w:fill="auto"/>
            <w:vAlign w:val="center"/>
            <w:hideMark/>
          </w:tcPr>
          <w:p w14:paraId="56FF4CF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139 922,13034</w:t>
            </w:r>
          </w:p>
        </w:tc>
        <w:tc>
          <w:tcPr>
            <w:tcW w:w="1275" w:type="dxa"/>
            <w:shd w:val="clear" w:color="auto" w:fill="auto"/>
            <w:vAlign w:val="center"/>
            <w:hideMark/>
          </w:tcPr>
          <w:p w14:paraId="1B385B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99,9</w:t>
            </w:r>
          </w:p>
        </w:tc>
      </w:tr>
      <w:tr w:rsidR="00437A41" w14:paraId="59639912" w14:textId="77777777" w:rsidTr="006C7766">
        <w:trPr>
          <w:trHeight w:val="315"/>
        </w:trPr>
        <w:tc>
          <w:tcPr>
            <w:tcW w:w="4977" w:type="dxa"/>
            <w:shd w:val="clear" w:color="auto" w:fill="auto"/>
            <w:vAlign w:val="center"/>
            <w:hideMark/>
          </w:tcPr>
          <w:p w14:paraId="03622A0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Дополнительное </w:t>
            </w:r>
            <w:proofErr w:type="gramStart"/>
            <w:r w:rsidRPr="005E6E5B">
              <w:rPr>
                <w:rFonts w:ascii="Times New Roman" w:eastAsia="Times New Roman" w:hAnsi="Times New Roman" w:cs="Times New Roman"/>
                <w:sz w:val="20"/>
                <w:szCs w:val="20"/>
                <w:lang w:eastAsia="ru-RU"/>
              </w:rPr>
              <w:t>образование  детей</w:t>
            </w:r>
            <w:proofErr w:type="gramEnd"/>
          </w:p>
        </w:tc>
        <w:tc>
          <w:tcPr>
            <w:tcW w:w="1134" w:type="dxa"/>
            <w:shd w:val="clear" w:color="auto" w:fill="auto"/>
            <w:vAlign w:val="center"/>
            <w:hideMark/>
          </w:tcPr>
          <w:p w14:paraId="67F2FA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F8A780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2E2BB46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DB4CA0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7BB75CF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47725B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139 993,65900</w:t>
            </w:r>
          </w:p>
        </w:tc>
        <w:tc>
          <w:tcPr>
            <w:tcW w:w="1701" w:type="dxa"/>
            <w:shd w:val="clear" w:color="auto" w:fill="auto"/>
            <w:vAlign w:val="center"/>
            <w:hideMark/>
          </w:tcPr>
          <w:p w14:paraId="29EE7BD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139 922,13034</w:t>
            </w:r>
          </w:p>
        </w:tc>
        <w:tc>
          <w:tcPr>
            <w:tcW w:w="1275" w:type="dxa"/>
            <w:shd w:val="clear" w:color="auto" w:fill="auto"/>
            <w:vAlign w:val="center"/>
            <w:hideMark/>
          </w:tcPr>
          <w:p w14:paraId="3D113D2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99,9</w:t>
            </w:r>
          </w:p>
        </w:tc>
      </w:tr>
      <w:tr w:rsidR="00437A41" w14:paraId="09755F75" w14:textId="77777777" w:rsidTr="006C7766">
        <w:trPr>
          <w:trHeight w:val="630"/>
        </w:trPr>
        <w:tc>
          <w:tcPr>
            <w:tcW w:w="4977" w:type="dxa"/>
            <w:shd w:val="clear" w:color="auto" w:fill="auto"/>
            <w:vAlign w:val="center"/>
            <w:hideMark/>
          </w:tcPr>
          <w:p w14:paraId="5CF41F3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в области культуры, физической культуры и спорта, </w:t>
            </w:r>
            <w:r w:rsidRPr="005E6E5B">
              <w:rPr>
                <w:rFonts w:ascii="Times New Roman" w:eastAsia="Times New Roman" w:hAnsi="Times New Roman" w:cs="Times New Roman"/>
                <w:sz w:val="20"/>
                <w:szCs w:val="20"/>
                <w:lang w:eastAsia="ru-RU"/>
              </w:rPr>
              <w:t>молодежной политики</w:t>
            </w:r>
          </w:p>
        </w:tc>
        <w:tc>
          <w:tcPr>
            <w:tcW w:w="1134" w:type="dxa"/>
            <w:shd w:val="clear" w:color="auto" w:fill="auto"/>
            <w:vAlign w:val="center"/>
            <w:hideMark/>
          </w:tcPr>
          <w:p w14:paraId="1C5DFBA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C8C603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053949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179303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10 000 00000</w:t>
            </w:r>
          </w:p>
        </w:tc>
        <w:tc>
          <w:tcPr>
            <w:tcW w:w="851" w:type="dxa"/>
            <w:shd w:val="clear" w:color="auto" w:fill="auto"/>
            <w:vAlign w:val="center"/>
            <w:hideMark/>
          </w:tcPr>
          <w:p w14:paraId="513A838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CD4565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108 914,25614</w:t>
            </w:r>
          </w:p>
        </w:tc>
        <w:tc>
          <w:tcPr>
            <w:tcW w:w="1701" w:type="dxa"/>
            <w:shd w:val="clear" w:color="auto" w:fill="auto"/>
            <w:vAlign w:val="center"/>
            <w:hideMark/>
          </w:tcPr>
          <w:p w14:paraId="0900227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108 914,23514</w:t>
            </w:r>
          </w:p>
        </w:tc>
        <w:tc>
          <w:tcPr>
            <w:tcW w:w="1275" w:type="dxa"/>
            <w:shd w:val="clear" w:color="auto" w:fill="auto"/>
            <w:vAlign w:val="center"/>
            <w:hideMark/>
          </w:tcPr>
          <w:p w14:paraId="6536FC2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5B36761F" w14:textId="77777777" w:rsidTr="006C7766">
        <w:trPr>
          <w:trHeight w:val="223"/>
        </w:trPr>
        <w:tc>
          <w:tcPr>
            <w:tcW w:w="4977" w:type="dxa"/>
            <w:shd w:val="clear" w:color="auto" w:fill="auto"/>
            <w:vAlign w:val="center"/>
            <w:hideMark/>
          </w:tcPr>
          <w:p w14:paraId="76DBD0CF"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по реализации мероприятий в области культуры</w:t>
            </w:r>
          </w:p>
        </w:tc>
        <w:tc>
          <w:tcPr>
            <w:tcW w:w="1134" w:type="dxa"/>
            <w:shd w:val="clear" w:color="auto" w:fill="auto"/>
            <w:vAlign w:val="center"/>
            <w:hideMark/>
          </w:tcPr>
          <w:p w14:paraId="69E6961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E1840E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37F9EC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21FA707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10 000 01000</w:t>
            </w:r>
          </w:p>
        </w:tc>
        <w:tc>
          <w:tcPr>
            <w:tcW w:w="851" w:type="dxa"/>
            <w:shd w:val="clear" w:color="auto" w:fill="auto"/>
            <w:vAlign w:val="center"/>
            <w:hideMark/>
          </w:tcPr>
          <w:p w14:paraId="1FB84B1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C26438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88 712,23514</w:t>
            </w:r>
          </w:p>
        </w:tc>
        <w:tc>
          <w:tcPr>
            <w:tcW w:w="1701" w:type="dxa"/>
            <w:shd w:val="clear" w:color="auto" w:fill="auto"/>
            <w:vAlign w:val="center"/>
            <w:hideMark/>
          </w:tcPr>
          <w:p w14:paraId="62F910B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88 712,23514</w:t>
            </w:r>
          </w:p>
        </w:tc>
        <w:tc>
          <w:tcPr>
            <w:tcW w:w="1275" w:type="dxa"/>
            <w:shd w:val="clear" w:color="auto" w:fill="auto"/>
            <w:vAlign w:val="center"/>
            <w:hideMark/>
          </w:tcPr>
          <w:p w14:paraId="08024C5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64D1A3D8" w14:textId="77777777" w:rsidTr="006C7766">
        <w:trPr>
          <w:trHeight w:val="188"/>
        </w:trPr>
        <w:tc>
          <w:tcPr>
            <w:tcW w:w="4977" w:type="dxa"/>
            <w:shd w:val="clear" w:color="auto" w:fill="auto"/>
            <w:vAlign w:val="center"/>
            <w:hideMark/>
          </w:tcPr>
          <w:p w14:paraId="535E740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содержание </w:t>
            </w:r>
            <w:r w:rsidRPr="005E6E5B">
              <w:rPr>
                <w:rFonts w:ascii="Times New Roman" w:eastAsia="Times New Roman" w:hAnsi="Times New Roman" w:cs="Times New Roman"/>
                <w:sz w:val="20"/>
                <w:szCs w:val="20"/>
                <w:lang w:eastAsia="ru-RU"/>
              </w:rPr>
              <w:t>культурно-просветительные учреждений дополнительного образования (школы эстетического воспитания)</w:t>
            </w:r>
          </w:p>
        </w:tc>
        <w:tc>
          <w:tcPr>
            <w:tcW w:w="1134" w:type="dxa"/>
            <w:shd w:val="clear" w:color="auto" w:fill="auto"/>
            <w:vAlign w:val="center"/>
            <w:hideMark/>
          </w:tcPr>
          <w:p w14:paraId="6996188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E386AD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5673B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345535D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10 000 01050</w:t>
            </w:r>
          </w:p>
        </w:tc>
        <w:tc>
          <w:tcPr>
            <w:tcW w:w="851" w:type="dxa"/>
            <w:shd w:val="clear" w:color="auto" w:fill="auto"/>
            <w:vAlign w:val="center"/>
            <w:hideMark/>
          </w:tcPr>
          <w:p w14:paraId="43FF377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0FEEF0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88 712,23514</w:t>
            </w:r>
          </w:p>
        </w:tc>
        <w:tc>
          <w:tcPr>
            <w:tcW w:w="1701" w:type="dxa"/>
            <w:shd w:val="clear" w:color="auto" w:fill="auto"/>
            <w:vAlign w:val="center"/>
            <w:hideMark/>
          </w:tcPr>
          <w:p w14:paraId="3F25890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88 712,23514</w:t>
            </w:r>
          </w:p>
        </w:tc>
        <w:tc>
          <w:tcPr>
            <w:tcW w:w="1275" w:type="dxa"/>
            <w:shd w:val="clear" w:color="auto" w:fill="auto"/>
            <w:vAlign w:val="center"/>
            <w:hideMark/>
          </w:tcPr>
          <w:p w14:paraId="1E05EFE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031D7EB7" w14:textId="77777777" w:rsidTr="006C7766">
        <w:trPr>
          <w:trHeight w:val="467"/>
        </w:trPr>
        <w:tc>
          <w:tcPr>
            <w:tcW w:w="4977" w:type="dxa"/>
            <w:shd w:val="clear" w:color="auto" w:fill="auto"/>
            <w:vAlign w:val="center"/>
            <w:hideMark/>
          </w:tcPr>
          <w:p w14:paraId="59878C61"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w:t>
            </w:r>
            <w:r w:rsidRPr="005E6E5B">
              <w:rPr>
                <w:rFonts w:ascii="Times New Roman" w:eastAsia="Times New Roman" w:hAnsi="Times New Roman" w:cs="Times New Roman"/>
                <w:sz w:val="20"/>
                <w:szCs w:val="20"/>
                <w:lang w:eastAsia="ru-RU"/>
              </w:rPr>
              <w:t>(муниципальными)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4021493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801C27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68EAED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3AD5625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10 000 01050</w:t>
            </w:r>
          </w:p>
        </w:tc>
        <w:tc>
          <w:tcPr>
            <w:tcW w:w="851" w:type="dxa"/>
            <w:shd w:val="clear" w:color="auto" w:fill="auto"/>
            <w:vAlign w:val="center"/>
            <w:hideMark/>
          </w:tcPr>
          <w:p w14:paraId="272B6CD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47FB52E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85 566,66341</w:t>
            </w:r>
          </w:p>
        </w:tc>
        <w:tc>
          <w:tcPr>
            <w:tcW w:w="1701" w:type="dxa"/>
            <w:shd w:val="clear" w:color="auto" w:fill="auto"/>
            <w:vAlign w:val="center"/>
            <w:hideMark/>
          </w:tcPr>
          <w:p w14:paraId="0FA7C60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85 566,66341</w:t>
            </w:r>
          </w:p>
        </w:tc>
        <w:tc>
          <w:tcPr>
            <w:tcW w:w="1275" w:type="dxa"/>
            <w:shd w:val="clear" w:color="auto" w:fill="auto"/>
            <w:vAlign w:val="center"/>
            <w:hideMark/>
          </w:tcPr>
          <w:p w14:paraId="3265B6A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6EF601DA" w14:textId="77777777" w:rsidTr="006C7766">
        <w:trPr>
          <w:trHeight w:val="157"/>
        </w:trPr>
        <w:tc>
          <w:tcPr>
            <w:tcW w:w="4977" w:type="dxa"/>
            <w:shd w:val="clear" w:color="auto" w:fill="auto"/>
            <w:vAlign w:val="center"/>
            <w:hideMark/>
          </w:tcPr>
          <w:p w14:paraId="1D92D5A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5E6E5B">
              <w:rPr>
                <w:rFonts w:ascii="Times New Roman" w:eastAsia="Times New Roman" w:hAnsi="Times New Roman" w:cs="Times New Roman"/>
                <w:sz w:val="20"/>
                <w:szCs w:val="20"/>
                <w:lang w:eastAsia="ru-RU"/>
              </w:rPr>
              <w:t>(муниципальных) нужд</w:t>
            </w:r>
          </w:p>
        </w:tc>
        <w:tc>
          <w:tcPr>
            <w:tcW w:w="1134" w:type="dxa"/>
            <w:shd w:val="clear" w:color="auto" w:fill="auto"/>
            <w:vAlign w:val="center"/>
            <w:hideMark/>
          </w:tcPr>
          <w:p w14:paraId="251A15E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4C5E61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7184D7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2A6134C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10 000 01050</w:t>
            </w:r>
          </w:p>
        </w:tc>
        <w:tc>
          <w:tcPr>
            <w:tcW w:w="851" w:type="dxa"/>
            <w:shd w:val="clear" w:color="auto" w:fill="auto"/>
            <w:vAlign w:val="center"/>
            <w:hideMark/>
          </w:tcPr>
          <w:p w14:paraId="6E32D95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2FC89BA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3 145,57173</w:t>
            </w:r>
          </w:p>
        </w:tc>
        <w:tc>
          <w:tcPr>
            <w:tcW w:w="1701" w:type="dxa"/>
            <w:shd w:val="clear" w:color="auto" w:fill="auto"/>
            <w:vAlign w:val="center"/>
            <w:hideMark/>
          </w:tcPr>
          <w:p w14:paraId="3E08F0D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3 145,57173</w:t>
            </w:r>
          </w:p>
        </w:tc>
        <w:tc>
          <w:tcPr>
            <w:tcW w:w="1275" w:type="dxa"/>
            <w:shd w:val="clear" w:color="auto" w:fill="auto"/>
            <w:vAlign w:val="center"/>
            <w:hideMark/>
          </w:tcPr>
          <w:p w14:paraId="780B92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16D979D4" w14:textId="77777777" w:rsidTr="006C7766">
        <w:trPr>
          <w:trHeight w:val="299"/>
        </w:trPr>
        <w:tc>
          <w:tcPr>
            <w:tcW w:w="4977" w:type="dxa"/>
            <w:shd w:val="clear" w:color="auto" w:fill="auto"/>
            <w:vAlign w:val="bottom"/>
            <w:hideMark/>
          </w:tcPr>
          <w:p w14:paraId="6EB20459"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Реализация мероприятий по поставке товаров для детей, учебного оборудования, музыкальных </w:t>
            </w:r>
            <w:r w:rsidRPr="005E6E5B">
              <w:rPr>
                <w:rFonts w:ascii="Times New Roman" w:eastAsia="Times New Roman" w:hAnsi="Times New Roman" w:cs="Times New Roman"/>
                <w:sz w:val="20"/>
                <w:szCs w:val="20"/>
                <w:lang w:eastAsia="ru-RU"/>
              </w:rPr>
              <w:lastRenderedPageBreak/>
              <w:t>инструментов и звукового оборудования, спортивного инвентаря</w:t>
            </w:r>
          </w:p>
        </w:tc>
        <w:tc>
          <w:tcPr>
            <w:tcW w:w="1134" w:type="dxa"/>
            <w:shd w:val="clear" w:color="auto" w:fill="auto"/>
            <w:vAlign w:val="center"/>
            <w:hideMark/>
          </w:tcPr>
          <w:p w14:paraId="3E5DC9C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904</w:t>
            </w:r>
          </w:p>
        </w:tc>
        <w:tc>
          <w:tcPr>
            <w:tcW w:w="798" w:type="dxa"/>
            <w:shd w:val="clear" w:color="auto" w:fill="auto"/>
            <w:vAlign w:val="center"/>
            <w:hideMark/>
          </w:tcPr>
          <w:p w14:paraId="2F12FCD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679746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C73802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L2370</w:t>
            </w:r>
          </w:p>
        </w:tc>
        <w:tc>
          <w:tcPr>
            <w:tcW w:w="851" w:type="dxa"/>
            <w:shd w:val="clear" w:color="auto" w:fill="auto"/>
            <w:vAlign w:val="center"/>
            <w:hideMark/>
          </w:tcPr>
          <w:p w14:paraId="7607AE0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FAD4C4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20 202,02100</w:t>
            </w:r>
          </w:p>
        </w:tc>
        <w:tc>
          <w:tcPr>
            <w:tcW w:w="1701" w:type="dxa"/>
            <w:shd w:val="clear" w:color="auto" w:fill="auto"/>
            <w:vAlign w:val="center"/>
            <w:hideMark/>
          </w:tcPr>
          <w:p w14:paraId="5654A0C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20 202,00000</w:t>
            </w:r>
          </w:p>
        </w:tc>
        <w:tc>
          <w:tcPr>
            <w:tcW w:w="1275" w:type="dxa"/>
            <w:shd w:val="clear" w:color="auto" w:fill="auto"/>
            <w:vAlign w:val="center"/>
            <w:hideMark/>
          </w:tcPr>
          <w:p w14:paraId="07A9C43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69333BE" w14:textId="77777777" w:rsidTr="006C7766">
        <w:trPr>
          <w:trHeight w:val="547"/>
        </w:trPr>
        <w:tc>
          <w:tcPr>
            <w:tcW w:w="4977" w:type="dxa"/>
            <w:shd w:val="clear" w:color="auto" w:fill="auto"/>
            <w:vAlign w:val="center"/>
            <w:hideMark/>
          </w:tcPr>
          <w:p w14:paraId="3023798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5BFB179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AC6233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2E413FB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1835D6F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L2370</w:t>
            </w:r>
          </w:p>
        </w:tc>
        <w:tc>
          <w:tcPr>
            <w:tcW w:w="851" w:type="dxa"/>
            <w:shd w:val="clear" w:color="auto" w:fill="auto"/>
            <w:vAlign w:val="center"/>
            <w:hideMark/>
          </w:tcPr>
          <w:p w14:paraId="6484EE9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5AC1F26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20 202,02100</w:t>
            </w:r>
          </w:p>
        </w:tc>
        <w:tc>
          <w:tcPr>
            <w:tcW w:w="1701" w:type="dxa"/>
            <w:shd w:val="clear" w:color="auto" w:fill="auto"/>
            <w:vAlign w:val="center"/>
            <w:hideMark/>
          </w:tcPr>
          <w:p w14:paraId="5D7DCB5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20 202,00000</w:t>
            </w:r>
          </w:p>
        </w:tc>
        <w:tc>
          <w:tcPr>
            <w:tcW w:w="1275" w:type="dxa"/>
            <w:shd w:val="clear" w:color="auto" w:fill="auto"/>
            <w:vAlign w:val="center"/>
            <w:hideMark/>
          </w:tcPr>
          <w:p w14:paraId="3DEF761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38D48A71" w14:textId="77777777" w:rsidTr="006C7766">
        <w:trPr>
          <w:trHeight w:val="272"/>
        </w:trPr>
        <w:tc>
          <w:tcPr>
            <w:tcW w:w="4977" w:type="dxa"/>
            <w:shd w:val="clear" w:color="auto" w:fill="auto"/>
            <w:vAlign w:val="center"/>
            <w:hideMark/>
          </w:tcPr>
          <w:p w14:paraId="7834C78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за счет остатков с</w:t>
            </w:r>
            <w:r w:rsidRPr="005E6E5B">
              <w:rPr>
                <w:rFonts w:ascii="Times New Roman" w:eastAsia="Times New Roman" w:hAnsi="Times New Roman" w:cs="Times New Roman"/>
                <w:sz w:val="20"/>
                <w:szCs w:val="20"/>
                <w:lang w:eastAsia="ru-RU"/>
              </w:rPr>
              <w:t xml:space="preserve">редств от платных услуг и иной </w:t>
            </w:r>
            <w:r w:rsidRPr="005E6E5B">
              <w:rPr>
                <w:rFonts w:ascii="Times New Roman" w:eastAsia="Times New Roman" w:hAnsi="Times New Roman" w:cs="Times New Roman"/>
                <w:sz w:val="20"/>
                <w:szCs w:val="20"/>
                <w:lang w:eastAsia="ru-RU"/>
              </w:rPr>
              <w:t>приносящей доход деятельности,</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грантов</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(в том числе в виде субсидий)</w:t>
            </w:r>
          </w:p>
        </w:tc>
        <w:tc>
          <w:tcPr>
            <w:tcW w:w="1134" w:type="dxa"/>
            <w:shd w:val="clear" w:color="auto" w:fill="auto"/>
            <w:vAlign w:val="center"/>
            <w:hideMark/>
          </w:tcPr>
          <w:p w14:paraId="1BD684A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FAB6D4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E8B431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F9A639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60EC3AB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195D08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4B6CC40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33,82300</w:t>
            </w:r>
          </w:p>
        </w:tc>
        <w:tc>
          <w:tcPr>
            <w:tcW w:w="1275" w:type="dxa"/>
            <w:shd w:val="clear" w:color="auto" w:fill="auto"/>
            <w:vAlign w:val="center"/>
            <w:hideMark/>
          </w:tcPr>
          <w:p w14:paraId="26A8E7E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437A41" w14:paraId="644C9B91" w14:textId="77777777" w:rsidTr="006C7766">
        <w:trPr>
          <w:trHeight w:val="140"/>
        </w:trPr>
        <w:tc>
          <w:tcPr>
            <w:tcW w:w="4977" w:type="dxa"/>
            <w:shd w:val="clear" w:color="auto" w:fill="auto"/>
            <w:vAlign w:val="center"/>
            <w:hideMark/>
          </w:tcPr>
          <w:p w14:paraId="4CCFD38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5BF226D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3C9400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AA932C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180E53B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78AE4F4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5224085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4B600E2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0,49000</w:t>
            </w:r>
          </w:p>
        </w:tc>
        <w:tc>
          <w:tcPr>
            <w:tcW w:w="1275" w:type="dxa"/>
            <w:shd w:val="clear" w:color="auto" w:fill="auto"/>
            <w:vAlign w:val="center"/>
            <w:hideMark/>
          </w:tcPr>
          <w:p w14:paraId="3F0CACC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437A41" w14:paraId="1B48C743" w14:textId="77777777" w:rsidTr="006C7766">
        <w:trPr>
          <w:trHeight w:val="246"/>
        </w:trPr>
        <w:tc>
          <w:tcPr>
            <w:tcW w:w="4977" w:type="dxa"/>
            <w:shd w:val="clear" w:color="auto" w:fill="auto"/>
            <w:vAlign w:val="center"/>
            <w:hideMark/>
          </w:tcPr>
          <w:p w14:paraId="69F8E4A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0C682E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3D3D7E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10D803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3DFCC80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259171C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57C7C27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257BB51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33,33300</w:t>
            </w:r>
          </w:p>
        </w:tc>
        <w:tc>
          <w:tcPr>
            <w:tcW w:w="1275" w:type="dxa"/>
            <w:shd w:val="clear" w:color="auto" w:fill="auto"/>
            <w:vAlign w:val="center"/>
            <w:hideMark/>
          </w:tcPr>
          <w:p w14:paraId="15DEB16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437A41" w14:paraId="3CF6B724" w14:textId="77777777" w:rsidTr="006C7766">
        <w:trPr>
          <w:trHeight w:val="196"/>
        </w:trPr>
        <w:tc>
          <w:tcPr>
            <w:tcW w:w="4977" w:type="dxa"/>
            <w:shd w:val="clear" w:color="auto" w:fill="auto"/>
            <w:vAlign w:val="center"/>
            <w:hideMark/>
          </w:tcPr>
          <w:p w14:paraId="52111F1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75E1C52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1569F7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2331BC0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60834B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62 000 00000</w:t>
            </w:r>
          </w:p>
        </w:tc>
        <w:tc>
          <w:tcPr>
            <w:tcW w:w="851" w:type="dxa"/>
            <w:shd w:val="clear" w:color="auto" w:fill="auto"/>
            <w:vAlign w:val="center"/>
            <w:hideMark/>
          </w:tcPr>
          <w:p w14:paraId="43DBED5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72DACD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31 079,40286</w:t>
            </w:r>
          </w:p>
        </w:tc>
        <w:tc>
          <w:tcPr>
            <w:tcW w:w="1701" w:type="dxa"/>
            <w:shd w:val="clear" w:color="auto" w:fill="auto"/>
            <w:vAlign w:val="center"/>
            <w:hideMark/>
          </w:tcPr>
          <w:p w14:paraId="5E4C02A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30 974,07220</w:t>
            </w:r>
          </w:p>
        </w:tc>
        <w:tc>
          <w:tcPr>
            <w:tcW w:w="1275" w:type="dxa"/>
            <w:shd w:val="clear" w:color="auto" w:fill="auto"/>
            <w:vAlign w:val="center"/>
            <w:hideMark/>
          </w:tcPr>
          <w:p w14:paraId="250E9F0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99,7</w:t>
            </w:r>
          </w:p>
        </w:tc>
      </w:tr>
      <w:tr w:rsidR="00437A41" w14:paraId="04B8BD2E" w14:textId="77777777" w:rsidTr="006C7766">
        <w:trPr>
          <w:trHeight w:val="192"/>
        </w:trPr>
        <w:tc>
          <w:tcPr>
            <w:tcW w:w="4977" w:type="dxa"/>
            <w:shd w:val="clear" w:color="auto" w:fill="auto"/>
            <w:vAlign w:val="center"/>
            <w:hideMark/>
          </w:tcPr>
          <w:p w14:paraId="5FDCA86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(автономным) учреждениям на оплату труда персоналу</w:t>
            </w:r>
          </w:p>
        </w:tc>
        <w:tc>
          <w:tcPr>
            <w:tcW w:w="1134" w:type="dxa"/>
            <w:shd w:val="clear" w:color="auto" w:fill="auto"/>
            <w:vAlign w:val="center"/>
            <w:hideMark/>
          </w:tcPr>
          <w:p w14:paraId="2F349C4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05D3AF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3AC25B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E30C83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62 000 21010</w:t>
            </w:r>
          </w:p>
        </w:tc>
        <w:tc>
          <w:tcPr>
            <w:tcW w:w="851" w:type="dxa"/>
            <w:shd w:val="clear" w:color="auto" w:fill="auto"/>
            <w:vAlign w:val="center"/>
            <w:hideMark/>
          </w:tcPr>
          <w:p w14:paraId="107D7F7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98F7C0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29 171,33759</w:t>
            </w:r>
          </w:p>
        </w:tc>
        <w:tc>
          <w:tcPr>
            <w:tcW w:w="1701" w:type="dxa"/>
            <w:shd w:val="clear" w:color="auto" w:fill="auto"/>
            <w:vAlign w:val="center"/>
            <w:hideMark/>
          </w:tcPr>
          <w:p w14:paraId="5096E2A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29 170,20567</w:t>
            </w:r>
          </w:p>
        </w:tc>
        <w:tc>
          <w:tcPr>
            <w:tcW w:w="1275" w:type="dxa"/>
            <w:shd w:val="clear" w:color="auto" w:fill="auto"/>
            <w:vAlign w:val="center"/>
            <w:hideMark/>
          </w:tcPr>
          <w:p w14:paraId="4782EC8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07881D47" w14:textId="77777777" w:rsidTr="006C7766">
        <w:trPr>
          <w:trHeight w:val="60"/>
        </w:trPr>
        <w:tc>
          <w:tcPr>
            <w:tcW w:w="4977" w:type="dxa"/>
            <w:shd w:val="clear" w:color="auto" w:fill="auto"/>
            <w:vAlign w:val="center"/>
            <w:hideMark/>
          </w:tcPr>
          <w:p w14:paraId="3E3E41C9"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Предоставление субсидий бюджетным, автономным учреждениям и иным </w:t>
            </w:r>
            <w:r w:rsidRPr="005E6E5B">
              <w:rPr>
                <w:rFonts w:ascii="Times New Roman" w:eastAsia="Times New Roman" w:hAnsi="Times New Roman" w:cs="Times New Roman"/>
                <w:sz w:val="20"/>
                <w:szCs w:val="20"/>
                <w:lang w:eastAsia="ru-RU"/>
              </w:rPr>
              <w:t>некоммерческим организациям</w:t>
            </w:r>
          </w:p>
        </w:tc>
        <w:tc>
          <w:tcPr>
            <w:tcW w:w="1134" w:type="dxa"/>
            <w:shd w:val="clear" w:color="auto" w:fill="auto"/>
            <w:vAlign w:val="center"/>
            <w:hideMark/>
          </w:tcPr>
          <w:p w14:paraId="756E9F1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FD97A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54483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06B71B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62 000 21010</w:t>
            </w:r>
          </w:p>
        </w:tc>
        <w:tc>
          <w:tcPr>
            <w:tcW w:w="851" w:type="dxa"/>
            <w:shd w:val="clear" w:color="auto" w:fill="auto"/>
            <w:vAlign w:val="center"/>
            <w:hideMark/>
          </w:tcPr>
          <w:p w14:paraId="64F60F9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4EC0B77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29 171,33759</w:t>
            </w:r>
          </w:p>
        </w:tc>
        <w:tc>
          <w:tcPr>
            <w:tcW w:w="1701" w:type="dxa"/>
            <w:shd w:val="clear" w:color="auto" w:fill="auto"/>
            <w:vAlign w:val="center"/>
            <w:hideMark/>
          </w:tcPr>
          <w:p w14:paraId="524A74F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29 170,20567</w:t>
            </w:r>
          </w:p>
        </w:tc>
        <w:tc>
          <w:tcPr>
            <w:tcW w:w="1275" w:type="dxa"/>
            <w:shd w:val="clear" w:color="auto" w:fill="auto"/>
            <w:vAlign w:val="center"/>
            <w:hideMark/>
          </w:tcPr>
          <w:p w14:paraId="0D761EC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0BB1E558" w14:textId="77777777" w:rsidTr="006C7766">
        <w:trPr>
          <w:trHeight w:val="531"/>
        </w:trPr>
        <w:tc>
          <w:tcPr>
            <w:tcW w:w="4977" w:type="dxa"/>
            <w:shd w:val="clear" w:color="auto" w:fill="auto"/>
            <w:vAlign w:val="center"/>
            <w:hideMark/>
          </w:tcPr>
          <w:p w14:paraId="0BD7E3DE" w14:textId="77777777" w:rsidR="005E6E5B" w:rsidRPr="005E6E5B" w:rsidRDefault="00707FEF" w:rsidP="005033AF">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на финансовое обеспечение деятельности бюджетных</w:t>
            </w:r>
            <w:r w:rsidR="005033AF">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 xml:space="preserve">(автономных) учреждений (за </w:t>
            </w:r>
            <w:r w:rsidR="005033AF">
              <w:rPr>
                <w:rFonts w:ascii="Times New Roman" w:eastAsia="Times New Roman" w:hAnsi="Times New Roman" w:cs="Times New Roman"/>
                <w:sz w:val="20"/>
                <w:szCs w:val="20"/>
                <w:lang w:eastAsia="ru-RU"/>
              </w:rPr>
              <w:t>и</w:t>
            </w:r>
            <w:r w:rsidRPr="005E6E5B">
              <w:rPr>
                <w:rFonts w:ascii="Times New Roman" w:eastAsia="Times New Roman" w:hAnsi="Times New Roman" w:cs="Times New Roman"/>
                <w:sz w:val="20"/>
                <w:szCs w:val="20"/>
                <w:lang w:eastAsia="ru-RU"/>
              </w:rPr>
              <w:t>сключением оплаты труда персоналу)</w:t>
            </w:r>
          </w:p>
        </w:tc>
        <w:tc>
          <w:tcPr>
            <w:tcW w:w="1134" w:type="dxa"/>
            <w:shd w:val="clear" w:color="auto" w:fill="auto"/>
            <w:vAlign w:val="center"/>
            <w:hideMark/>
          </w:tcPr>
          <w:p w14:paraId="744D828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C956EC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BC88E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8196B9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62 000 21020</w:t>
            </w:r>
          </w:p>
        </w:tc>
        <w:tc>
          <w:tcPr>
            <w:tcW w:w="851" w:type="dxa"/>
            <w:shd w:val="clear" w:color="auto" w:fill="auto"/>
            <w:vAlign w:val="center"/>
            <w:hideMark/>
          </w:tcPr>
          <w:p w14:paraId="5242364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129569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1 908,06527</w:t>
            </w:r>
          </w:p>
        </w:tc>
        <w:tc>
          <w:tcPr>
            <w:tcW w:w="1701" w:type="dxa"/>
            <w:shd w:val="clear" w:color="auto" w:fill="auto"/>
            <w:vAlign w:val="center"/>
            <w:hideMark/>
          </w:tcPr>
          <w:p w14:paraId="39EC21B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1 </w:t>
            </w:r>
            <w:r w:rsidRPr="005E6E5B">
              <w:rPr>
                <w:rFonts w:ascii="Times New Roman" w:eastAsia="Times New Roman" w:hAnsi="Times New Roman" w:cs="Times New Roman"/>
                <w:sz w:val="20"/>
                <w:szCs w:val="20"/>
                <w:lang w:eastAsia="ru-RU"/>
              </w:rPr>
              <w:t>803,86653</w:t>
            </w:r>
          </w:p>
        </w:tc>
        <w:tc>
          <w:tcPr>
            <w:tcW w:w="1275" w:type="dxa"/>
            <w:shd w:val="clear" w:color="auto" w:fill="auto"/>
            <w:vAlign w:val="center"/>
            <w:hideMark/>
          </w:tcPr>
          <w:p w14:paraId="32D7610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94,5</w:t>
            </w:r>
          </w:p>
        </w:tc>
      </w:tr>
      <w:tr w:rsidR="00437A41" w14:paraId="0665F31A" w14:textId="77777777" w:rsidTr="006C7766">
        <w:trPr>
          <w:trHeight w:val="307"/>
        </w:trPr>
        <w:tc>
          <w:tcPr>
            <w:tcW w:w="4977" w:type="dxa"/>
            <w:shd w:val="clear" w:color="auto" w:fill="auto"/>
            <w:vAlign w:val="center"/>
            <w:hideMark/>
          </w:tcPr>
          <w:p w14:paraId="42B8235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2D31315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33F149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6070A2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71E483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62 000 21020</w:t>
            </w:r>
          </w:p>
        </w:tc>
        <w:tc>
          <w:tcPr>
            <w:tcW w:w="851" w:type="dxa"/>
            <w:shd w:val="clear" w:color="auto" w:fill="auto"/>
            <w:vAlign w:val="center"/>
            <w:hideMark/>
          </w:tcPr>
          <w:p w14:paraId="6FC49CE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64C5061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1 908,06527</w:t>
            </w:r>
          </w:p>
        </w:tc>
        <w:tc>
          <w:tcPr>
            <w:tcW w:w="1701" w:type="dxa"/>
            <w:shd w:val="clear" w:color="auto" w:fill="auto"/>
            <w:vAlign w:val="center"/>
            <w:hideMark/>
          </w:tcPr>
          <w:p w14:paraId="7588747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1 803,86653</w:t>
            </w:r>
          </w:p>
        </w:tc>
        <w:tc>
          <w:tcPr>
            <w:tcW w:w="1275" w:type="dxa"/>
            <w:shd w:val="clear" w:color="auto" w:fill="auto"/>
            <w:vAlign w:val="center"/>
            <w:hideMark/>
          </w:tcPr>
          <w:p w14:paraId="0EE871E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94,5</w:t>
            </w:r>
          </w:p>
        </w:tc>
      </w:tr>
      <w:tr w:rsidR="00437A41" w14:paraId="30AC2794" w14:textId="77777777" w:rsidTr="006C7766">
        <w:trPr>
          <w:trHeight w:val="315"/>
        </w:trPr>
        <w:tc>
          <w:tcPr>
            <w:tcW w:w="4977" w:type="dxa"/>
            <w:shd w:val="clear" w:color="auto" w:fill="auto"/>
            <w:noWrap/>
            <w:vAlign w:val="bottom"/>
            <w:hideMark/>
          </w:tcPr>
          <w:p w14:paraId="102BD39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КУЛЬТУРА, КИНЕМАТОГРАФИЯ</w:t>
            </w:r>
          </w:p>
        </w:tc>
        <w:tc>
          <w:tcPr>
            <w:tcW w:w="1134" w:type="dxa"/>
            <w:shd w:val="clear" w:color="auto" w:fill="auto"/>
            <w:vAlign w:val="center"/>
            <w:hideMark/>
          </w:tcPr>
          <w:p w14:paraId="7C5FE7B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64A593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6D4D49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4913427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02EA731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74D8C8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249 160,62887</w:t>
            </w:r>
          </w:p>
        </w:tc>
        <w:tc>
          <w:tcPr>
            <w:tcW w:w="1701" w:type="dxa"/>
            <w:shd w:val="clear" w:color="auto" w:fill="auto"/>
            <w:vAlign w:val="center"/>
            <w:hideMark/>
          </w:tcPr>
          <w:p w14:paraId="7515BF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246 405,99803</w:t>
            </w:r>
          </w:p>
        </w:tc>
        <w:tc>
          <w:tcPr>
            <w:tcW w:w="1275" w:type="dxa"/>
            <w:shd w:val="clear" w:color="auto" w:fill="auto"/>
            <w:vAlign w:val="center"/>
            <w:hideMark/>
          </w:tcPr>
          <w:p w14:paraId="5E56529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98,9</w:t>
            </w:r>
          </w:p>
        </w:tc>
      </w:tr>
      <w:tr w:rsidR="00437A41" w14:paraId="09B2EE8A" w14:textId="77777777" w:rsidTr="006C7766">
        <w:trPr>
          <w:trHeight w:val="315"/>
        </w:trPr>
        <w:tc>
          <w:tcPr>
            <w:tcW w:w="4977" w:type="dxa"/>
            <w:shd w:val="clear" w:color="auto" w:fill="auto"/>
            <w:vAlign w:val="center"/>
            <w:hideMark/>
          </w:tcPr>
          <w:p w14:paraId="57772ABC"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Культура</w:t>
            </w:r>
          </w:p>
        </w:tc>
        <w:tc>
          <w:tcPr>
            <w:tcW w:w="1134" w:type="dxa"/>
            <w:shd w:val="clear" w:color="auto" w:fill="auto"/>
            <w:vAlign w:val="center"/>
            <w:hideMark/>
          </w:tcPr>
          <w:p w14:paraId="11AF639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08B490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A7E6B5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EE8A67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6E48315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299193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226 036,85252</w:t>
            </w:r>
          </w:p>
        </w:tc>
        <w:tc>
          <w:tcPr>
            <w:tcW w:w="1701" w:type="dxa"/>
            <w:shd w:val="clear" w:color="auto" w:fill="auto"/>
            <w:vAlign w:val="center"/>
            <w:hideMark/>
          </w:tcPr>
          <w:p w14:paraId="266A1C2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223 369,45909</w:t>
            </w:r>
          </w:p>
        </w:tc>
        <w:tc>
          <w:tcPr>
            <w:tcW w:w="1275" w:type="dxa"/>
            <w:shd w:val="clear" w:color="auto" w:fill="auto"/>
            <w:vAlign w:val="center"/>
            <w:hideMark/>
          </w:tcPr>
          <w:p w14:paraId="4FC668E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98,8</w:t>
            </w:r>
          </w:p>
        </w:tc>
      </w:tr>
      <w:tr w:rsidR="00437A41" w14:paraId="46E1B12F" w14:textId="77777777" w:rsidTr="006C7766">
        <w:trPr>
          <w:trHeight w:val="310"/>
        </w:trPr>
        <w:tc>
          <w:tcPr>
            <w:tcW w:w="4977" w:type="dxa"/>
            <w:shd w:val="clear" w:color="auto" w:fill="auto"/>
            <w:vAlign w:val="center"/>
            <w:hideMark/>
          </w:tcPr>
          <w:p w14:paraId="3075D35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культуры, физической культуры и спорта, молодежной политики</w:t>
            </w:r>
          </w:p>
        </w:tc>
        <w:tc>
          <w:tcPr>
            <w:tcW w:w="1134" w:type="dxa"/>
            <w:shd w:val="clear" w:color="auto" w:fill="auto"/>
            <w:vAlign w:val="center"/>
            <w:hideMark/>
          </w:tcPr>
          <w:p w14:paraId="333974B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E3F6E9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2282761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01F9250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10 000 00000</w:t>
            </w:r>
          </w:p>
        </w:tc>
        <w:tc>
          <w:tcPr>
            <w:tcW w:w="851" w:type="dxa"/>
            <w:shd w:val="clear" w:color="auto" w:fill="auto"/>
            <w:vAlign w:val="center"/>
            <w:hideMark/>
          </w:tcPr>
          <w:p w14:paraId="4E0E3AC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2F10DA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169 450,78058</w:t>
            </w:r>
          </w:p>
        </w:tc>
        <w:tc>
          <w:tcPr>
            <w:tcW w:w="1701" w:type="dxa"/>
            <w:shd w:val="clear" w:color="auto" w:fill="auto"/>
            <w:vAlign w:val="center"/>
            <w:hideMark/>
          </w:tcPr>
          <w:p w14:paraId="44A6979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169 449,36670</w:t>
            </w:r>
          </w:p>
        </w:tc>
        <w:tc>
          <w:tcPr>
            <w:tcW w:w="1275" w:type="dxa"/>
            <w:shd w:val="clear" w:color="auto" w:fill="auto"/>
            <w:vAlign w:val="center"/>
            <w:hideMark/>
          </w:tcPr>
          <w:p w14:paraId="46124B5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500E96B3" w14:textId="77777777" w:rsidTr="006C7766">
        <w:trPr>
          <w:trHeight w:val="630"/>
        </w:trPr>
        <w:tc>
          <w:tcPr>
            <w:tcW w:w="4977" w:type="dxa"/>
            <w:shd w:val="clear" w:color="auto" w:fill="auto"/>
            <w:vAlign w:val="center"/>
            <w:hideMark/>
          </w:tcPr>
          <w:p w14:paraId="5B572AB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по реализации мероприятий в области культуры</w:t>
            </w:r>
          </w:p>
        </w:tc>
        <w:tc>
          <w:tcPr>
            <w:tcW w:w="1134" w:type="dxa"/>
            <w:shd w:val="clear" w:color="auto" w:fill="auto"/>
            <w:vAlign w:val="center"/>
            <w:hideMark/>
          </w:tcPr>
          <w:p w14:paraId="3A0EBC1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252CA1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D1FF1B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D88715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10 000 </w:t>
            </w:r>
            <w:r w:rsidRPr="005E6E5B">
              <w:rPr>
                <w:rFonts w:ascii="Times New Roman" w:eastAsia="Times New Roman" w:hAnsi="Times New Roman" w:cs="Times New Roman"/>
                <w:sz w:val="20"/>
                <w:szCs w:val="20"/>
                <w:lang w:eastAsia="ru-RU"/>
              </w:rPr>
              <w:t>01000</w:t>
            </w:r>
          </w:p>
        </w:tc>
        <w:tc>
          <w:tcPr>
            <w:tcW w:w="851" w:type="dxa"/>
            <w:shd w:val="clear" w:color="auto" w:fill="auto"/>
            <w:vAlign w:val="center"/>
            <w:hideMark/>
          </w:tcPr>
          <w:p w14:paraId="266FEB9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EAEF9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148 677,80754</w:t>
            </w:r>
          </w:p>
        </w:tc>
        <w:tc>
          <w:tcPr>
            <w:tcW w:w="1701" w:type="dxa"/>
            <w:shd w:val="clear" w:color="auto" w:fill="auto"/>
            <w:vAlign w:val="center"/>
            <w:hideMark/>
          </w:tcPr>
          <w:p w14:paraId="09A362B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148 676,39554</w:t>
            </w:r>
          </w:p>
        </w:tc>
        <w:tc>
          <w:tcPr>
            <w:tcW w:w="1275" w:type="dxa"/>
            <w:shd w:val="clear" w:color="auto" w:fill="auto"/>
            <w:vAlign w:val="center"/>
            <w:hideMark/>
          </w:tcPr>
          <w:p w14:paraId="5C0F3FC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45EB6367" w14:textId="77777777" w:rsidTr="006C7766">
        <w:trPr>
          <w:trHeight w:val="725"/>
        </w:trPr>
        <w:tc>
          <w:tcPr>
            <w:tcW w:w="4977" w:type="dxa"/>
            <w:shd w:val="clear" w:color="auto" w:fill="auto"/>
            <w:vAlign w:val="center"/>
            <w:hideMark/>
          </w:tcPr>
          <w:p w14:paraId="5AB82FF6"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Сохранение и развитие исполнительских искусств (расходы на содержание театров, филармоний, музыкальных </w:t>
            </w:r>
            <w:proofErr w:type="gramStart"/>
            <w:r w:rsidRPr="005E6E5B">
              <w:rPr>
                <w:rFonts w:ascii="Times New Roman" w:eastAsia="Times New Roman" w:hAnsi="Times New Roman" w:cs="Times New Roman"/>
                <w:sz w:val="20"/>
                <w:szCs w:val="20"/>
                <w:lang w:eastAsia="ru-RU"/>
              </w:rPr>
              <w:t>коллективов,  ансамблей</w:t>
            </w:r>
            <w:proofErr w:type="gramEnd"/>
            <w:r w:rsidRPr="005E6E5B">
              <w:rPr>
                <w:rFonts w:ascii="Times New Roman" w:eastAsia="Times New Roman" w:hAnsi="Times New Roman" w:cs="Times New Roman"/>
                <w:sz w:val="20"/>
                <w:szCs w:val="20"/>
                <w:lang w:eastAsia="ru-RU"/>
              </w:rPr>
              <w:t xml:space="preserve"> и других творческих коллективов)</w:t>
            </w:r>
          </w:p>
        </w:tc>
        <w:tc>
          <w:tcPr>
            <w:tcW w:w="1134" w:type="dxa"/>
            <w:shd w:val="clear" w:color="auto" w:fill="auto"/>
            <w:vAlign w:val="center"/>
            <w:hideMark/>
          </w:tcPr>
          <w:p w14:paraId="6714CF8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46A3BB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A82CFB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767D50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10 000 01010</w:t>
            </w:r>
          </w:p>
        </w:tc>
        <w:tc>
          <w:tcPr>
            <w:tcW w:w="851" w:type="dxa"/>
            <w:shd w:val="clear" w:color="auto" w:fill="auto"/>
            <w:vAlign w:val="center"/>
            <w:hideMark/>
          </w:tcPr>
          <w:p w14:paraId="5564722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97CA26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21 203,84123</w:t>
            </w:r>
          </w:p>
        </w:tc>
        <w:tc>
          <w:tcPr>
            <w:tcW w:w="1701" w:type="dxa"/>
            <w:shd w:val="clear" w:color="auto" w:fill="auto"/>
            <w:vAlign w:val="center"/>
            <w:hideMark/>
          </w:tcPr>
          <w:p w14:paraId="0D70226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21 </w:t>
            </w:r>
            <w:r w:rsidRPr="005E6E5B">
              <w:rPr>
                <w:rFonts w:ascii="Times New Roman" w:eastAsia="Times New Roman" w:hAnsi="Times New Roman" w:cs="Times New Roman"/>
                <w:sz w:val="20"/>
                <w:szCs w:val="20"/>
                <w:lang w:eastAsia="ru-RU"/>
              </w:rPr>
              <w:t>203,84123</w:t>
            </w:r>
          </w:p>
        </w:tc>
        <w:tc>
          <w:tcPr>
            <w:tcW w:w="1275" w:type="dxa"/>
            <w:shd w:val="clear" w:color="auto" w:fill="auto"/>
            <w:vAlign w:val="center"/>
            <w:hideMark/>
          </w:tcPr>
          <w:p w14:paraId="21E4144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E3B8A6F" w14:textId="77777777" w:rsidTr="006C7766">
        <w:trPr>
          <w:trHeight w:val="795"/>
        </w:trPr>
        <w:tc>
          <w:tcPr>
            <w:tcW w:w="4977" w:type="dxa"/>
            <w:shd w:val="clear" w:color="auto" w:fill="auto"/>
            <w:vAlign w:val="center"/>
            <w:hideMark/>
          </w:tcPr>
          <w:p w14:paraId="72513E4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1D0390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C27F98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49CE79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526E72F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10 000 01010</w:t>
            </w:r>
          </w:p>
        </w:tc>
        <w:tc>
          <w:tcPr>
            <w:tcW w:w="851" w:type="dxa"/>
            <w:shd w:val="clear" w:color="auto" w:fill="auto"/>
            <w:vAlign w:val="center"/>
            <w:hideMark/>
          </w:tcPr>
          <w:p w14:paraId="723E1E8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54266AA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19 </w:t>
            </w:r>
            <w:r w:rsidRPr="005E6E5B">
              <w:rPr>
                <w:rFonts w:ascii="Times New Roman" w:eastAsia="Times New Roman" w:hAnsi="Times New Roman" w:cs="Times New Roman"/>
                <w:sz w:val="20"/>
                <w:szCs w:val="20"/>
                <w:lang w:eastAsia="ru-RU"/>
              </w:rPr>
              <w:t>586,46188</w:t>
            </w:r>
          </w:p>
        </w:tc>
        <w:tc>
          <w:tcPr>
            <w:tcW w:w="1701" w:type="dxa"/>
            <w:shd w:val="clear" w:color="auto" w:fill="auto"/>
            <w:vAlign w:val="center"/>
            <w:hideMark/>
          </w:tcPr>
          <w:p w14:paraId="60D740E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19 586,46188</w:t>
            </w:r>
          </w:p>
        </w:tc>
        <w:tc>
          <w:tcPr>
            <w:tcW w:w="1275" w:type="dxa"/>
            <w:shd w:val="clear" w:color="auto" w:fill="auto"/>
            <w:vAlign w:val="center"/>
            <w:hideMark/>
          </w:tcPr>
          <w:p w14:paraId="3CE1670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52014DB1" w14:textId="77777777" w:rsidTr="006C7766">
        <w:trPr>
          <w:trHeight w:val="344"/>
        </w:trPr>
        <w:tc>
          <w:tcPr>
            <w:tcW w:w="4977" w:type="dxa"/>
            <w:shd w:val="clear" w:color="auto" w:fill="auto"/>
            <w:vAlign w:val="center"/>
            <w:hideMark/>
          </w:tcPr>
          <w:p w14:paraId="3D3A91F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0AFDF80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C2051A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0EEA115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4A933D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10 000 01010</w:t>
            </w:r>
          </w:p>
        </w:tc>
        <w:tc>
          <w:tcPr>
            <w:tcW w:w="851" w:type="dxa"/>
            <w:shd w:val="clear" w:color="auto" w:fill="auto"/>
            <w:vAlign w:val="center"/>
            <w:hideMark/>
          </w:tcPr>
          <w:p w14:paraId="2A36A02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0CAA412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1 617,37935</w:t>
            </w:r>
          </w:p>
        </w:tc>
        <w:tc>
          <w:tcPr>
            <w:tcW w:w="1701" w:type="dxa"/>
            <w:shd w:val="clear" w:color="auto" w:fill="auto"/>
            <w:vAlign w:val="center"/>
            <w:hideMark/>
          </w:tcPr>
          <w:p w14:paraId="7A93026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1 617,37935</w:t>
            </w:r>
          </w:p>
        </w:tc>
        <w:tc>
          <w:tcPr>
            <w:tcW w:w="1275" w:type="dxa"/>
            <w:shd w:val="clear" w:color="auto" w:fill="auto"/>
            <w:vAlign w:val="center"/>
            <w:hideMark/>
          </w:tcPr>
          <w:p w14:paraId="74CF5BC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42F12E45" w14:textId="77777777" w:rsidTr="006C7766">
        <w:trPr>
          <w:trHeight w:val="315"/>
        </w:trPr>
        <w:tc>
          <w:tcPr>
            <w:tcW w:w="4977" w:type="dxa"/>
            <w:shd w:val="clear" w:color="auto" w:fill="auto"/>
            <w:vAlign w:val="center"/>
            <w:hideMark/>
          </w:tcPr>
          <w:p w14:paraId="170E5C2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развитие библиотечного дела</w:t>
            </w:r>
          </w:p>
        </w:tc>
        <w:tc>
          <w:tcPr>
            <w:tcW w:w="1134" w:type="dxa"/>
            <w:shd w:val="clear" w:color="auto" w:fill="auto"/>
            <w:vAlign w:val="center"/>
            <w:hideMark/>
          </w:tcPr>
          <w:p w14:paraId="1CF1869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8C4A9C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2BB1A16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588A37D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10 000 01020</w:t>
            </w:r>
          </w:p>
        </w:tc>
        <w:tc>
          <w:tcPr>
            <w:tcW w:w="851" w:type="dxa"/>
            <w:shd w:val="clear" w:color="auto" w:fill="auto"/>
            <w:vAlign w:val="center"/>
            <w:hideMark/>
          </w:tcPr>
          <w:p w14:paraId="498D5F9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F9902F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38 </w:t>
            </w:r>
            <w:r w:rsidRPr="005E6E5B">
              <w:rPr>
                <w:rFonts w:ascii="Times New Roman" w:eastAsia="Times New Roman" w:hAnsi="Times New Roman" w:cs="Times New Roman"/>
                <w:sz w:val="20"/>
                <w:szCs w:val="20"/>
                <w:lang w:eastAsia="ru-RU"/>
              </w:rPr>
              <w:t>824,21030</w:t>
            </w:r>
          </w:p>
        </w:tc>
        <w:tc>
          <w:tcPr>
            <w:tcW w:w="1701" w:type="dxa"/>
            <w:shd w:val="clear" w:color="auto" w:fill="auto"/>
            <w:vAlign w:val="center"/>
            <w:hideMark/>
          </w:tcPr>
          <w:p w14:paraId="3C129E4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38 824,21030</w:t>
            </w:r>
          </w:p>
        </w:tc>
        <w:tc>
          <w:tcPr>
            <w:tcW w:w="1275" w:type="dxa"/>
            <w:shd w:val="clear" w:color="auto" w:fill="auto"/>
            <w:vAlign w:val="center"/>
            <w:hideMark/>
          </w:tcPr>
          <w:p w14:paraId="314F1BF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23F0FD1" w14:textId="77777777" w:rsidTr="006C7766">
        <w:trPr>
          <w:trHeight w:val="964"/>
        </w:trPr>
        <w:tc>
          <w:tcPr>
            <w:tcW w:w="4977" w:type="dxa"/>
            <w:shd w:val="clear" w:color="auto" w:fill="auto"/>
            <w:vAlign w:val="center"/>
            <w:hideMark/>
          </w:tcPr>
          <w:p w14:paraId="3988EED9"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553FD63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D0AF97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7910339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D99573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10 000 01020</w:t>
            </w:r>
          </w:p>
        </w:tc>
        <w:tc>
          <w:tcPr>
            <w:tcW w:w="851" w:type="dxa"/>
            <w:shd w:val="clear" w:color="auto" w:fill="auto"/>
            <w:vAlign w:val="center"/>
            <w:hideMark/>
          </w:tcPr>
          <w:p w14:paraId="7EB3CDF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52F0853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36 </w:t>
            </w:r>
            <w:r w:rsidRPr="005E6E5B">
              <w:rPr>
                <w:rFonts w:ascii="Times New Roman" w:eastAsia="Times New Roman" w:hAnsi="Times New Roman" w:cs="Times New Roman"/>
                <w:sz w:val="20"/>
                <w:szCs w:val="20"/>
                <w:lang w:eastAsia="ru-RU"/>
              </w:rPr>
              <w:t>258,09730</w:t>
            </w:r>
          </w:p>
        </w:tc>
        <w:tc>
          <w:tcPr>
            <w:tcW w:w="1701" w:type="dxa"/>
            <w:shd w:val="clear" w:color="auto" w:fill="auto"/>
            <w:vAlign w:val="center"/>
            <w:hideMark/>
          </w:tcPr>
          <w:p w14:paraId="70339A1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36 258,09730</w:t>
            </w:r>
          </w:p>
        </w:tc>
        <w:tc>
          <w:tcPr>
            <w:tcW w:w="1275" w:type="dxa"/>
            <w:shd w:val="clear" w:color="auto" w:fill="auto"/>
            <w:vAlign w:val="center"/>
            <w:hideMark/>
          </w:tcPr>
          <w:p w14:paraId="06AC7CD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6FB098EB" w14:textId="77777777" w:rsidTr="006C7766">
        <w:trPr>
          <w:trHeight w:val="371"/>
        </w:trPr>
        <w:tc>
          <w:tcPr>
            <w:tcW w:w="4977" w:type="dxa"/>
            <w:shd w:val="clear" w:color="auto" w:fill="auto"/>
            <w:vAlign w:val="center"/>
            <w:hideMark/>
          </w:tcPr>
          <w:p w14:paraId="684E7D1F"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622F0F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5822FD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0E72CA6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4CB0C0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10 000 01020</w:t>
            </w:r>
          </w:p>
        </w:tc>
        <w:tc>
          <w:tcPr>
            <w:tcW w:w="851" w:type="dxa"/>
            <w:shd w:val="clear" w:color="auto" w:fill="auto"/>
            <w:vAlign w:val="center"/>
            <w:hideMark/>
          </w:tcPr>
          <w:p w14:paraId="5C99877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08EEC40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2 566,11300</w:t>
            </w:r>
          </w:p>
        </w:tc>
        <w:tc>
          <w:tcPr>
            <w:tcW w:w="1701" w:type="dxa"/>
            <w:shd w:val="clear" w:color="auto" w:fill="auto"/>
            <w:vAlign w:val="center"/>
            <w:hideMark/>
          </w:tcPr>
          <w:p w14:paraId="4AE3650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2 566,11300</w:t>
            </w:r>
          </w:p>
        </w:tc>
        <w:tc>
          <w:tcPr>
            <w:tcW w:w="1275" w:type="dxa"/>
            <w:shd w:val="clear" w:color="auto" w:fill="auto"/>
            <w:vAlign w:val="center"/>
            <w:hideMark/>
          </w:tcPr>
          <w:p w14:paraId="10A6F27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76542400" w14:textId="77777777" w:rsidTr="006C7766">
        <w:trPr>
          <w:trHeight w:val="315"/>
        </w:trPr>
        <w:tc>
          <w:tcPr>
            <w:tcW w:w="4977" w:type="dxa"/>
            <w:shd w:val="clear" w:color="auto" w:fill="auto"/>
            <w:vAlign w:val="center"/>
            <w:hideMark/>
          </w:tcPr>
          <w:p w14:paraId="64E7597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развитие музейного дела</w:t>
            </w:r>
          </w:p>
        </w:tc>
        <w:tc>
          <w:tcPr>
            <w:tcW w:w="1134" w:type="dxa"/>
            <w:shd w:val="clear" w:color="auto" w:fill="auto"/>
            <w:vAlign w:val="center"/>
            <w:hideMark/>
          </w:tcPr>
          <w:p w14:paraId="1A60323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773A88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2B15D5A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FB25CE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10 000 01030</w:t>
            </w:r>
          </w:p>
        </w:tc>
        <w:tc>
          <w:tcPr>
            <w:tcW w:w="851" w:type="dxa"/>
            <w:shd w:val="clear" w:color="auto" w:fill="auto"/>
            <w:vAlign w:val="center"/>
            <w:hideMark/>
          </w:tcPr>
          <w:p w14:paraId="78A3FA9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5D059E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13 041,14298</w:t>
            </w:r>
          </w:p>
        </w:tc>
        <w:tc>
          <w:tcPr>
            <w:tcW w:w="1701" w:type="dxa"/>
            <w:shd w:val="clear" w:color="auto" w:fill="auto"/>
            <w:vAlign w:val="center"/>
            <w:hideMark/>
          </w:tcPr>
          <w:p w14:paraId="6516BD6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13 </w:t>
            </w:r>
            <w:r w:rsidRPr="005E6E5B">
              <w:rPr>
                <w:rFonts w:ascii="Times New Roman" w:eastAsia="Times New Roman" w:hAnsi="Times New Roman" w:cs="Times New Roman"/>
                <w:sz w:val="20"/>
                <w:szCs w:val="20"/>
                <w:lang w:eastAsia="ru-RU"/>
              </w:rPr>
              <w:t>041,14298</w:t>
            </w:r>
          </w:p>
        </w:tc>
        <w:tc>
          <w:tcPr>
            <w:tcW w:w="1275" w:type="dxa"/>
            <w:shd w:val="clear" w:color="auto" w:fill="auto"/>
            <w:vAlign w:val="center"/>
            <w:hideMark/>
          </w:tcPr>
          <w:p w14:paraId="346DE0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335A9C01" w14:textId="77777777" w:rsidTr="006C7766">
        <w:trPr>
          <w:trHeight w:val="439"/>
        </w:trPr>
        <w:tc>
          <w:tcPr>
            <w:tcW w:w="4977" w:type="dxa"/>
            <w:shd w:val="clear" w:color="auto" w:fill="auto"/>
            <w:vAlign w:val="center"/>
            <w:hideMark/>
          </w:tcPr>
          <w:p w14:paraId="14F616A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FD0BC4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5D4741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0276975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1A977C5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10 000 01030</w:t>
            </w:r>
          </w:p>
        </w:tc>
        <w:tc>
          <w:tcPr>
            <w:tcW w:w="851" w:type="dxa"/>
            <w:shd w:val="clear" w:color="auto" w:fill="auto"/>
            <w:vAlign w:val="center"/>
            <w:hideMark/>
          </w:tcPr>
          <w:p w14:paraId="4089790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74F61D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12 </w:t>
            </w:r>
            <w:r w:rsidRPr="005E6E5B">
              <w:rPr>
                <w:rFonts w:ascii="Times New Roman" w:eastAsia="Times New Roman" w:hAnsi="Times New Roman" w:cs="Times New Roman"/>
                <w:sz w:val="20"/>
                <w:szCs w:val="20"/>
                <w:lang w:eastAsia="ru-RU"/>
              </w:rPr>
              <w:t>183,85644</w:t>
            </w:r>
          </w:p>
        </w:tc>
        <w:tc>
          <w:tcPr>
            <w:tcW w:w="1701" w:type="dxa"/>
            <w:shd w:val="clear" w:color="auto" w:fill="auto"/>
            <w:vAlign w:val="center"/>
            <w:hideMark/>
          </w:tcPr>
          <w:p w14:paraId="20D3A46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12 183,85644</w:t>
            </w:r>
          </w:p>
        </w:tc>
        <w:tc>
          <w:tcPr>
            <w:tcW w:w="1275" w:type="dxa"/>
            <w:shd w:val="clear" w:color="auto" w:fill="auto"/>
            <w:vAlign w:val="center"/>
            <w:hideMark/>
          </w:tcPr>
          <w:p w14:paraId="7257F4E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1BE834D3" w14:textId="77777777" w:rsidTr="006C7766">
        <w:trPr>
          <w:trHeight w:val="258"/>
        </w:trPr>
        <w:tc>
          <w:tcPr>
            <w:tcW w:w="4977" w:type="dxa"/>
            <w:shd w:val="clear" w:color="auto" w:fill="auto"/>
            <w:vAlign w:val="center"/>
            <w:hideMark/>
          </w:tcPr>
          <w:p w14:paraId="361FAFCD"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8A8125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2D5007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207F426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D2412B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10 000 01030</w:t>
            </w:r>
          </w:p>
        </w:tc>
        <w:tc>
          <w:tcPr>
            <w:tcW w:w="851" w:type="dxa"/>
            <w:shd w:val="clear" w:color="auto" w:fill="auto"/>
            <w:vAlign w:val="center"/>
            <w:hideMark/>
          </w:tcPr>
          <w:p w14:paraId="7BEF868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2F0970F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857,28654</w:t>
            </w:r>
          </w:p>
        </w:tc>
        <w:tc>
          <w:tcPr>
            <w:tcW w:w="1701" w:type="dxa"/>
            <w:shd w:val="clear" w:color="auto" w:fill="auto"/>
            <w:vAlign w:val="center"/>
            <w:hideMark/>
          </w:tcPr>
          <w:p w14:paraId="183E9D8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857,28654</w:t>
            </w:r>
          </w:p>
        </w:tc>
        <w:tc>
          <w:tcPr>
            <w:tcW w:w="1275" w:type="dxa"/>
            <w:shd w:val="clear" w:color="auto" w:fill="auto"/>
            <w:vAlign w:val="center"/>
            <w:hideMark/>
          </w:tcPr>
          <w:p w14:paraId="352D0A1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3EBC4A26" w14:textId="77777777" w:rsidTr="006C7766">
        <w:trPr>
          <w:trHeight w:val="158"/>
        </w:trPr>
        <w:tc>
          <w:tcPr>
            <w:tcW w:w="4977" w:type="dxa"/>
            <w:shd w:val="clear" w:color="auto" w:fill="auto"/>
            <w:vAlign w:val="center"/>
            <w:hideMark/>
          </w:tcPr>
          <w:p w14:paraId="363F45CA" w14:textId="77777777" w:rsidR="005E6E5B" w:rsidRPr="005E6E5B" w:rsidRDefault="00707FEF" w:rsidP="005033AF">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Поддержка творческих инициатив населения, организаций в</w:t>
            </w:r>
            <w:r w:rsidR="005033AF">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сфере культуры, творческих союзов (расходы на содержание</w:t>
            </w:r>
            <w:r w:rsidR="005033AF">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дворцов и домов культуры, клубов и других заведений клубного типа)</w:t>
            </w:r>
          </w:p>
        </w:tc>
        <w:tc>
          <w:tcPr>
            <w:tcW w:w="1134" w:type="dxa"/>
            <w:shd w:val="clear" w:color="auto" w:fill="auto"/>
            <w:vAlign w:val="center"/>
            <w:hideMark/>
          </w:tcPr>
          <w:p w14:paraId="346526A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787DCE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22338CA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EA69AC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10 000 01040</w:t>
            </w:r>
          </w:p>
        </w:tc>
        <w:tc>
          <w:tcPr>
            <w:tcW w:w="851" w:type="dxa"/>
            <w:shd w:val="clear" w:color="auto" w:fill="auto"/>
            <w:vAlign w:val="center"/>
            <w:hideMark/>
          </w:tcPr>
          <w:p w14:paraId="488BED0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B1001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68 508,55020</w:t>
            </w:r>
          </w:p>
        </w:tc>
        <w:tc>
          <w:tcPr>
            <w:tcW w:w="1701" w:type="dxa"/>
            <w:shd w:val="clear" w:color="auto" w:fill="auto"/>
            <w:vAlign w:val="center"/>
            <w:hideMark/>
          </w:tcPr>
          <w:p w14:paraId="701FFA0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68 508,55020</w:t>
            </w:r>
          </w:p>
        </w:tc>
        <w:tc>
          <w:tcPr>
            <w:tcW w:w="1275" w:type="dxa"/>
            <w:shd w:val="clear" w:color="auto" w:fill="auto"/>
            <w:vAlign w:val="center"/>
            <w:hideMark/>
          </w:tcPr>
          <w:p w14:paraId="15C842E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7C40836B" w14:textId="77777777" w:rsidTr="006C7766">
        <w:trPr>
          <w:trHeight w:val="689"/>
        </w:trPr>
        <w:tc>
          <w:tcPr>
            <w:tcW w:w="4977" w:type="dxa"/>
            <w:shd w:val="clear" w:color="auto" w:fill="auto"/>
            <w:vAlign w:val="center"/>
            <w:hideMark/>
          </w:tcPr>
          <w:p w14:paraId="58757BA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w:t>
            </w:r>
            <w:r w:rsidRPr="005E6E5B">
              <w:rPr>
                <w:rFonts w:ascii="Times New Roman" w:eastAsia="Times New Roman" w:hAnsi="Times New Roman" w:cs="Times New Roman"/>
                <w:sz w:val="20"/>
                <w:szCs w:val="20"/>
                <w:lang w:eastAsia="ru-RU"/>
              </w:rPr>
              <w:t>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2E15AC6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084CDF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51DEDDB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DED876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10 000 01040</w:t>
            </w:r>
          </w:p>
        </w:tc>
        <w:tc>
          <w:tcPr>
            <w:tcW w:w="851" w:type="dxa"/>
            <w:shd w:val="clear" w:color="auto" w:fill="auto"/>
            <w:vAlign w:val="center"/>
            <w:hideMark/>
          </w:tcPr>
          <w:p w14:paraId="4C70824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13422A5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61 837,16799</w:t>
            </w:r>
          </w:p>
        </w:tc>
        <w:tc>
          <w:tcPr>
            <w:tcW w:w="1701" w:type="dxa"/>
            <w:shd w:val="clear" w:color="auto" w:fill="auto"/>
            <w:vAlign w:val="center"/>
            <w:hideMark/>
          </w:tcPr>
          <w:p w14:paraId="6C5E476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61 837,16799</w:t>
            </w:r>
          </w:p>
        </w:tc>
        <w:tc>
          <w:tcPr>
            <w:tcW w:w="1275" w:type="dxa"/>
            <w:shd w:val="clear" w:color="auto" w:fill="auto"/>
            <w:vAlign w:val="center"/>
            <w:hideMark/>
          </w:tcPr>
          <w:p w14:paraId="77E7374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738DFB3C" w14:textId="77777777" w:rsidTr="006C7766">
        <w:trPr>
          <w:trHeight w:val="96"/>
        </w:trPr>
        <w:tc>
          <w:tcPr>
            <w:tcW w:w="4977" w:type="dxa"/>
            <w:shd w:val="clear" w:color="auto" w:fill="auto"/>
            <w:vAlign w:val="center"/>
            <w:hideMark/>
          </w:tcPr>
          <w:p w14:paraId="51FE9DFA"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w:t>
            </w:r>
            <w:r w:rsidRPr="005E6E5B">
              <w:rPr>
                <w:rFonts w:ascii="Times New Roman" w:eastAsia="Times New Roman" w:hAnsi="Times New Roman" w:cs="Times New Roman"/>
                <w:sz w:val="20"/>
                <w:szCs w:val="20"/>
                <w:lang w:eastAsia="ru-RU"/>
              </w:rPr>
              <w:t>государственных (муниципальных) нужд</w:t>
            </w:r>
          </w:p>
        </w:tc>
        <w:tc>
          <w:tcPr>
            <w:tcW w:w="1134" w:type="dxa"/>
            <w:shd w:val="clear" w:color="auto" w:fill="auto"/>
            <w:vAlign w:val="center"/>
            <w:hideMark/>
          </w:tcPr>
          <w:p w14:paraId="2FFF4E4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06A8DB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2CBD82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13165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10 000 01040</w:t>
            </w:r>
          </w:p>
        </w:tc>
        <w:tc>
          <w:tcPr>
            <w:tcW w:w="851" w:type="dxa"/>
            <w:shd w:val="clear" w:color="auto" w:fill="auto"/>
            <w:vAlign w:val="center"/>
            <w:hideMark/>
          </w:tcPr>
          <w:p w14:paraId="7F02807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1E06C29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6 671,38221</w:t>
            </w:r>
          </w:p>
        </w:tc>
        <w:tc>
          <w:tcPr>
            <w:tcW w:w="1701" w:type="dxa"/>
            <w:shd w:val="clear" w:color="auto" w:fill="auto"/>
            <w:vAlign w:val="center"/>
            <w:hideMark/>
          </w:tcPr>
          <w:p w14:paraId="0463528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6 671,38221</w:t>
            </w:r>
          </w:p>
        </w:tc>
        <w:tc>
          <w:tcPr>
            <w:tcW w:w="1275" w:type="dxa"/>
            <w:shd w:val="clear" w:color="auto" w:fill="auto"/>
            <w:vAlign w:val="center"/>
            <w:hideMark/>
          </w:tcPr>
          <w:p w14:paraId="7162BA3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16363237" w14:textId="77777777" w:rsidTr="006C7766">
        <w:trPr>
          <w:trHeight w:val="485"/>
        </w:trPr>
        <w:tc>
          <w:tcPr>
            <w:tcW w:w="4977" w:type="dxa"/>
            <w:shd w:val="clear" w:color="auto" w:fill="auto"/>
            <w:vAlign w:val="center"/>
            <w:hideMark/>
          </w:tcPr>
          <w:p w14:paraId="28EC1C5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подготовку и проведение празднования памятных дат и праздничных мероприятий</w:t>
            </w:r>
          </w:p>
        </w:tc>
        <w:tc>
          <w:tcPr>
            <w:tcW w:w="1134" w:type="dxa"/>
            <w:shd w:val="clear" w:color="auto" w:fill="auto"/>
            <w:vAlign w:val="center"/>
            <w:hideMark/>
          </w:tcPr>
          <w:p w14:paraId="0509077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66FEE0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F0AF97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31197F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10 000 01060</w:t>
            </w:r>
          </w:p>
        </w:tc>
        <w:tc>
          <w:tcPr>
            <w:tcW w:w="851" w:type="dxa"/>
            <w:shd w:val="clear" w:color="auto" w:fill="auto"/>
            <w:vAlign w:val="center"/>
            <w:hideMark/>
          </w:tcPr>
          <w:p w14:paraId="0500702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CDB0DE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1 036,04200</w:t>
            </w:r>
          </w:p>
        </w:tc>
        <w:tc>
          <w:tcPr>
            <w:tcW w:w="1701" w:type="dxa"/>
            <w:shd w:val="clear" w:color="auto" w:fill="auto"/>
            <w:vAlign w:val="center"/>
            <w:hideMark/>
          </w:tcPr>
          <w:p w14:paraId="7AB2898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1 034,63000</w:t>
            </w:r>
          </w:p>
        </w:tc>
        <w:tc>
          <w:tcPr>
            <w:tcW w:w="1275" w:type="dxa"/>
            <w:shd w:val="clear" w:color="auto" w:fill="auto"/>
            <w:vAlign w:val="center"/>
            <w:hideMark/>
          </w:tcPr>
          <w:p w14:paraId="2E51E11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99,9</w:t>
            </w:r>
          </w:p>
        </w:tc>
      </w:tr>
      <w:tr w:rsidR="00437A41" w14:paraId="02E79A91" w14:textId="77777777" w:rsidTr="006C7766">
        <w:trPr>
          <w:trHeight w:val="408"/>
        </w:trPr>
        <w:tc>
          <w:tcPr>
            <w:tcW w:w="4977" w:type="dxa"/>
            <w:shd w:val="clear" w:color="auto" w:fill="auto"/>
            <w:vAlign w:val="center"/>
            <w:hideMark/>
          </w:tcPr>
          <w:p w14:paraId="3831143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w:t>
            </w:r>
            <w:r w:rsidRPr="005E6E5B">
              <w:rPr>
                <w:rFonts w:ascii="Times New Roman" w:eastAsia="Times New Roman" w:hAnsi="Times New Roman" w:cs="Times New Roman"/>
                <w:sz w:val="20"/>
                <w:szCs w:val="20"/>
                <w:lang w:eastAsia="ru-RU"/>
              </w:rPr>
              <w:t>товаров, работ и услуг для обеспечения государственных (муниципальных) нужд</w:t>
            </w:r>
          </w:p>
        </w:tc>
        <w:tc>
          <w:tcPr>
            <w:tcW w:w="1134" w:type="dxa"/>
            <w:shd w:val="clear" w:color="auto" w:fill="auto"/>
            <w:vAlign w:val="center"/>
            <w:hideMark/>
          </w:tcPr>
          <w:p w14:paraId="4DE055B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2455D5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2A1AC93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0A631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10 000 01060</w:t>
            </w:r>
          </w:p>
        </w:tc>
        <w:tc>
          <w:tcPr>
            <w:tcW w:w="851" w:type="dxa"/>
            <w:shd w:val="clear" w:color="auto" w:fill="auto"/>
            <w:vAlign w:val="center"/>
            <w:hideMark/>
          </w:tcPr>
          <w:p w14:paraId="62C2F26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6BD9F7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1 036,04200</w:t>
            </w:r>
          </w:p>
        </w:tc>
        <w:tc>
          <w:tcPr>
            <w:tcW w:w="1701" w:type="dxa"/>
            <w:shd w:val="clear" w:color="auto" w:fill="auto"/>
            <w:vAlign w:val="center"/>
            <w:hideMark/>
          </w:tcPr>
          <w:p w14:paraId="2400037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1 034,63000</w:t>
            </w:r>
          </w:p>
        </w:tc>
        <w:tc>
          <w:tcPr>
            <w:tcW w:w="1275" w:type="dxa"/>
            <w:shd w:val="clear" w:color="auto" w:fill="auto"/>
            <w:vAlign w:val="center"/>
            <w:hideMark/>
          </w:tcPr>
          <w:p w14:paraId="2F91AEB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99,9</w:t>
            </w:r>
          </w:p>
        </w:tc>
      </w:tr>
      <w:tr w:rsidR="00437A41" w14:paraId="679C30AF" w14:textId="77777777" w:rsidTr="006C7766">
        <w:trPr>
          <w:trHeight w:val="499"/>
        </w:trPr>
        <w:tc>
          <w:tcPr>
            <w:tcW w:w="4977" w:type="dxa"/>
            <w:shd w:val="clear" w:color="auto" w:fill="auto"/>
            <w:vAlign w:val="center"/>
            <w:hideMark/>
          </w:tcPr>
          <w:p w14:paraId="0A214D2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Прочие культурно-просветительные предприятия, учреждения, организации и мероприятия (парки культуры и другие)</w:t>
            </w:r>
          </w:p>
        </w:tc>
        <w:tc>
          <w:tcPr>
            <w:tcW w:w="1134" w:type="dxa"/>
            <w:shd w:val="clear" w:color="auto" w:fill="auto"/>
            <w:vAlign w:val="center"/>
            <w:hideMark/>
          </w:tcPr>
          <w:p w14:paraId="3A986AB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441DD4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6DD21D2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30B4EB0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10 000 01130</w:t>
            </w:r>
          </w:p>
        </w:tc>
        <w:tc>
          <w:tcPr>
            <w:tcW w:w="851" w:type="dxa"/>
            <w:shd w:val="clear" w:color="auto" w:fill="auto"/>
            <w:vAlign w:val="center"/>
            <w:hideMark/>
          </w:tcPr>
          <w:p w14:paraId="27AA776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1B3021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6 064,02083</w:t>
            </w:r>
          </w:p>
        </w:tc>
        <w:tc>
          <w:tcPr>
            <w:tcW w:w="1701" w:type="dxa"/>
            <w:shd w:val="clear" w:color="auto" w:fill="auto"/>
            <w:vAlign w:val="center"/>
            <w:hideMark/>
          </w:tcPr>
          <w:p w14:paraId="5B64AA4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6 064,02083</w:t>
            </w:r>
          </w:p>
        </w:tc>
        <w:tc>
          <w:tcPr>
            <w:tcW w:w="1275" w:type="dxa"/>
            <w:shd w:val="clear" w:color="auto" w:fill="auto"/>
            <w:vAlign w:val="center"/>
            <w:hideMark/>
          </w:tcPr>
          <w:p w14:paraId="3FE5A29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2A8DEB1" w14:textId="77777777" w:rsidTr="006C7766">
        <w:trPr>
          <w:trHeight w:val="807"/>
        </w:trPr>
        <w:tc>
          <w:tcPr>
            <w:tcW w:w="4977" w:type="dxa"/>
            <w:shd w:val="clear" w:color="auto" w:fill="auto"/>
            <w:vAlign w:val="center"/>
            <w:hideMark/>
          </w:tcPr>
          <w:p w14:paraId="6E0486A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EADE59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04EC67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5920F54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06DD4F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10 000 01130</w:t>
            </w:r>
          </w:p>
        </w:tc>
        <w:tc>
          <w:tcPr>
            <w:tcW w:w="851" w:type="dxa"/>
            <w:shd w:val="clear" w:color="auto" w:fill="auto"/>
            <w:vAlign w:val="center"/>
            <w:hideMark/>
          </w:tcPr>
          <w:p w14:paraId="7091035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06391B9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5 960,66334</w:t>
            </w:r>
          </w:p>
        </w:tc>
        <w:tc>
          <w:tcPr>
            <w:tcW w:w="1701" w:type="dxa"/>
            <w:shd w:val="clear" w:color="auto" w:fill="auto"/>
            <w:vAlign w:val="center"/>
            <w:hideMark/>
          </w:tcPr>
          <w:p w14:paraId="57E4F9C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5 960,66334</w:t>
            </w:r>
          </w:p>
        </w:tc>
        <w:tc>
          <w:tcPr>
            <w:tcW w:w="1275" w:type="dxa"/>
            <w:shd w:val="clear" w:color="auto" w:fill="auto"/>
            <w:vAlign w:val="center"/>
            <w:hideMark/>
          </w:tcPr>
          <w:p w14:paraId="064F136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098F225C" w14:textId="77777777" w:rsidTr="006C7766">
        <w:trPr>
          <w:trHeight w:val="342"/>
        </w:trPr>
        <w:tc>
          <w:tcPr>
            <w:tcW w:w="4977" w:type="dxa"/>
            <w:shd w:val="clear" w:color="auto" w:fill="auto"/>
            <w:vAlign w:val="center"/>
            <w:hideMark/>
          </w:tcPr>
          <w:p w14:paraId="4373F89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53141C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58914E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6F4C59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74D884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10 000 01130</w:t>
            </w:r>
          </w:p>
        </w:tc>
        <w:tc>
          <w:tcPr>
            <w:tcW w:w="851" w:type="dxa"/>
            <w:shd w:val="clear" w:color="auto" w:fill="auto"/>
            <w:vAlign w:val="center"/>
            <w:hideMark/>
          </w:tcPr>
          <w:p w14:paraId="2472C64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622D05C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103,35749</w:t>
            </w:r>
          </w:p>
        </w:tc>
        <w:tc>
          <w:tcPr>
            <w:tcW w:w="1701" w:type="dxa"/>
            <w:shd w:val="clear" w:color="auto" w:fill="auto"/>
            <w:vAlign w:val="center"/>
            <w:hideMark/>
          </w:tcPr>
          <w:p w14:paraId="7444874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103,35749</w:t>
            </w:r>
          </w:p>
        </w:tc>
        <w:tc>
          <w:tcPr>
            <w:tcW w:w="1275" w:type="dxa"/>
            <w:shd w:val="clear" w:color="auto" w:fill="auto"/>
            <w:vAlign w:val="center"/>
            <w:hideMark/>
          </w:tcPr>
          <w:p w14:paraId="040687A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4BD3A986" w14:textId="77777777" w:rsidTr="006C7766">
        <w:trPr>
          <w:trHeight w:val="433"/>
        </w:trPr>
        <w:tc>
          <w:tcPr>
            <w:tcW w:w="4977" w:type="dxa"/>
            <w:shd w:val="clear" w:color="auto" w:fill="auto"/>
            <w:vAlign w:val="center"/>
            <w:hideMark/>
          </w:tcPr>
          <w:p w14:paraId="5325CD3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Поддержка творческой деятельности и техническое оснащение </w:t>
            </w:r>
            <w:r w:rsidRPr="005E6E5B">
              <w:rPr>
                <w:rFonts w:ascii="Times New Roman" w:eastAsia="Times New Roman" w:hAnsi="Times New Roman" w:cs="Times New Roman"/>
                <w:sz w:val="20"/>
                <w:szCs w:val="20"/>
                <w:lang w:eastAsia="ru-RU"/>
              </w:rPr>
              <w:t>детских и кукольных театров</w:t>
            </w:r>
          </w:p>
        </w:tc>
        <w:tc>
          <w:tcPr>
            <w:tcW w:w="1134" w:type="dxa"/>
            <w:shd w:val="clear" w:color="auto" w:fill="auto"/>
            <w:vAlign w:val="center"/>
            <w:hideMark/>
          </w:tcPr>
          <w:p w14:paraId="6C3F37E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050B99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3EBB3E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462C3D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L5170</w:t>
            </w:r>
          </w:p>
        </w:tc>
        <w:tc>
          <w:tcPr>
            <w:tcW w:w="851" w:type="dxa"/>
            <w:shd w:val="clear" w:color="auto" w:fill="auto"/>
            <w:vAlign w:val="center"/>
            <w:hideMark/>
          </w:tcPr>
          <w:p w14:paraId="1C01190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12910C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6 581,05204</w:t>
            </w:r>
          </w:p>
        </w:tc>
        <w:tc>
          <w:tcPr>
            <w:tcW w:w="1701" w:type="dxa"/>
            <w:shd w:val="clear" w:color="auto" w:fill="auto"/>
            <w:vAlign w:val="center"/>
            <w:hideMark/>
          </w:tcPr>
          <w:p w14:paraId="4F75A53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6 581,05204</w:t>
            </w:r>
          </w:p>
        </w:tc>
        <w:tc>
          <w:tcPr>
            <w:tcW w:w="1275" w:type="dxa"/>
            <w:shd w:val="clear" w:color="auto" w:fill="auto"/>
            <w:vAlign w:val="center"/>
            <w:hideMark/>
          </w:tcPr>
          <w:p w14:paraId="6F4F2F3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A79B74F" w14:textId="77777777" w:rsidTr="006C7766">
        <w:trPr>
          <w:trHeight w:val="255"/>
        </w:trPr>
        <w:tc>
          <w:tcPr>
            <w:tcW w:w="4977" w:type="dxa"/>
            <w:shd w:val="clear" w:color="auto" w:fill="auto"/>
            <w:vAlign w:val="center"/>
            <w:hideMark/>
          </w:tcPr>
          <w:p w14:paraId="121B516D"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3D0F6A9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379BC5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03BFF8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58C672F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L5170</w:t>
            </w:r>
          </w:p>
        </w:tc>
        <w:tc>
          <w:tcPr>
            <w:tcW w:w="851" w:type="dxa"/>
            <w:shd w:val="clear" w:color="auto" w:fill="auto"/>
            <w:vAlign w:val="center"/>
            <w:hideMark/>
          </w:tcPr>
          <w:p w14:paraId="5034A1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0E2E3BE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6 375,29126</w:t>
            </w:r>
          </w:p>
        </w:tc>
        <w:tc>
          <w:tcPr>
            <w:tcW w:w="1701" w:type="dxa"/>
            <w:shd w:val="clear" w:color="auto" w:fill="auto"/>
            <w:vAlign w:val="center"/>
            <w:hideMark/>
          </w:tcPr>
          <w:p w14:paraId="1EBD287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6 375,29126</w:t>
            </w:r>
          </w:p>
        </w:tc>
        <w:tc>
          <w:tcPr>
            <w:tcW w:w="1275" w:type="dxa"/>
            <w:shd w:val="clear" w:color="auto" w:fill="auto"/>
            <w:vAlign w:val="center"/>
            <w:hideMark/>
          </w:tcPr>
          <w:p w14:paraId="59C660B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73819B5A" w14:textId="77777777" w:rsidTr="006C7766">
        <w:trPr>
          <w:trHeight w:val="299"/>
        </w:trPr>
        <w:tc>
          <w:tcPr>
            <w:tcW w:w="4977" w:type="dxa"/>
            <w:shd w:val="clear" w:color="auto" w:fill="auto"/>
            <w:vAlign w:val="center"/>
            <w:hideMark/>
          </w:tcPr>
          <w:p w14:paraId="1A7A0F3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 xml:space="preserve">Предоставление </w:t>
            </w:r>
            <w:r w:rsidRPr="005E6E5B">
              <w:rPr>
                <w:rFonts w:ascii="Times New Roman" w:eastAsia="Times New Roman" w:hAnsi="Times New Roman" w:cs="Times New Roman"/>
                <w:sz w:val="20"/>
                <w:szCs w:val="20"/>
                <w:lang w:eastAsia="ru-RU"/>
              </w:rPr>
              <w:t>субсидий бюджетным, автономным учреждениям и иным некоммерческим организациям</w:t>
            </w:r>
          </w:p>
        </w:tc>
        <w:tc>
          <w:tcPr>
            <w:tcW w:w="1134" w:type="dxa"/>
            <w:shd w:val="clear" w:color="auto" w:fill="auto"/>
            <w:vAlign w:val="center"/>
            <w:hideMark/>
          </w:tcPr>
          <w:p w14:paraId="57A68F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BE3438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8A378A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2585EE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L5170</w:t>
            </w:r>
          </w:p>
        </w:tc>
        <w:tc>
          <w:tcPr>
            <w:tcW w:w="851" w:type="dxa"/>
            <w:shd w:val="clear" w:color="auto" w:fill="auto"/>
            <w:vAlign w:val="center"/>
            <w:hideMark/>
          </w:tcPr>
          <w:p w14:paraId="533CD12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5F2FAE5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205,76078</w:t>
            </w:r>
          </w:p>
        </w:tc>
        <w:tc>
          <w:tcPr>
            <w:tcW w:w="1701" w:type="dxa"/>
            <w:shd w:val="clear" w:color="auto" w:fill="auto"/>
            <w:vAlign w:val="center"/>
            <w:hideMark/>
          </w:tcPr>
          <w:p w14:paraId="434000C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205,76078</w:t>
            </w:r>
          </w:p>
        </w:tc>
        <w:tc>
          <w:tcPr>
            <w:tcW w:w="1275" w:type="dxa"/>
            <w:shd w:val="clear" w:color="auto" w:fill="auto"/>
            <w:vAlign w:val="center"/>
            <w:hideMark/>
          </w:tcPr>
          <w:p w14:paraId="096B46A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70937C44" w14:textId="77777777" w:rsidTr="006C7766">
        <w:trPr>
          <w:trHeight w:val="315"/>
        </w:trPr>
        <w:tc>
          <w:tcPr>
            <w:tcW w:w="4977" w:type="dxa"/>
            <w:shd w:val="clear" w:color="auto" w:fill="auto"/>
            <w:vAlign w:val="center"/>
            <w:hideMark/>
          </w:tcPr>
          <w:p w14:paraId="4E31B81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Государственная поддержка отрасли культуры</w:t>
            </w:r>
          </w:p>
        </w:tc>
        <w:tc>
          <w:tcPr>
            <w:tcW w:w="1134" w:type="dxa"/>
            <w:shd w:val="clear" w:color="auto" w:fill="auto"/>
            <w:vAlign w:val="center"/>
            <w:hideMark/>
          </w:tcPr>
          <w:p w14:paraId="64712A7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4761F3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22979B7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D33864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0А1 55190</w:t>
            </w:r>
          </w:p>
        </w:tc>
        <w:tc>
          <w:tcPr>
            <w:tcW w:w="851" w:type="dxa"/>
            <w:shd w:val="clear" w:color="auto" w:fill="auto"/>
            <w:vAlign w:val="center"/>
            <w:hideMark/>
          </w:tcPr>
          <w:p w14:paraId="2CB2790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5D8EBD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10 101,01100</w:t>
            </w:r>
          </w:p>
        </w:tc>
        <w:tc>
          <w:tcPr>
            <w:tcW w:w="1701" w:type="dxa"/>
            <w:shd w:val="clear" w:color="auto" w:fill="auto"/>
            <w:vAlign w:val="center"/>
            <w:hideMark/>
          </w:tcPr>
          <w:p w14:paraId="7DDC4DB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10 101,01010</w:t>
            </w:r>
          </w:p>
        </w:tc>
        <w:tc>
          <w:tcPr>
            <w:tcW w:w="1275" w:type="dxa"/>
            <w:shd w:val="clear" w:color="auto" w:fill="auto"/>
            <w:vAlign w:val="center"/>
            <w:hideMark/>
          </w:tcPr>
          <w:p w14:paraId="079EC25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A245F7C" w14:textId="77777777" w:rsidTr="006C7766">
        <w:trPr>
          <w:trHeight w:val="404"/>
        </w:trPr>
        <w:tc>
          <w:tcPr>
            <w:tcW w:w="4977" w:type="dxa"/>
            <w:shd w:val="clear" w:color="auto" w:fill="auto"/>
            <w:vAlign w:val="center"/>
            <w:hideMark/>
          </w:tcPr>
          <w:p w14:paraId="65134106"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w:t>
            </w:r>
            <w:r w:rsidRPr="005E6E5B">
              <w:rPr>
                <w:rFonts w:ascii="Times New Roman" w:eastAsia="Times New Roman" w:hAnsi="Times New Roman" w:cs="Times New Roman"/>
                <w:sz w:val="20"/>
                <w:szCs w:val="20"/>
                <w:lang w:eastAsia="ru-RU"/>
              </w:rPr>
              <w:t>товаров, работ и услуг для обеспечения государственных (муниципальных) нужд</w:t>
            </w:r>
          </w:p>
        </w:tc>
        <w:tc>
          <w:tcPr>
            <w:tcW w:w="1134" w:type="dxa"/>
            <w:shd w:val="clear" w:color="auto" w:fill="auto"/>
            <w:vAlign w:val="center"/>
            <w:hideMark/>
          </w:tcPr>
          <w:p w14:paraId="2EB27AF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02526C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7C4CBB1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6B145C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0А1 55190</w:t>
            </w:r>
          </w:p>
        </w:tc>
        <w:tc>
          <w:tcPr>
            <w:tcW w:w="851" w:type="dxa"/>
            <w:shd w:val="clear" w:color="auto" w:fill="auto"/>
            <w:vAlign w:val="center"/>
            <w:hideMark/>
          </w:tcPr>
          <w:p w14:paraId="79CFC66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2FA493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10 101,01010</w:t>
            </w:r>
          </w:p>
        </w:tc>
        <w:tc>
          <w:tcPr>
            <w:tcW w:w="1701" w:type="dxa"/>
            <w:shd w:val="clear" w:color="auto" w:fill="auto"/>
            <w:vAlign w:val="center"/>
            <w:hideMark/>
          </w:tcPr>
          <w:p w14:paraId="46D76BA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10 101,01010</w:t>
            </w:r>
          </w:p>
        </w:tc>
        <w:tc>
          <w:tcPr>
            <w:tcW w:w="1275" w:type="dxa"/>
            <w:shd w:val="clear" w:color="auto" w:fill="auto"/>
            <w:vAlign w:val="center"/>
            <w:hideMark/>
          </w:tcPr>
          <w:p w14:paraId="514A4AC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63E5C840" w14:textId="77777777" w:rsidTr="006C7766">
        <w:trPr>
          <w:trHeight w:val="509"/>
        </w:trPr>
        <w:tc>
          <w:tcPr>
            <w:tcW w:w="4977" w:type="dxa"/>
            <w:shd w:val="clear" w:color="auto" w:fill="auto"/>
            <w:vAlign w:val="center"/>
            <w:hideMark/>
          </w:tcPr>
          <w:p w14:paraId="506FD6B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D8BF21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CD2E8C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239939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5DF7AD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0А1 55190</w:t>
            </w:r>
          </w:p>
        </w:tc>
        <w:tc>
          <w:tcPr>
            <w:tcW w:w="851" w:type="dxa"/>
            <w:shd w:val="clear" w:color="auto" w:fill="auto"/>
            <w:vAlign w:val="center"/>
            <w:hideMark/>
          </w:tcPr>
          <w:p w14:paraId="49778CE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0A653F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0,00090</w:t>
            </w:r>
          </w:p>
        </w:tc>
        <w:tc>
          <w:tcPr>
            <w:tcW w:w="1701" w:type="dxa"/>
            <w:shd w:val="clear" w:color="auto" w:fill="auto"/>
            <w:vAlign w:val="center"/>
            <w:hideMark/>
          </w:tcPr>
          <w:p w14:paraId="694B8DA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1287196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437A41" w14:paraId="085EE4C7" w14:textId="77777777" w:rsidTr="006C7766">
        <w:trPr>
          <w:trHeight w:val="315"/>
        </w:trPr>
        <w:tc>
          <w:tcPr>
            <w:tcW w:w="4977" w:type="dxa"/>
            <w:shd w:val="clear" w:color="auto" w:fill="auto"/>
            <w:vAlign w:val="center"/>
            <w:hideMark/>
          </w:tcPr>
          <w:p w14:paraId="01401E9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Техническое оснащение региональных музеев</w:t>
            </w:r>
          </w:p>
        </w:tc>
        <w:tc>
          <w:tcPr>
            <w:tcW w:w="1134" w:type="dxa"/>
            <w:shd w:val="clear" w:color="auto" w:fill="auto"/>
            <w:vAlign w:val="center"/>
            <w:hideMark/>
          </w:tcPr>
          <w:p w14:paraId="13E12F9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0EB6CF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22BF9B5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BB7B19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0А1 55900</w:t>
            </w:r>
          </w:p>
        </w:tc>
        <w:tc>
          <w:tcPr>
            <w:tcW w:w="851" w:type="dxa"/>
            <w:shd w:val="clear" w:color="auto" w:fill="auto"/>
            <w:vAlign w:val="center"/>
            <w:hideMark/>
          </w:tcPr>
          <w:p w14:paraId="4125159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6BB42D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4 090,91000</w:t>
            </w:r>
          </w:p>
        </w:tc>
        <w:tc>
          <w:tcPr>
            <w:tcW w:w="1701" w:type="dxa"/>
            <w:shd w:val="clear" w:color="auto" w:fill="auto"/>
            <w:vAlign w:val="center"/>
            <w:hideMark/>
          </w:tcPr>
          <w:p w14:paraId="18FFEFE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4 090,90902</w:t>
            </w:r>
          </w:p>
        </w:tc>
        <w:tc>
          <w:tcPr>
            <w:tcW w:w="1275" w:type="dxa"/>
            <w:shd w:val="clear" w:color="auto" w:fill="auto"/>
            <w:vAlign w:val="center"/>
            <w:hideMark/>
          </w:tcPr>
          <w:p w14:paraId="2DA404F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3EE8D114" w14:textId="77777777" w:rsidTr="006C7766">
        <w:trPr>
          <w:trHeight w:val="224"/>
        </w:trPr>
        <w:tc>
          <w:tcPr>
            <w:tcW w:w="4977" w:type="dxa"/>
            <w:shd w:val="clear" w:color="auto" w:fill="auto"/>
            <w:vAlign w:val="center"/>
            <w:hideMark/>
          </w:tcPr>
          <w:p w14:paraId="3B7B5B7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0671C94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642FD0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62F2191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CBA350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0А1 55900</w:t>
            </w:r>
          </w:p>
        </w:tc>
        <w:tc>
          <w:tcPr>
            <w:tcW w:w="851" w:type="dxa"/>
            <w:shd w:val="clear" w:color="auto" w:fill="auto"/>
            <w:vAlign w:val="center"/>
            <w:hideMark/>
          </w:tcPr>
          <w:p w14:paraId="0E90BF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6205201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4 090,90800</w:t>
            </w:r>
          </w:p>
        </w:tc>
        <w:tc>
          <w:tcPr>
            <w:tcW w:w="1701" w:type="dxa"/>
            <w:shd w:val="clear" w:color="auto" w:fill="auto"/>
            <w:vAlign w:val="center"/>
            <w:hideMark/>
          </w:tcPr>
          <w:p w14:paraId="79ADBEA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4 </w:t>
            </w:r>
            <w:r w:rsidRPr="005E6E5B">
              <w:rPr>
                <w:rFonts w:ascii="Times New Roman" w:eastAsia="Times New Roman" w:hAnsi="Times New Roman" w:cs="Times New Roman"/>
                <w:sz w:val="20"/>
                <w:szCs w:val="20"/>
                <w:lang w:eastAsia="ru-RU"/>
              </w:rPr>
              <w:t>090,90800</w:t>
            </w:r>
          </w:p>
        </w:tc>
        <w:tc>
          <w:tcPr>
            <w:tcW w:w="1275" w:type="dxa"/>
            <w:shd w:val="clear" w:color="auto" w:fill="auto"/>
            <w:vAlign w:val="center"/>
            <w:hideMark/>
          </w:tcPr>
          <w:p w14:paraId="1978809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753353B9" w14:textId="77777777" w:rsidTr="006C7766">
        <w:trPr>
          <w:trHeight w:val="60"/>
        </w:trPr>
        <w:tc>
          <w:tcPr>
            <w:tcW w:w="4977" w:type="dxa"/>
            <w:shd w:val="clear" w:color="auto" w:fill="auto"/>
            <w:vAlign w:val="center"/>
            <w:hideMark/>
          </w:tcPr>
          <w:p w14:paraId="04A9D206"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01EAD6E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943CBB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28EA025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3469C26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0А1 55900</w:t>
            </w:r>
          </w:p>
        </w:tc>
        <w:tc>
          <w:tcPr>
            <w:tcW w:w="851" w:type="dxa"/>
            <w:shd w:val="clear" w:color="auto" w:fill="auto"/>
            <w:vAlign w:val="center"/>
            <w:hideMark/>
          </w:tcPr>
          <w:p w14:paraId="585436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31B8A5E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0,00200</w:t>
            </w:r>
          </w:p>
        </w:tc>
        <w:tc>
          <w:tcPr>
            <w:tcW w:w="1701" w:type="dxa"/>
            <w:shd w:val="clear" w:color="auto" w:fill="auto"/>
            <w:vAlign w:val="center"/>
            <w:hideMark/>
          </w:tcPr>
          <w:p w14:paraId="13C057A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0,00102</w:t>
            </w:r>
          </w:p>
        </w:tc>
        <w:tc>
          <w:tcPr>
            <w:tcW w:w="1275" w:type="dxa"/>
            <w:shd w:val="clear" w:color="auto" w:fill="auto"/>
            <w:vAlign w:val="center"/>
            <w:hideMark/>
          </w:tcPr>
          <w:p w14:paraId="54EF238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51,0</w:t>
            </w:r>
          </w:p>
        </w:tc>
      </w:tr>
      <w:tr w:rsidR="00437A41" w14:paraId="7932AE76" w14:textId="77777777" w:rsidTr="006C7766">
        <w:trPr>
          <w:trHeight w:val="704"/>
        </w:trPr>
        <w:tc>
          <w:tcPr>
            <w:tcW w:w="4977" w:type="dxa"/>
            <w:shd w:val="clear" w:color="auto" w:fill="auto"/>
            <w:vAlign w:val="center"/>
            <w:hideMark/>
          </w:tcPr>
          <w:p w14:paraId="4D1FE44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за счет остатков с</w:t>
            </w:r>
            <w:r w:rsidRPr="005E6E5B">
              <w:rPr>
                <w:rFonts w:ascii="Times New Roman" w:eastAsia="Times New Roman" w:hAnsi="Times New Roman" w:cs="Times New Roman"/>
                <w:sz w:val="20"/>
                <w:szCs w:val="20"/>
                <w:lang w:eastAsia="ru-RU"/>
              </w:rPr>
              <w:t xml:space="preserve">редств от платных услуг и иной приносящей доход </w:t>
            </w:r>
            <w:r w:rsidRPr="005E6E5B">
              <w:rPr>
                <w:rFonts w:ascii="Times New Roman" w:eastAsia="Times New Roman" w:hAnsi="Times New Roman" w:cs="Times New Roman"/>
                <w:sz w:val="20"/>
                <w:szCs w:val="20"/>
                <w:lang w:eastAsia="ru-RU"/>
              </w:rPr>
              <w:t>деятельности,</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грантов</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(в том числе в виде субсидий)</w:t>
            </w:r>
          </w:p>
        </w:tc>
        <w:tc>
          <w:tcPr>
            <w:tcW w:w="1134" w:type="dxa"/>
            <w:shd w:val="clear" w:color="auto" w:fill="auto"/>
            <w:vAlign w:val="center"/>
            <w:hideMark/>
          </w:tcPr>
          <w:p w14:paraId="5B86672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E30A68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B705A1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03CD2C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187040B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56F8D7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4391DD2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277,56078</w:t>
            </w:r>
          </w:p>
        </w:tc>
        <w:tc>
          <w:tcPr>
            <w:tcW w:w="1275" w:type="dxa"/>
            <w:shd w:val="clear" w:color="auto" w:fill="auto"/>
            <w:vAlign w:val="center"/>
            <w:hideMark/>
          </w:tcPr>
          <w:p w14:paraId="4DDED8D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437A41" w14:paraId="7D5CB8AA" w14:textId="77777777" w:rsidTr="006C7766">
        <w:trPr>
          <w:trHeight w:val="276"/>
        </w:trPr>
        <w:tc>
          <w:tcPr>
            <w:tcW w:w="4977" w:type="dxa"/>
            <w:shd w:val="clear" w:color="auto" w:fill="auto"/>
            <w:vAlign w:val="center"/>
            <w:hideMark/>
          </w:tcPr>
          <w:p w14:paraId="285BE1B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67EE5B2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E2CD4A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58E77F9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417553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4E2C2A9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0F6BC5D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3492A0A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277,56078</w:t>
            </w:r>
          </w:p>
        </w:tc>
        <w:tc>
          <w:tcPr>
            <w:tcW w:w="1275" w:type="dxa"/>
            <w:shd w:val="clear" w:color="auto" w:fill="auto"/>
            <w:vAlign w:val="center"/>
            <w:hideMark/>
          </w:tcPr>
          <w:p w14:paraId="7829F9A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437A41" w14:paraId="3B6B566A" w14:textId="77777777" w:rsidTr="006C7766">
        <w:trPr>
          <w:trHeight w:val="524"/>
        </w:trPr>
        <w:tc>
          <w:tcPr>
            <w:tcW w:w="4977" w:type="dxa"/>
            <w:shd w:val="clear" w:color="auto" w:fill="auto"/>
            <w:vAlign w:val="center"/>
            <w:hideMark/>
          </w:tcPr>
          <w:p w14:paraId="692548F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Субсидии </w:t>
            </w:r>
            <w:r w:rsidRPr="005E6E5B">
              <w:rPr>
                <w:rFonts w:ascii="Times New Roman" w:eastAsia="Times New Roman" w:hAnsi="Times New Roman" w:cs="Times New Roman"/>
                <w:sz w:val="20"/>
                <w:szCs w:val="20"/>
                <w:lang w:eastAsia="ru-RU"/>
              </w:rPr>
              <w:t>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566D2BA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52FC20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0432D6F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D6D8E7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62 000 00000</w:t>
            </w:r>
          </w:p>
        </w:tc>
        <w:tc>
          <w:tcPr>
            <w:tcW w:w="851" w:type="dxa"/>
            <w:shd w:val="clear" w:color="auto" w:fill="auto"/>
            <w:vAlign w:val="center"/>
            <w:hideMark/>
          </w:tcPr>
          <w:p w14:paraId="5EFEF85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68A19A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56 586,07194</w:t>
            </w:r>
          </w:p>
        </w:tc>
        <w:tc>
          <w:tcPr>
            <w:tcW w:w="1701" w:type="dxa"/>
            <w:shd w:val="clear" w:color="auto" w:fill="auto"/>
            <w:vAlign w:val="center"/>
            <w:hideMark/>
          </w:tcPr>
          <w:p w14:paraId="2B0681F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53 642,53161</w:t>
            </w:r>
          </w:p>
        </w:tc>
        <w:tc>
          <w:tcPr>
            <w:tcW w:w="1275" w:type="dxa"/>
            <w:shd w:val="clear" w:color="auto" w:fill="auto"/>
            <w:vAlign w:val="center"/>
            <w:hideMark/>
          </w:tcPr>
          <w:p w14:paraId="33B4D56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94,8</w:t>
            </w:r>
          </w:p>
        </w:tc>
      </w:tr>
      <w:tr w:rsidR="00437A41" w14:paraId="62E6E398" w14:textId="77777777" w:rsidTr="006C7766">
        <w:trPr>
          <w:trHeight w:val="378"/>
        </w:trPr>
        <w:tc>
          <w:tcPr>
            <w:tcW w:w="4977" w:type="dxa"/>
            <w:shd w:val="clear" w:color="auto" w:fill="auto"/>
            <w:vAlign w:val="center"/>
            <w:hideMark/>
          </w:tcPr>
          <w:p w14:paraId="1FDEE85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(автономным) учреждениям на оплату труда персоналу</w:t>
            </w:r>
          </w:p>
        </w:tc>
        <w:tc>
          <w:tcPr>
            <w:tcW w:w="1134" w:type="dxa"/>
            <w:shd w:val="clear" w:color="auto" w:fill="auto"/>
            <w:vAlign w:val="center"/>
            <w:hideMark/>
          </w:tcPr>
          <w:p w14:paraId="4585190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E1E8BF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4ED76A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4EE97C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62 000 21010</w:t>
            </w:r>
          </w:p>
        </w:tc>
        <w:tc>
          <w:tcPr>
            <w:tcW w:w="851" w:type="dxa"/>
            <w:shd w:val="clear" w:color="auto" w:fill="auto"/>
            <w:vAlign w:val="center"/>
            <w:hideMark/>
          </w:tcPr>
          <w:p w14:paraId="00425BD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CCAA60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46 </w:t>
            </w:r>
            <w:r w:rsidRPr="005E6E5B">
              <w:rPr>
                <w:rFonts w:ascii="Times New Roman" w:eastAsia="Times New Roman" w:hAnsi="Times New Roman" w:cs="Times New Roman"/>
                <w:sz w:val="20"/>
                <w:szCs w:val="20"/>
                <w:lang w:eastAsia="ru-RU"/>
              </w:rPr>
              <w:t>045,44605</w:t>
            </w:r>
          </w:p>
        </w:tc>
        <w:tc>
          <w:tcPr>
            <w:tcW w:w="1701" w:type="dxa"/>
            <w:shd w:val="clear" w:color="auto" w:fill="auto"/>
            <w:vAlign w:val="center"/>
            <w:hideMark/>
          </w:tcPr>
          <w:p w14:paraId="554FCFE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46 044,67841</w:t>
            </w:r>
          </w:p>
        </w:tc>
        <w:tc>
          <w:tcPr>
            <w:tcW w:w="1275" w:type="dxa"/>
            <w:shd w:val="clear" w:color="auto" w:fill="auto"/>
            <w:vAlign w:val="center"/>
            <w:hideMark/>
          </w:tcPr>
          <w:p w14:paraId="71E7C11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4376FC65" w14:textId="77777777" w:rsidTr="006C7766">
        <w:trPr>
          <w:trHeight w:val="60"/>
        </w:trPr>
        <w:tc>
          <w:tcPr>
            <w:tcW w:w="4977" w:type="dxa"/>
            <w:shd w:val="clear" w:color="auto" w:fill="auto"/>
            <w:vAlign w:val="center"/>
            <w:hideMark/>
          </w:tcPr>
          <w:p w14:paraId="4EB63B6C"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40128C1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294C00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F984B9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5099121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62 000 21010</w:t>
            </w:r>
          </w:p>
        </w:tc>
        <w:tc>
          <w:tcPr>
            <w:tcW w:w="851" w:type="dxa"/>
            <w:shd w:val="clear" w:color="auto" w:fill="auto"/>
            <w:vAlign w:val="center"/>
            <w:hideMark/>
          </w:tcPr>
          <w:p w14:paraId="1B589AB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3134DA9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46 045,44605</w:t>
            </w:r>
          </w:p>
        </w:tc>
        <w:tc>
          <w:tcPr>
            <w:tcW w:w="1701" w:type="dxa"/>
            <w:shd w:val="clear" w:color="auto" w:fill="auto"/>
            <w:vAlign w:val="center"/>
            <w:hideMark/>
          </w:tcPr>
          <w:p w14:paraId="53B39B5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46 044,67841</w:t>
            </w:r>
          </w:p>
        </w:tc>
        <w:tc>
          <w:tcPr>
            <w:tcW w:w="1275" w:type="dxa"/>
            <w:shd w:val="clear" w:color="auto" w:fill="auto"/>
            <w:vAlign w:val="center"/>
            <w:hideMark/>
          </w:tcPr>
          <w:p w14:paraId="2C5B3E6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7F1406BE" w14:textId="77777777" w:rsidTr="006C7766">
        <w:trPr>
          <w:trHeight w:val="433"/>
        </w:trPr>
        <w:tc>
          <w:tcPr>
            <w:tcW w:w="4977" w:type="dxa"/>
            <w:shd w:val="clear" w:color="auto" w:fill="auto"/>
            <w:vAlign w:val="center"/>
            <w:hideMark/>
          </w:tcPr>
          <w:p w14:paraId="46BD80E3" w14:textId="77777777" w:rsidR="005E6E5B" w:rsidRPr="005E6E5B" w:rsidRDefault="00707FEF" w:rsidP="006C7766">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на финансовое обеспечение деятельности бюджетных</w:t>
            </w:r>
            <w:r w:rsidR="006C7766">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(автономных) учреждений (за исключением оплаты труда персоналу)</w:t>
            </w:r>
          </w:p>
        </w:tc>
        <w:tc>
          <w:tcPr>
            <w:tcW w:w="1134" w:type="dxa"/>
            <w:shd w:val="clear" w:color="auto" w:fill="auto"/>
            <w:vAlign w:val="center"/>
            <w:hideMark/>
          </w:tcPr>
          <w:p w14:paraId="6F06684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3DAF6C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623B31A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13EC8DF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62 000 21020</w:t>
            </w:r>
          </w:p>
        </w:tc>
        <w:tc>
          <w:tcPr>
            <w:tcW w:w="851" w:type="dxa"/>
            <w:shd w:val="clear" w:color="auto" w:fill="auto"/>
            <w:vAlign w:val="center"/>
            <w:hideMark/>
          </w:tcPr>
          <w:p w14:paraId="750EFC5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AF39DF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10 540,62589</w:t>
            </w:r>
          </w:p>
        </w:tc>
        <w:tc>
          <w:tcPr>
            <w:tcW w:w="1701" w:type="dxa"/>
            <w:shd w:val="clear" w:color="auto" w:fill="auto"/>
            <w:vAlign w:val="center"/>
            <w:hideMark/>
          </w:tcPr>
          <w:p w14:paraId="4F0049C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7 597,85320</w:t>
            </w:r>
          </w:p>
        </w:tc>
        <w:tc>
          <w:tcPr>
            <w:tcW w:w="1275" w:type="dxa"/>
            <w:shd w:val="clear" w:color="auto" w:fill="auto"/>
            <w:vAlign w:val="center"/>
            <w:hideMark/>
          </w:tcPr>
          <w:p w14:paraId="591B157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72,1</w:t>
            </w:r>
          </w:p>
        </w:tc>
      </w:tr>
      <w:tr w:rsidR="00437A41" w14:paraId="0C44BD11" w14:textId="77777777" w:rsidTr="006C7766">
        <w:trPr>
          <w:trHeight w:val="60"/>
        </w:trPr>
        <w:tc>
          <w:tcPr>
            <w:tcW w:w="4977" w:type="dxa"/>
            <w:shd w:val="clear" w:color="auto" w:fill="auto"/>
            <w:vAlign w:val="center"/>
            <w:hideMark/>
          </w:tcPr>
          <w:p w14:paraId="3E5398EA"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281E267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7B5AA4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7F52F90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D277B9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62 000 21020</w:t>
            </w:r>
          </w:p>
        </w:tc>
        <w:tc>
          <w:tcPr>
            <w:tcW w:w="851" w:type="dxa"/>
            <w:shd w:val="clear" w:color="auto" w:fill="auto"/>
            <w:vAlign w:val="center"/>
            <w:hideMark/>
          </w:tcPr>
          <w:p w14:paraId="5EBC729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7E841F6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10 </w:t>
            </w:r>
            <w:r w:rsidRPr="005E6E5B">
              <w:rPr>
                <w:rFonts w:ascii="Times New Roman" w:eastAsia="Times New Roman" w:hAnsi="Times New Roman" w:cs="Times New Roman"/>
                <w:sz w:val="20"/>
                <w:szCs w:val="20"/>
                <w:lang w:eastAsia="ru-RU"/>
              </w:rPr>
              <w:t>540,62589</w:t>
            </w:r>
          </w:p>
        </w:tc>
        <w:tc>
          <w:tcPr>
            <w:tcW w:w="1701" w:type="dxa"/>
            <w:shd w:val="clear" w:color="auto" w:fill="auto"/>
            <w:vAlign w:val="center"/>
            <w:hideMark/>
          </w:tcPr>
          <w:p w14:paraId="2DB5C6D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7 597,85320</w:t>
            </w:r>
          </w:p>
        </w:tc>
        <w:tc>
          <w:tcPr>
            <w:tcW w:w="1275" w:type="dxa"/>
            <w:shd w:val="clear" w:color="auto" w:fill="auto"/>
            <w:vAlign w:val="center"/>
            <w:hideMark/>
          </w:tcPr>
          <w:p w14:paraId="319A6C9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72,1</w:t>
            </w:r>
          </w:p>
        </w:tc>
      </w:tr>
      <w:tr w:rsidR="00437A41" w14:paraId="59F9BD5D" w14:textId="77777777" w:rsidTr="006C7766">
        <w:trPr>
          <w:trHeight w:val="158"/>
        </w:trPr>
        <w:tc>
          <w:tcPr>
            <w:tcW w:w="4977" w:type="dxa"/>
            <w:shd w:val="clear" w:color="auto" w:fill="auto"/>
            <w:vAlign w:val="center"/>
            <w:hideMark/>
          </w:tcPr>
          <w:p w14:paraId="4415F15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Другие вопросы в области культуры, кинематографии</w:t>
            </w:r>
          </w:p>
        </w:tc>
        <w:tc>
          <w:tcPr>
            <w:tcW w:w="1134" w:type="dxa"/>
            <w:shd w:val="clear" w:color="auto" w:fill="auto"/>
            <w:vAlign w:val="center"/>
            <w:hideMark/>
          </w:tcPr>
          <w:p w14:paraId="18D8915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74C7E5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5C96966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181406D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53574CC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728827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23 123,77635</w:t>
            </w:r>
          </w:p>
        </w:tc>
        <w:tc>
          <w:tcPr>
            <w:tcW w:w="1701" w:type="dxa"/>
            <w:shd w:val="clear" w:color="auto" w:fill="auto"/>
            <w:vAlign w:val="center"/>
            <w:hideMark/>
          </w:tcPr>
          <w:p w14:paraId="4822272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23 036,53894</w:t>
            </w:r>
          </w:p>
        </w:tc>
        <w:tc>
          <w:tcPr>
            <w:tcW w:w="1275" w:type="dxa"/>
            <w:shd w:val="clear" w:color="auto" w:fill="auto"/>
            <w:vAlign w:val="center"/>
            <w:hideMark/>
          </w:tcPr>
          <w:p w14:paraId="61461E0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99,6</w:t>
            </w:r>
          </w:p>
        </w:tc>
      </w:tr>
      <w:tr w:rsidR="00437A41" w14:paraId="11F9E2A5" w14:textId="77777777" w:rsidTr="006C7766">
        <w:trPr>
          <w:trHeight w:val="158"/>
        </w:trPr>
        <w:tc>
          <w:tcPr>
            <w:tcW w:w="4977" w:type="dxa"/>
            <w:shd w:val="clear" w:color="auto" w:fill="auto"/>
            <w:vAlign w:val="center"/>
            <w:hideMark/>
          </w:tcPr>
          <w:p w14:paraId="5CE2910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AE3414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B4C9C1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50DAB2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386AB31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10 000 01000</w:t>
            </w:r>
          </w:p>
        </w:tc>
        <w:tc>
          <w:tcPr>
            <w:tcW w:w="851" w:type="dxa"/>
            <w:shd w:val="clear" w:color="auto" w:fill="auto"/>
            <w:vAlign w:val="center"/>
            <w:hideMark/>
          </w:tcPr>
          <w:p w14:paraId="7064F8E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CADB2A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16 988,81228</w:t>
            </w:r>
          </w:p>
        </w:tc>
        <w:tc>
          <w:tcPr>
            <w:tcW w:w="1701" w:type="dxa"/>
            <w:shd w:val="clear" w:color="auto" w:fill="auto"/>
            <w:vAlign w:val="center"/>
            <w:hideMark/>
          </w:tcPr>
          <w:p w14:paraId="5EAC5AF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16 </w:t>
            </w:r>
            <w:r w:rsidRPr="005E6E5B">
              <w:rPr>
                <w:rFonts w:ascii="Times New Roman" w:eastAsia="Times New Roman" w:hAnsi="Times New Roman" w:cs="Times New Roman"/>
                <w:sz w:val="20"/>
                <w:szCs w:val="20"/>
                <w:lang w:eastAsia="ru-RU"/>
              </w:rPr>
              <w:t>983,96819</w:t>
            </w:r>
          </w:p>
        </w:tc>
        <w:tc>
          <w:tcPr>
            <w:tcW w:w="1275" w:type="dxa"/>
            <w:shd w:val="clear" w:color="auto" w:fill="auto"/>
            <w:vAlign w:val="center"/>
            <w:hideMark/>
          </w:tcPr>
          <w:p w14:paraId="152A473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1C1F0F9" w14:textId="77777777" w:rsidTr="006C7766">
        <w:trPr>
          <w:trHeight w:val="487"/>
        </w:trPr>
        <w:tc>
          <w:tcPr>
            <w:tcW w:w="4977" w:type="dxa"/>
            <w:shd w:val="clear" w:color="auto" w:fill="auto"/>
            <w:vAlign w:val="center"/>
            <w:hideMark/>
          </w:tcPr>
          <w:p w14:paraId="3A787E2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1134" w:type="dxa"/>
            <w:shd w:val="clear" w:color="auto" w:fill="auto"/>
            <w:vAlign w:val="center"/>
            <w:hideMark/>
          </w:tcPr>
          <w:p w14:paraId="3B8B759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02A947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2C8D9F8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502E984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10 000 01120</w:t>
            </w:r>
          </w:p>
        </w:tc>
        <w:tc>
          <w:tcPr>
            <w:tcW w:w="851" w:type="dxa"/>
            <w:shd w:val="clear" w:color="auto" w:fill="auto"/>
            <w:vAlign w:val="center"/>
            <w:hideMark/>
          </w:tcPr>
          <w:p w14:paraId="26957EA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0291E8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16 988,81228</w:t>
            </w:r>
          </w:p>
        </w:tc>
        <w:tc>
          <w:tcPr>
            <w:tcW w:w="1701" w:type="dxa"/>
            <w:shd w:val="clear" w:color="auto" w:fill="auto"/>
            <w:vAlign w:val="center"/>
            <w:hideMark/>
          </w:tcPr>
          <w:p w14:paraId="54858BB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16 983,96819</w:t>
            </w:r>
          </w:p>
        </w:tc>
        <w:tc>
          <w:tcPr>
            <w:tcW w:w="1275" w:type="dxa"/>
            <w:shd w:val="clear" w:color="auto" w:fill="auto"/>
            <w:vAlign w:val="center"/>
            <w:hideMark/>
          </w:tcPr>
          <w:p w14:paraId="224DE7C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1B332BE4" w14:textId="77777777" w:rsidTr="006C7766">
        <w:trPr>
          <w:trHeight w:val="356"/>
        </w:trPr>
        <w:tc>
          <w:tcPr>
            <w:tcW w:w="4977" w:type="dxa"/>
            <w:shd w:val="clear" w:color="auto" w:fill="auto"/>
            <w:vAlign w:val="center"/>
            <w:hideMark/>
          </w:tcPr>
          <w:p w14:paraId="284649F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w:t>
            </w:r>
            <w:r w:rsidRPr="005E6E5B">
              <w:rPr>
                <w:rFonts w:ascii="Times New Roman" w:eastAsia="Times New Roman" w:hAnsi="Times New Roman" w:cs="Times New Roman"/>
                <w:sz w:val="20"/>
                <w:szCs w:val="20"/>
                <w:lang w:eastAsia="ru-RU"/>
              </w:rPr>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2B90437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879626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3C012E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3AA1344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10 000 01120</w:t>
            </w:r>
          </w:p>
        </w:tc>
        <w:tc>
          <w:tcPr>
            <w:tcW w:w="851" w:type="dxa"/>
            <w:shd w:val="clear" w:color="auto" w:fill="auto"/>
            <w:vAlign w:val="center"/>
            <w:hideMark/>
          </w:tcPr>
          <w:p w14:paraId="556063C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6DDFF7F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14 204,43700</w:t>
            </w:r>
          </w:p>
        </w:tc>
        <w:tc>
          <w:tcPr>
            <w:tcW w:w="1701" w:type="dxa"/>
            <w:shd w:val="clear" w:color="auto" w:fill="auto"/>
            <w:vAlign w:val="center"/>
            <w:hideMark/>
          </w:tcPr>
          <w:p w14:paraId="4439C86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14 204,43586</w:t>
            </w:r>
          </w:p>
        </w:tc>
        <w:tc>
          <w:tcPr>
            <w:tcW w:w="1275" w:type="dxa"/>
            <w:shd w:val="clear" w:color="auto" w:fill="auto"/>
            <w:vAlign w:val="center"/>
            <w:hideMark/>
          </w:tcPr>
          <w:p w14:paraId="77C9FE7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596DF8AE" w14:textId="77777777" w:rsidTr="006C7766">
        <w:trPr>
          <w:trHeight w:val="60"/>
        </w:trPr>
        <w:tc>
          <w:tcPr>
            <w:tcW w:w="4977" w:type="dxa"/>
            <w:shd w:val="clear" w:color="auto" w:fill="auto"/>
            <w:vAlign w:val="center"/>
            <w:hideMark/>
          </w:tcPr>
          <w:p w14:paraId="1527809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w:t>
            </w:r>
            <w:r w:rsidRPr="005E6E5B">
              <w:rPr>
                <w:rFonts w:ascii="Times New Roman" w:eastAsia="Times New Roman" w:hAnsi="Times New Roman" w:cs="Times New Roman"/>
                <w:sz w:val="20"/>
                <w:szCs w:val="20"/>
                <w:lang w:eastAsia="ru-RU"/>
              </w:rPr>
              <w:t>обеспечения государственных (муниципальных) нужд</w:t>
            </w:r>
          </w:p>
        </w:tc>
        <w:tc>
          <w:tcPr>
            <w:tcW w:w="1134" w:type="dxa"/>
            <w:shd w:val="clear" w:color="auto" w:fill="auto"/>
            <w:vAlign w:val="center"/>
            <w:hideMark/>
          </w:tcPr>
          <w:p w14:paraId="277D655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0A4B84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A3F670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0D61019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10 000 01120</w:t>
            </w:r>
          </w:p>
        </w:tc>
        <w:tc>
          <w:tcPr>
            <w:tcW w:w="851" w:type="dxa"/>
            <w:shd w:val="clear" w:color="auto" w:fill="auto"/>
            <w:vAlign w:val="center"/>
            <w:hideMark/>
          </w:tcPr>
          <w:p w14:paraId="5D87BE1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B94ABA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2 784,37528</w:t>
            </w:r>
          </w:p>
        </w:tc>
        <w:tc>
          <w:tcPr>
            <w:tcW w:w="1701" w:type="dxa"/>
            <w:shd w:val="clear" w:color="auto" w:fill="auto"/>
            <w:vAlign w:val="center"/>
            <w:hideMark/>
          </w:tcPr>
          <w:p w14:paraId="518A3F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2 779,53233</w:t>
            </w:r>
          </w:p>
        </w:tc>
        <w:tc>
          <w:tcPr>
            <w:tcW w:w="1275" w:type="dxa"/>
            <w:shd w:val="clear" w:color="auto" w:fill="auto"/>
            <w:vAlign w:val="center"/>
            <w:hideMark/>
          </w:tcPr>
          <w:p w14:paraId="3FAFE19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99,8</w:t>
            </w:r>
          </w:p>
        </w:tc>
      </w:tr>
      <w:tr w:rsidR="00437A41" w14:paraId="31BC726C" w14:textId="77777777" w:rsidTr="006C7766">
        <w:trPr>
          <w:trHeight w:val="151"/>
        </w:trPr>
        <w:tc>
          <w:tcPr>
            <w:tcW w:w="4977" w:type="dxa"/>
            <w:shd w:val="clear" w:color="auto" w:fill="auto"/>
            <w:vAlign w:val="center"/>
            <w:hideMark/>
          </w:tcPr>
          <w:p w14:paraId="6AEA0619"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2EF8D39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AD9E78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494DFB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4E56707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6525D6B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7AB98A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6 134,96407</w:t>
            </w:r>
          </w:p>
        </w:tc>
        <w:tc>
          <w:tcPr>
            <w:tcW w:w="1701" w:type="dxa"/>
            <w:shd w:val="clear" w:color="auto" w:fill="auto"/>
            <w:vAlign w:val="center"/>
            <w:hideMark/>
          </w:tcPr>
          <w:p w14:paraId="0D0D0F6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6 </w:t>
            </w:r>
            <w:r w:rsidRPr="005E6E5B">
              <w:rPr>
                <w:rFonts w:ascii="Times New Roman" w:eastAsia="Times New Roman" w:hAnsi="Times New Roman" w:cs="Times New Roman"/>
                <w:sz w:val="20"/>
                <w:szCs w:val="20"/>
                <w:lang w:eastAsia="ru-RU"/>
              </w:rPr>
              <w:t>052,57075</w:t>
            </w:r>
          </w:p>
        </w:tc>
        <w:tc>
          <w:tcPr>
            <w:tcW w:w="1275" w:type="dxa"/>
            <w:shd w:val="clear" w:color="auto" w:fill="auto"/>
            <w:vAlign w:val="center"/>
            <w:hideMark/>
          </w:tcPr>
          <w:p w14:paraId="49147AE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98,7</w:t>
            </w:r>
          </w:p>
        </w:tc>
      </w:tr>
      <w:tr w:rsidR="00437A41" w14:paraId="27F09263" w14:textId="77777777" w:rsidTr="006C7766">
        <w:trPr>
          <w:trHeight w:val="446"/>
        </w:trPr>
        <w:tc>
          <w:tcPr>
            <w:tcW w:w="4977" w:type="dxa"/>
            <w:shd w:val="clear" w:color="auto" w:fill="auto"/>
            <w:vAlign w:val="center"/>
            <w:hideMark/>
          </w:tcPr>
          <w:p w14:paraId="257E660A"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7D1D481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762F4D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5A56CFC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4F6D63E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329D61C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ABC6A6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6 134,96407</w:t>
            </w:r>
          </w:p>
        </w:tc>
        <w:tc>
          <w:tcPr>
            <w:tcW w:w="1701" w:type="dxa"/>
            <w:shd w:val="clear" w:color="auto" w:fill="auto"/>
            <w:vAlign w:val="center"/>
            <w:hideMark/>
          </w:tcPr>
          <w:p w14:paraId="094BC9B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6 052,57075</w:t>
            </w:r>
          </w:p>
        </w:tc>
        <w:tc>
          <w:tcPr>
            <w:tcW w:w="1275" w:type="dxa"/>
            <w:shd w:val="clear" w:color="auto" w:fill="auto"/>
            <w:vAlign w:val="center"/>
            <w:hideMark/>
          </w:tcPr>
          <w:p w14:paraId="3B863D7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98,7</w:t>
            </w:r>
          </w:p>
        </w:tc>
      </w:tr>
      <w:tr w:rsidR="00437A41" w14:paraId="11D528D2" w14:textId="77777777" w:rsidTr="006C7766">
        <w:trPr>
          <w:trHeight w:val="583"/>
        </w:trPr>
        <w:tc>
          <w:tcPr>
            <w:tcW w:w="4977" w:type="dxa"/>
            <w:shd w:val="clear" w:color="auto" w:fill="auto"/>
            <w:vAlign w:val="center"/>
            <w:hideMark/>
          </w:tcPr>
          <w:p w14:paraId="532CB47C"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w:t>
            </w:r>
            <w:r w:rsidRPr="005E6E5B">
              <w:rPr>
                <w:rFonts w:ascii="Times New Roman" w:eastAsia="Times New Roman" w:hAnsi="Times New Roman" w:cs="Times New Roman"/>
                <w:sz w:val="20"/>
                <w:szCs w:val="20"/>
                <w:lang w:eastAsia="ru-RU"/>
              </w:rPr>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7514CE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A4A276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9D58E6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20C3E6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166B862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3605E2C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5 794,52600</w:t>
            </w:r>
          </w:p>
        </w:tc>
        <w:tc>
          <w:tcPr>
            <w:tcW w:w="1701" w:type="dxa"/>
            <w:shd w:val="clear" w:color="auto" w:fill="auto"/>
            <w:vAlign w:val="center"/>
            <w:hideMark/>
          </w:tcPr>
          <w:p w14:paraId="1ADAB68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5 749,48076</w:t>
            </w:r>
          </w:p>
        </w:tc>
        <w:tc>
          <w:tcPr>
            <w:tcW w:w="1275" w:type="dxa"/>
            <w:shd w:val="clear" w:color="auto" w:fill="auto"/>
            <w:vAlign w:val="center"/>
            <w:hideMark/>
          </w:tcPr>
          <w:p w14:paraId="5398392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99,2</w:t>
            </w:r>
          </w:p>
        </w:tc>
      </w:tr>
      <w:tr w:rsidR="00437A41" w14:paraId="3CA6DD8F" w14:textId="77777777" w:rsidTr="006C7766">
        <w:trPr>
          <w:trHeight w:val="60"/>
        </w:trPr>
        <w:tc>
          <w:tcPr>
            <w:tcW w:w="4977" w:type="dxa"/>
            <w:shd w:val="clear" w:color="auto" w:fill="auto"/>
            <w:vAlign w:val="center"/>
            <w:hideMark/>
          </w:tcPr>
          <w:p w14:paraId="398BB4BD"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w:t>
            </w:r>
            <w:r w:rsidRPr="005E6E5B">
              <w:rPr>
                <w:rFonts w:ascii="Times New Roman" w:eastAsia="Times New Roman" w:hAnsi="Times New Roman" w:cs="Times New Roman"/>
                <w:sz w:val="20"/>
                <w:szCs w:val="20"/>
                <w:lang w:eastAsia="ru-RU"/>
              </w:rPr>
              <w:t>обеспечения государственных (муниципальных) нужд</w:t>
            </w:r>
          </w:p>
        </w:tc>
        <w:tc>
          <w:tcPr>
            <w:tcW w:w="1134" w:type="dxa"/>
            <w:shd w:val="clear" w:color="auto" w:fill="auto"/>
            <w:vAlign w:val="center"/>
            <w:hideMark/>
          </w:tcPr>
          <w:p w14:paraId="3FA1963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50BC65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FC4F11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6160DD8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5C1EB73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2168986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340,43807</w:t>
            </w:r>
          </w:p>
        </w:tc>
        <w:tc>
          <w:tcPr>
            <w:tcW w:w="1701" w:type="dxa"/>
            <w:shd w:val="clear" w:color="auto" w:fill="auto"/>
            <w:vAlign w:val="center"/>
            <w:hideMark/>
          </w:tcPr>
          <w:p w14:paraId="44AB307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303,08999</w:t>
            </w:r>
          </w:p>
        </w:tc>
        <w:tc>
          <w:tcPr>
            <w:tcW w:w="1275" w:type="dxa"/>
            <w:shd w:val="clear" w:color="auto" w:fill="auto"/>
            <w:vAlign w:val="center"/>
            <w:hideMark/>
          </w:tcPr>
          <w:p w14:paraId="766FDE0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89,0</w:t>
            </w:r>
          </w:p>
        </w:tc>
      </w:tr>
      <w:tr w:rsidR="00437A41" w14:paraId="6DB5AB08" w14:textId="77777777" w:rsidTr="006C7766">
        <w:trPr>
          <w:trHeight w:val="663"/>
        </w:trPr>
        <w:tc>
          <w:tcPr>
            <w:tcW w:w="4977" w:type="dxa"/>
            <w:shd w:val="clear" w:color="auto" w:fill="auto"/>
            <w:vAlign w:val="center"/>
            <w:hideMark/>
          </w:tcPr>
          <w:p w14:paraId="688E9761" w14:textId="77777777" w:rsidR="005E6E5B" w:rsidRPr="005E6E5B" w:rsidRDefault="00707FEF"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Управление образования администрации городского округа Горловка Донецкой Народной Республики</w:t>
            </w:r>
          </w:p>
        </w:tc>
        <w:tc>
          <w:tcPr>
            <w:tcW w:w="1134" w:type="dxa"/>
            <w:shd w:val="clear" w:color="auto" w:fill="auto"/>
            <w:vAlign w:val="center"/>
            <w:hideMark/>
          </w:tcPr>
          <w:p w14:paraId="41525BAD"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906</w:t>
            </w:r>
          </w:p>
        </w:tc>
        <w:tc>
          <w:tcPr>
            <w:tcW w:w="798" w:type="dxa"/>
            <w:shd w:val="clear" w:color="auto" w:fill="auto"/>
            <w:vAlign w:val="center"/>
            <w:hideMark/>
          </w:tcPr>
          <w:p w14:paraId="0F93C3DB"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14:paraId="32CD7164"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1417" w:type="dxa"/>
            <w:shd w:val="clear" w:color="auto" w:fill="auto"/>
            <w:vAlign w:val="center"/>
            <w:hideMark/>
          </w:tcPr>
          <w:p w14:paraId="0E83D216"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1" w:type="dxa"/>
            <w:shd w:val="clear" w:color="auto" w:fill="auto"/>
            <w:vAlign w:val="center"/>
            <w:hideMark/>
          </w:tcPr>
          <w:p w14:paraId="721F57C7"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1754" w:type="dxa"/>
            <w:shd w:val="clear" w:color="auto" w:fill="auto"/>
            <w:vAlign w:val="center"/>
            <w:hideMark/>
          </w:tcPr>
          <w:p w14:paraId="37775991"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2 161 292,64781</w:t>
            </w:r>
          </w:p>
        </w:tc>
        <w:tc>
          <w:tcPr>
            <w:tcW w:w="1701" w:type="dxa"/>
            <w:shd w:val="clear" w:color="auto" w:fill="auto"/>
            <w:vAlign w:val="center"/>
            <w:hideMark/>
          </w:tcPr>
          <w:p w14:paraId="78B3D548"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2 119 538,72266</w:t>
            </w:r>
          </w:p>
        </w:tc>
        <w:tc>
          <w:tcPr>
            <w:tcW w:w="1275" w:type="dxa"/>
            <w:shd w:val="clear" w:color="auto" w:fill="auto"/>
            <w:vAlign w:val="center"/>
            <w:hideMark/>
          </w:tcPr>
          <w:p w14:paraId="260A218B"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98,1</w:t>
            </w:r>
          </w:p>
        </w:tc>
      </w:tr>
      <w:tr w:rsidR="00437A41" w14:paraId="61D5479A" w14:textId="77777777" w:rsidTr="006C7766">
        <w:trPr>
          <w:trHeight w:val="106"/>
        </w:trPr>
        <w:tc>
          <w:tcPr>
            <w:tcW w:w="4977" w:type="dxa"/>
            <w:shd w:val="clear" w:color="auto" w:fill="auto"/>
            <w:vAlign w:val="center"/>
            <w:hideMark/>
          </w:tcPr>
          <w:p w14:paraId="6D6F546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ОБРАЗОВАНИЕ</w:t>
            </w:r>
          </w:p>
        </w:tc>
        <w:tc>
          <w:tcPr>
            <w:tcW w:w="1134" w:type="dxa"/>
            <w:shd w:val="clear" w:color="auto" w:fill="auto"/>
            <w:vAlign w:val="center"/>
            <w:hideMark/>
          </w:tcPr>
          <w:p w14:paraId="6306E9F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B4B434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161201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7618BA4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2DAFA1F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5E56EF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2 161 292,64781</w:t>
            </w:r>
          </w:p>
        </w:tc>
        <w:tc>
          <w:tcPr>
            <w:tcW w:w="1701" w:type="dxa"/>
            <w:shd w:val="clear" w:color="auto" w:fill="auto"/>
            <w:vAlign w:val="center"/>
            <w:hideMark/>
          </w:tcPr>
          <w:p w14:paraId="0DDE418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2 119 538,72266</w:t>
            </w:r>
          </w:p>
        </w:tc>
        <w:tc>
          <w:tcPr>
            <w:tcW w:w="1275" w:type="dxa"/>
            <w:shd w:val="clear" w:color="auto" w:fill="auto"/>
            <w:vAlign w:val="center"/>
            <w:hideMark/>
          </w:tcPr>
          <w:p w14:paraId="2284F5C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98,1</w:t>
            </w:r>
          </w:p>
        </w:tc>
      </w:tr>
      <w:tr w:rsidR="00437A41" w14:paraId="749F18DD" w14:textId="77777777" w:rsidTr="006C7766">
        <w:trPr>
          <w:trHeight w:val="315"/>
        </w:trPr>
        <w:tc>
          <w:tcPr>
            <w:tcW w:w="4977" w:type="dxa"/>
            <w:shd w:val="clear" w:color="auto" w:fill="auto"/>
            <w:vAlign w:val="center"/>
            <w:hideMark/>
          </w:tcPr>
          <w:p w14:paraId="4E28D24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Дошкольное образование</w:t>
            </w:r>
          </w:p>
        </w:tc>
        <w:tc>
          <w:tcPr>
            <w:tcW w:w="1134" w:type="dxa"/>
            <w:shd w:val="clear" w:color="auto" w:fill="auto"/>
            <w:vAlign w:val="center"/>
            <w:hideMark/>
          </w:tcPr>
          <w:p w14:paraId="0F171CB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4B5AA8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85B647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52A134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6A317F4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7EC988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598 788,09354</w:t>
            </w:r>
          </w:p>
        </w:tc>
        <w:tc>
          <w:tcPr>
            <w:tcW w:w="1701" w:type="dxa"/>
            <w:shd w:val="clear" w:color="auto" w:fill="auto"/>
            <w:vAlign w:val="center"/>
            <w:hideMark/>
          </w:tcPr>
          <w:p w14:paraId="1AA4C67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570 168,18806</w:t>
            </w:r>
          </w:p>
        </w:tc>
        <w:tc>
          <w:tcPr>
            <w:tcW w:w="1275" w:type="dxa"/>
            <w:shd w:val="clear" w:color="auto" w:fill="auto"/>
            <w:vAlign w:val="center"/>
            <w:hideMark/>
          </w:tcPr>
          <w:p w14:paraId="3E5F99E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95,2</w:t>
            </w:r>
          </w:p>
        </w:tc>
      </w:tr>
      <w:tr w:rsidR="00437A41" w14:paraId="0A10DF38" w14:textId="77777777" w:rsidTr="006C7766">
        <w:trPr>
          <w:trHeight w:val="315"/>
        </w:trPr>
        <w:tc>
          <w:tcPr>
            <w:tcW w:w="4977" w:type="dxa"/>
            <w:shd w:val="clear" w:color="auto" w:fill="auto"/>
            <w:vAlign w:val="center"/>
            <w:hideMark/>
          </w:tcPr>
          <w:p w14:paraId="1689C51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образования и науки</w:t>
            </w:r>
          </w:p>
        </w:tc>
        <w:tc>
          <w:tcPr>
            <w:tcW w:w="1134" w:type="dxa"/>
            <w:shd w:val="clear" w:color="auto" w:fill="auto"/>
            <w:vAlign w:val="center"/>
            <w:hideMark/>
          </w:tcPr>
          <w:p w14:paraId="3E5B692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3DE274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C94CEE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3D1D85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14 000 00000</w:t>
            </w:r>
          </w:p>
        </w:tc>
        <w:tc>
          <w:tcPr>
            <w:tcW w:w="851" w:type="dxa"/>
            <w:shd w:val="clear" w:color="auto" w:fill="auto"/>
            <w:vAlign w:val="center"/>
            <w:hideMark/>
          </w:tcPr>
          <w:p w14:paraId="646587C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617A98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598 788,09354</w:t>
            </w:r>
          </w:p>
        </w:tc>
        <w:tc>
          <w:tcPr>
            <w:tcW w:w="1701" w:type="dxa"/>
            <w:shd w:val="clear" w:color="auto" w:fill="auto"/>
            <w:vAlign w:val="center"/>
            <w:hideMark/>
          </w:tcPr>
          <w:p w14:paraId="74CF62A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570 168,18806</w:t>
            </w:r>
          </w:p>
        </w:tc>
        <w:tc>
          <w:tcPr>
            <w:tcW w:w="1275" w:type="dxa"/>
            <w:shd w:val="clear" w:color="auto" w:fill="auto"/>
            <w:vAlign w:val="center"/>
            <w:hideMark/>
          </w:tcPr>
          <w:p w14:paraId="53088CD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95,2</w:t>
            </w:r>
          </w:p>
        </w:tc>
      </w:tr>
      <w:tr w:rsidR="00437A41" w14:paraId="3BFA63C7" w14:textId="77777777" w:rsidTr="006C7766">
        <w:trPr>
          <w:trHeight w:val="262"/>
        </w:trPr>
        <w:tc>
          <w:tcPr>
            <w:tcW w:w="4977" w:type="dxa"/>
            <w:shd w:val="clear" w:color="auto" w:fill="auto"/>
            <w:vAlign w:val="center"/>
            <w:hideMark/>
          </w:tcPr>
          <w:p w14:paraId="44500E2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Содействие </w:t>
            </w:r>
            <w:r w:rsidRPr="005E6E5B">
              <w:rPr>
                <w:rFonts w:ascii="Times New Roman" w:eastAsia="Times New Roman" w:hAnsi="Times New Roman" w:cs="Times New Roman"/>
                <w:sz w:val="20"/>
                <w:szCs w:val="20"/>
                <w:lang w:eastAsia="ru-RU"/>
              </w:rPr>
              <w:t>развитию дошкольного образования</w:t>
            </w:r>
          </w:p>
        </w:tc>
        <w:tc>
          <w:tcPr>
            <w:tcW w:w="1134" w:type="dxa"/>
            <w:shd w:val="clear" w:color="auto" w:fill="auto"/>
            <w:vAlign w:val="center"/>
            <w:hideMark/>
          </w:tcPr>
          <w:p w14:paraId="4E3BF1D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CB8BE3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666DF7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339684D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14 000 01000</w:t>
            </w:r>
          </w:p>
        </w:tc>
        <w:tc>
          <w:tcPr>
            <w:tcW w:w="851" w:type="dxa"/>
            <w:shd w:val="clear" w:color="auto" w:fill="auto"/>
            <w:vAlign w:val="center"/>
            <w:hideMark/>
          </w:tcPr>
          <w:p w14:paraId="3073B61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21DD68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306 593,61242</w:t>
            </w:r>
          </w:p>
        </w:tc>
        <w:tc>
          <w:tcPr>
            <w:tcW w:w="1701" w:type="dxa"/>
            <w:shd w:val="clear" w:color="auto" w:fill="auto"/>
            <w:vAlign w:val="center"/>
            <w:hideMark/>
          </w:tcPr>
          <w:p w14:paraId="2DBC56D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306 593,61242</w:t>
            </w:r>
          </w:p>
        </w:tc>
        <w:tc>
          <w:tcPr>
            <w:tcW w:w="1275" w:type="dxa"/>
            <w:shd w:val="clear" w:color="auto" w:fill="auto"/>
            <w:vAlign w:val="center"/>
            <w:hideMark/>
          </w:tcPr>
          <w:p w14:paraId="2D5BF60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44B3747F" w14:textId="77777777" w:rsidTr="006C7766">
        <w:trPr>
          <w:trHeight w:val="138"/>
        </w:trPr>
        <w:tc>
          <w:tcPr>
            <w:tcW w:w="4977" w:type="dxa"/>
            <w:shd w:val="clear" w:color="auto" w:fill="auto"/>
            <w:vAlign w:val="center"/>
            <w:hideMark/>
          </w:tcPr>
          <w:p w14:paraId="0FD29F1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содержание и обеспечение деятельности системы дошкольного образования</w:t>
            </w:r>
          </w:p>
        </w:tc>
        <w:tc>
          <w:tcPr>
            <w:tcW w:w="1134" w:type="dxa"/>
            <w:shd w:val="clear" w:color="auto" w:fill="auto"/>
            <w:vAlign w:val="center"/>
            <w:hideMark/>
          </w:tcPr>
          <w:p w14:paraId="1E2DE80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22A667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FAA105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0A40BD8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14 000 01010</w:t>
            </w:r>
          </w:p>
        </w:tc>
        <w:tc>
          <w:tcPr>
            <w:tcW w:w="851" w:type="dxa"/>
            <w:shd w:val="clear" w:color="auto" w:fill="auto"/>
            <w:vAlign w:val="center"/>
            <w:hideMark/>
          </w:tcPr>
          <w:p w14:paraId="70B3D68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E3A0E3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306 593,61242</w:t>
            </w:r>
          </w:p>
        </w:tc>
        <w:tc>
          <w:tcPr>
            <w:tcW w:w="1701" w:type="dxa"/>
            <w:shd w:val="clear" w:color="auto" w:fill="auto"/>
            <w:vAlign w:val="center"/>
            <w:hideMark/>
          </w:tcPr>
          <w:p w14:paraId="544093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306 593,61242</w:t>
            </w:r>
          </w:p>
        </w:tc>
        <w:tc>
          <w:tcPr>
            <w:tcW w:w="1275" w:type="dxa"/>
            <w:shd w:val="clear" w:color="auto" w:fill="auto"/>
            <w:vAlign w:val="center"/>
            <w:hideMark/>
          </w:tcPr>
          <w:p w14:paraId="4C64739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79DF99CD" w14:textId="77777777" w:rsidTr="006C7766">
        <w:trPr>
          <w:trHeight w:val="797"/>
        </w:trPr>
        <w:tc>
          <w:tcPr>
            <w:tcW w:w="4977" w:type="dxa"/>
            <w:shd w:val="clear" w:color="auto" w:fill="auto"/>
            <w:vAlign w:val="center"/>
            <w:hideMark/>
          </w:tcPr>
          <w:p w14:paraId="338903A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w:t>
            </w:r>
            <w:r w:rsidRPr="005E6E5B">
              <w:rPr>
                <w:rFonts w:ascii="Times New Roman" w:eastAsia="Times New Roman" w:hAnsi="Times New Roman" w:cs="Times New Roman"/>
                <w:sz w:val="20"/>
                <w:szCs w:val="20"/>
                <w:lang w:eastAsia="ru-RU"/>
              </w:rPr>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2A5DFD8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72D2FD8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2355F33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335FB17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14 000 01010</w:t>
            </w:r>
          </w:p>
        </w:tc>
        <w:tc>
          <w:tcPr>
            <w:tcW w:w="851" w:type="dxa"/>
            <w:shd w:val="clear" w:color="auto" w:fill="auto"/>
            <w:vAlign w:val="center"/>
            <w:hideMark/>
          </w:tcPr>
          <w:p w14:paraId="7926DB3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62B4E2C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275 321,51834</w:t>
            </w:r>
          </w:p>
        </w:tc>
        <w:tc>
          <w:tcPr>
            <w:tcW w:w="1701" w:type="dxa"/>
            <w:shd w:val="clear" w:color="auto" w:fill="auto"/>
            <w:vAlign w:val="center"/>
            <w:hideMark/>
          </w:tcPr>
          <w:p w14:paraId="506C309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275 321,51834</w:t>
            </w:r>
          </w:p>
        </w:tc>
        <w:tc>
          <w:tcPr>
            <w:tcW w:w="1275" w:type="dxa"/>
            <w:shd w:val="clear" w:color="auto" w:fill="auto"/>
            <w:vAlign w:val="center"/>
            <w:hideMark/>
          </w:tcPr>
          <w:p w14:paraId="61905A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664D812" w14:textId="77777777" w:rsidTr="006C7766">
        <w:trPr>
          <w:trHeight w:val="345"/>
        </w:trPr>
        <w:tc>
          <w:tcPr>
            <w:tcW w:w="4977" w:type="dxa"/>
            <w:shd w:val="clear" w:color="auto" w:fill="auto"/>
            <w:vAlign w:val="center"/>
            <w:hideMark/>
          </w:tcPr>
          <w:p w14:paraId="121C558C"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640A89F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35AB13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94DCD4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8C8A9A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14 000 01010</w:t>
            </w:r>
          </w:p>
        </w:tc>
        <w:tc>
          <w:tcPr>
            <w:tcW w:w="851" w:type="dxa"/>
            <w:shd w:val="clear" w:color="auto" w:fill="auto"/>
            <w:vAlign w:val="center"/>
            <w:hideMark/>
          </w:tcPr>
          <w:p w14:paraId="55225B5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2216FE5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31 272,09408</w:t>
            </w:r>
          </w:p>
        </w:tc>
        <w:tc>
          <w:tcPr>
            <w:tcW w:w="1701" w:type="dxa"/>
            <w:shd w:val="clear" w:color="auto" w:fill="auto"/>
            <w:vAlign w:val="center"/>
            <w:hideMark/>
          </w:tcPr>
          <w:p w14:paraId="6728DC8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31 272,09408</w:t>
            </w:r>
          </w:p>
        </w:tc>
        <w:tc>
          <w:tcPr>
            <w:tcW w:w="1275" w:type="dxa"/>
            <w:shd w:val="clear" w:color="auto" w:fill="auto"/>
            <w:vAlign w:val="center"/>
            <w:hideMark/>
          </w:tcPr>
          <w:p w14:paraId="25A0D70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376299DE" w14:textId="77777777" w:rsidTr="006C7766">
        <w:trPr>
          <w:trHeight w:val="735"/>
        </w:trPr>
        <w:tc>
          <w:tcPr>
            <w:tcW w:w="4977" w:type="dxa"/>
            <w:shd w:val="clear" w:color="auto" w:fill="auto"/>
            <w:vAlign w:val="center"/>
            <w:hideMark/>
          </w:tcPr>
          <w:p w14:paraId="05C1DF71"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w:t>
            </w:r>
            <w:r w:rsidRPr="005E6E5B">
              <w:rPr>
                <w:rFonts w:ascii="Times New Roman" w:eastAsia="Times New Roman" w:hAnsi="Times New Roman" w:cs="Times New Roman"/>
                <w:sz w:val="20"/>
                <w:szCs w:val="20"/>
                <w:lang w:eastAsia="ru-RU"/>
              </w:rPr>
              <w:t xml:space="preserve">нецкой Народной Республики от 7 июня 2024 года </w:t>
            </w:r>
            <w:r w:rsidRPr="005E6E5B">
              <w:rPr>
                <w:rFonts w:ascii="Times New Roman" w:eastAsia="Times New Roman" w:hAnsi="Times New Roman" w:cs="Times New Roman"/>
                <w:sz w:val="20"/>
                <w:szCs w:val="20"/>
                <w:lang w:eastAsia="ru-RU"/>
              </w:rPr>
              <w:br/>
              <w:t>№ 80-РЗ</w:t>
            </w:r>
          </w:p>
        </w:tc>
        <w:tc>
          <w:tcPr>
            <w:tcW w:w="1134" w:type="dxa"/>
            <w:shd w:val="clear" w:color="auto" w:fill="auto"/>
            <w:vAlign w:val="center"/>
            <w:hideMark/>
          </w:tcPr>
          <w:p w14:paraId="79A5AEA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42AADE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45FA58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45E27F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14 000 23210</w:t>
            </w:r>
          </w:p>
        </w:tc>
        <w:tc>
          <w:tcPr>
            <w:tcW w:w="851" w:type="dxa"/>
            <w:shd w:val="clear" w:color="auto" w:fill="auto"/>
            <w:vAlign w:val="center"/>
            <w:hideMark/>
          </w:tcPr>
          <w:p w14:paraId="5B3065E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AC339A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292 194,48112</w:t>
            </w:r>
          </w:p>
        </w:tc>
        <w:tc>
          <w:tcPr>
            <w:tcW w:w="1701" w:type="dxa"/>
            <w:shd w:val="clear" w:color="auto" w:fill="auto"/>
            <w:vAlign w:val="center"/>
            <w:hideMark/>
          </w:tcPr>
          <w:p w14:paraId="5E87552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263 574,57564</w:t>
            </w:r>
          </w:p>
        </w:tc>
        <w:tc>
          <w:tcPr>
            <w:tcW w:w="1275" w:type="dxa"/>
            <w:shd w:val="clear" w:color="auto" w:fill="auto"/>
            <w:vAlign w:val="center"/>
            <w:hideMark/>
          </w:tcPr>
          <w:p w14:paraId="08DA3CF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90,2</w:t>
            </w:r>
          </w:p>
        </w:tc>
      </w:tr>
      <w:tr w:rsidR="00437A41" w14:paraId="6897707D" w14:textId="77777777" w:rsidTr="006C7766">
        <w:trPr>
          <w:trHeight w:val="435"/>
        </w:trPr>
        <w:tc>
          <w:tcPr>
            <w:tcW w:w="4977" w:type="dxa"/>
            <w:shd w:val="clear" w:color="auto" w:fill="auto"/>
            <w:vAlign w:val="center"/>
            <w:hideMark/>
          </w:tcPr>
          <w:p w14:paraId="5CB598F6"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5E6E5B">
              <w:rPr>
                <w:rFonts w:ascii="Times New Roman" w:eastAsia="Times New Roman" w:hAnsi="Times New Roman" w:cs="Times New Roman"/>
                <w:sz w:val="20"/>
                <w:szCs w:val="20"/>
                <w:lang w:eastAsia="ru-RU"/>
              </w:rPr>
              <w:t>учреждениями, органами управления государственными внебюджетными фондами</w:t>
            </w:r>
          </w:p>
        </w:tc>
        <w:tc>
          <w:tcPr>
            <w:tcW w:w="1134" w:type="dxa"/>
            <w:shd w:val="clear" w:color="auto" w:fill="auto"/>
            <w:vAlign w:val="center"/>
            <w:hideMark/>
          </w:tcPr>
          <w:p w14:paraId="3DBA01D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23E655B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6737D4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799522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14 000 23210</w:t>
            </w:r>
          </w:p>
        </w:tc>
        <w:tc>
          <w:tcPr>
            <w:tcW w:w="851" w:type="dxa"/>
            <w:shd w:val="clear" w:color="auto" w:fill="auto"/>
            <w:vAlign w:val="center"/>
            <w:hideMark/>
          </w:tcPr>
          <w:p w14:paraId="3FF066D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04A668C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161 266,62897</w:t>
            </w:r>
          </w:p>
        </w:tc>
        <w:tc>
          <w:tcPr>
            <w:tcW w:w="1701" w:type="dxa"/>
            <w:shd w:val="clear" w:color="auto" w:fill="auto"/>
            <w:vAlign w:val="center"/>
            <w:hideMark/>
          </w:tcPr>
          <w:p w14:paraId="7F0E5AE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143 232,85641</w:t>
            </w:r>
          </w:p>
        </w:tc>
        <w:tc>
          <w:tcPr>
            <w:tcW w:w="1275" w:type="dxa"/>
            <w:shd w:val="clear" w:color="auto" w:fill="auto"/>
            <w:vAlign w:val="center"/>
            <w:hideMark/>
          </w:tcPr>
          <w:p w14:paraId="64C1599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88,8</w:t>
            </w:r>
          </w:p>
        </w:tc>
      </w:tr>
      <w:tr w:rsidR="00437A41" w14:paraId="725163F4" w14:textId="77777777" w:rsidTr="006C7766">
        <w:trPr>
          <w:trHeight w:val="267"/>
        </w:trPr>
        <w:tc>
          <w:tcPr>
            <w:tcW w:w="4977" w:type="dxa"/>
            <w:shd w:val="clear" w:color="auto" w:fill="auto"/>
            <w:vAlign w:val="center"/>
            <w:hideMark/>
          </w:tcPr>
          <w:p w14:paraId="14C35BC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5A5B2F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0D0AD3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091E2E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37B9D20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14 000 23210</w:t>
            </w:r>
          </w:p>
        </w:tc>
        <w:tc>
          <w:tcPr>
            <w:tcW w:w="851" w:type="dxa"/>
            <w:shd w:val="clear" w:color="auto" w:fill="auto"/>
            <w:vAlign w:val="center"/>
            <w:hideMark/>
          </w:tcPr>
          <w:p w14:paraId="6EBABC1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0CCEB9F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120 </w:t>
            </w:r>
            <w:r w:rsidRPr="005E6E5B">
              <w:rPr>
                <w:rFonts w:ascii="Times New Roman" w:eastAsia="Times New Roman" w:hAnsi="Times New Roman" w:cs="Times New Roman"/>
                <w:sz w:val="20"/>
                <w:szCs w:val="20"/>
                <w:lang w:eastAsia="ru-RU"/>
              </w:rPr>
              <w:t>756,14262</w:t>
            </w:r>
          </w:p>
        </w:tc>
        <w:tc>
          <w:tcPr>
            <w:tcW w:w="1701" w:type="dxa"/>
            <w:shd w:val="clear" w:color="auto" w:fill="auto"/>
            <w:vAlign w:val="center"/>
            <w:hideMark/>
          </w:tcPr>
          <w:p w14:paraId="71C1EDA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114 097,72814</w:t>
            </w:r>
          </w:p>
        </w:tc>
        <w:tc>
          <w:tcPr>
            <w:tcW w:w="1275" w:type="dxa"/>
            <w:shd w:val="clear" w:color="auto" w:fill="auto"/>
            <w:vAlign w:val="center"/>
            <w:hideMark/>
          </w:tcPr>
          <w:p w14:paraId="37C7429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94,5</w:t>
            </w:r>
          </w:p>
        </w:tc>
      </w:tr>
      <w:tr w:rsidR="00437A41" w14:paraId="5B8A5B15" w14:textId="77777777" w:rsidTr="006C7766">
        <w:trPr>
          <w:trHeight w:val="441"/>
        </w:trPr>
        <w:tc>
          <w:tcPr>
            <w:tcW w:w="4977" w:type="dxa"/>
            <w:shd w:val="clear" w:color="auto" w:fill="auto"/>
            <w:vAlign w:val="center"/>
            <w:hideMark/>
          </w:tcPr>
          <w:p w14:paraId="37747915"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0A55F4C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E9BF0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F6FBEA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5CF202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14 000 23210</w:t>
            </w:r>
          </w:p>
        </w:tc>
        <w:tc>
          <w:tcPr>
            <w:tcW w:w="851" w:type="dxa"/>
            <w:shd w:val="clear" w:color="auto" w:fill="auto"/>
            <w:vAlign w:val="center"/>
            <w:hideMark/>
          </w:tcPr>
          <w:p w14:paraId="4B608A2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51A073B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10 171,70953</w:t>
            </w:r>
          </w:p>
        </w:tc>
        <w:tc>
          <w:tcPr>
            <w:tcW w:w="1701" w:type="dxa"/>
            <w:shd w:val="clear" w:color="auto" w:fill="auto"/>
            <w:vAlign w:val="center"/>
            <w:hideMark/>
          </w:tcPr>
          <w:p w14:paraId="1384689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6 243,99109</w:t>
            </w:r>
          </w:p>
        </w:tc>
        <w:tc>
          <w:tcPr>
            <w:tcW w:w="1275" w:type="dxa"/>
            <w:shd w:val="clear" w:color="auto" w:fill="auto"/>
            <w:vAlign w:val="center"/>
            <w:hideMark/>
          </w:tcPr>
          <w:p w14:paraId="59ACF6F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61,4</w:t>
            </w:r>
          </w:p>
        </w:tc>
      </w:tr>
      <w:tr w:rsidR="00437A41" w14:paraId="0A0CA953" w14:textId="77777777" w:rsidTr="006C7766">
        <w:trPr>
          <w:trHeight w:val="315"/>
        </w:trPr>
        <w:tc>
          <w:tcPr>
            <w:tcW w:w="4977" w:type="dxa"/>
            <w:shd w:val="clear" w:color="auto" w:fill="auto"/>
            <w:vAlign w:val="center"/>
            <w:hideMark/>
          </w:tcPr>
          <w:p w14:paraId="65D5252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Общее образование</w:t>
            </w:r>
          </w:p>
        </w:tc>
        <w:tc>
          <w:tcPr>
            <w:tcW w:w="1134" w:type="dxa"/>
            <w:shd w:val="clear" w:color="auto" w:fill="auto"/>
            <w:vAlign w:val="center"/>
            <w:hideMark/>
          </w:tcPr>
          <w:p w14:paraId="3CFFDC1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EAAD5F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ADF316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1F764F7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18D3AA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B4A60C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1 340 925,92727</w:t>
            </w:r>
          </w:p>
        </w:tc>
        <w:tc>
          <w:tcPr>
            <w:tcW w:w="1701" w:type="dxa"/>
            <w:shd w:val="clear" w:color="auto" w:fill="auto"/>
            <w:vAlign w:val="center"/>
            <w:hideMark/>
          </w:tcPr>
          <w:p w14:paraId="3F6F10F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1 332 832,96778</w:t>
            </w:r>
          </w:p>
        </w:tc>
        <w:tc>
          <w:tcPr>
            <w:tcW w:w="1275" w:type="dxa"/>
            <w:shd w:val="clear" w:color="auto" w:fill="auto"/>
            <w:vAlign w:val="center"/>
            <w:hideMark/>
          </w:tcPr>
          <w:p w14:paraId="22EA1AA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99,4</w:t>
            </w:r>
          </w:p>
        </w:tc>
      </w:tr>
      <w:tr w:rsidR="00437A41" w14:paraId="68BA10E0" w14:textId="77777777" w:rsidTr="006C7766">
        <w:trPr>
          <w:trHeight w:val="315"/>
        </w:trPr>
        <w:tc>
          <w:tcPr>
            <w:tcW w:w="4977" w:type="dxa"/>
            <w:shd w:val="clear" w:color="auto" w:fill="auto"/>
            <w:vAlign w:val="center"/>
            <w:hideMark/>
          </w:tcPr>
          <w:p w14:paraId="22C87AE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в области образования и науки </w:t>
            </w:r>
          </w:p>
        </w:tc>
        <w:tc>
          <w:tcPr>
            <w:tcW w:w="1134" w:type="dxa"/>
            <w:shd w:val="clear" w:color="auto" w:fill="auto"/>
            <w:vAlign w:val="center"/>
            <w:hideMark/>
          </w:tcPr>
          <w:p w14:paraId="002051D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72EFFE4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BFB59A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74AABB1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14 000 00000</w:t>
            </w:r>
          </w:p>
        </w:tc>
        <w:tc>
          <w:tcPr>
            <w:tcW w:w="851" w:type="dxa"/>
            <w:shd w:val="clear" w:color="auto" w:fill="auto"/>
            <w:vAlign w:val="center"/>
            <w:hideMark/>
          </w:tcPr>
          <w:p w14:paraId="54D7A14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F53888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1 340 925,92727</w:t>
            </w:r>
          </w:p>
        </w:tc>
        <w:tc>
          <w:tcPr>
            <w:tcW w:w="1701" w:type="dxa"/>
            <w:shd w:val="clear" w:color="auto" w:fill="auto"/>
            <w:vAlign w:val="center"/>
            <w:hideMark/>
          </w:tcPr>
          <w:p w14:paraId="72AA359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1 332 832,96778</w:t>
            </w:r>
          </w:p>
        </w:tc>
        <w:tc>
          <w:tcPr>
            <w:tcW w:w="1275" w:type="dxa"/>
            <w:shd w:val="clear" w:color="auto" w:fill="auto"/>
            <w:vAlign w:val="center"/>
            <w:hideMark/>
          </w:tcPr>
          <w:p w14:paraId="06D65CF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99,4</w:t>
            </w:r>
          </w:p>
        </w:tc>
      </w:tr>
      <w:tr w:rsidR="00437A41" w14:paraId="0FB0E20F" w14:textId="77777777" w:rsidTr="006C7766">
        <w:trPr>
          <w:trHeight w:val="630"/>
        </w:trPr>
        <w:tc>
          <w:tcPr>
            <w:tcW w:w="4977" w:type="dxa"/>
            <w:shd w:val="clear" w:color="auto" w:fill="auto"/>
            <w:vAlign w:val="center"/>
            <w:hideMark/>
          </w:tcPr>
          <w:p w14:paraId="45265FB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Развитие инфраструктуры системы общего образования</w:t>
            </w:r>
          </w:p>
        </w:tc>
        <w:tc>
          <w:tcPr>
            <w:tcW w:w="1134" w:type="dxa"/>
            <w:shd w:val="clear" w:color="auto" w:fill="auto"/>
            <w:vAlign w:val="center"/>
            <w:hideMark/>
          </w:tcPr>
          <w:p w14:paraId="6C325FA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38D16C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6B0EE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3CB77C4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14 000 02000</w:t>
            </w:r>
          </w:p>
        </w:tc>
        <w:tc>
          <w:tcPr>
            <w:tcW w:w="851" w:type="dxa"/>
            <w:shd w:val="clear" w:color="auto" w:fill="auto"/>
            <w:vAlign w:val="center"/>
            <w:hideMark/>
          </w:tcPr>
          <w:p w14:paraId="6628725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8B80BD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788 104,96235</w:t>
            </w:r>
          </w:p>
        </w:tc>
        <w:tc>
          <w:tcPr>
            <w:tcW w:w="1701" w:type="dxa"/>
            <w:shd w:val="clear" w:color="auto" w:fill="auto"/>
            <w:vAlign w:val="center"/>
            <w:hideMark/>
          </w:tcPr>
          <w:p w14:paraId="07AAF77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788 104,06819</w:t>
            </w:r>
          </w:p>
        </w:tc>
        <w:tc>
          <w:tcPr>
            <w:tcW w:w="1275" w:type="dxa"/>
            <w:shd w:val="clear" w:color="auto" w:fill="auto"/>
            <w:vAlign w:val="center"/>
            <w:hideMark/>
          </w:tcPr>
          <w:p w14:paraId="44E4918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16EB57F0" w14:textId="77777777" w:rsidTr="006C7766">
        <w:trPr>
          <w:trHeight w:val="328"/>
        </w:trPr>
        <w:tc>
          <w:tcPr>
            <w:tcW w:w="4977" w:type="dxa"/>
            <w:shd w:val="clear" w:color="auto" w:fill="auto"/>
            <w:vAlign w:val="center"/>
            <w:hideMark/>
          </w:tcPr>
          <w:p w14:paraId="0FDD1B6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содержание и </w:t>
            </w:r>
            <w:r w:rsidRPr="005E6E5B">
              <w:rPr>
                <w:rFonts w:ascii="Times New Roman" w:eastAsia="Times New Roman" w:hAnsi="Times New Roman" w:cs="Times New Roman"/>
                <w:sz w:val="20"/>
                <w:szCs w:val="20"/>
                <w:lang w:eastAsia="ru-RU"/>
              </w:rPr>
              <w:t>обеспечение деятельности системы общего образования, в том числе в вечерних (сменных) школах</w:t>
            </w:r>
          </w:p>
        </w:tc>
        <w:tc>
          <w:tcPr>
            <w:tcW w:w="1134" w:type="dxa"/>
            <w:shd w:val="clear" w:color="auto" w:fill="auto"/>
            <w:vAlign w:val="center"/>
            <w:hideMark/>
          </w:tcPr>
          <w:p w14:paraId="307078D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5D780D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7771B5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4F61956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14 000 02010</w:t>
            </w:r>
          </w:p>
        </w:tc>
        <w:tc>
          <w:tcPr>
            <w:tcW w:w="851" w:type="dxa"/>
            <w:shd w:val="clear" w:color="auto" w:fill="auto"/>
            <w:vAlign w:val="center"/>
            <w:hideMark/>
          </w:tcPr>
          <w:p w14:paraId="6DAD695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0AFB93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758 063,47202</w:t>
            </w:r>
          </w:p>
        </w:tc>
        <w:tc>
          <w:tcPr>
            <w:tcW w:w="1701" w:type="dxa"/>
            <w:shd w:val="clear" w:color="auto" w:fill="auto"/>
            <w:vAlign w:val="center"/>
            <w:hideMark/>
          </w:tcPr>
          <w:p w14:paraId="6060BE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758 062,57786</w:t>
            </w:r>
          </w:p>
        </w:tc>
        <w:tc>
          <w:tcPr>
            <w:tcW w:w="1275" w:type="dxa"/>
            <w:shd w:val="clear" w:color="auto" w:fill="auto"/>
            <w:vAlign w:val="center"/>
            <w:hideMark/>
          </w:tcPr>
          <w:p w14:paraId="7A6BDC3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12212199" w14:textId="77777777" w:rsidTr="006C7766">
        <w:trPr>
          <w:trHeight w:val="60"/>
        </w:trPr>
        <w:tc>
          <w:tcPr>
            <w:tcW w:w="4977" w:type="dxa"/>
            <w:shd w:val="clear" w:color="auto" w:fill="auto"/>
            <w:vAlign w:val="center"/>
            <w:hideMark/>
          </w:tcPr>
          <w:p w14:paraId="5D9949B5"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w:t>
            </w:r>
            <w:r w:rsidRPr="005E6E5B">
              <w:rPr>
                <w:rFonts w:ascii="Times New Roman" w:eastAsia="Times New Roman" w:hAnsi="Times New Roman" w:cs="Times New Roman"/>
                <w:sz w:val="20"/>
                <w:szCs w:val="20"/>
                <w:lang w:eastAsia="ru-RU"/>
              </w:rPr>
              <w:t>(муниципальными)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5CAD957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A4B177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DCF52D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15AB026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14 000 02010</w:t>
            </w:r>
          </w:p>
        </w:tc>
        <w:tc>
          <w:tcPr>
            <w:tcW w:w="851" w:type="dxa"/>
            <w:shd w:val="clear" w:color="auto" w:fill="auto"/>
            <w:vAlign w:val="center"/>
            <w:hideMark/>
          </w:tcPr>
          <w:p w14:paraId="5C88686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781A5E0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673 983,79697</w:t>
            </w:r>
          </w:p>
        </w:tc>
        <w:tc>
          <w:tcPr>
            <w:tcW w:w="1701" w:type="dxa"/>
            <w:shd w:val="clear" w:color="auto" w:fill="auto"/>
            <w:vAlign w:val="center"/>
            <w:hideMark/>
          </w:tcPr>
          <w:p w14:paraId="26973E1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673 983,79697</w:t>
            </w:r>
          </w:p>
        </w:tc>
        <w:tc>
          <w:tcPr>
            <w:tcW w:w="1275" w:type="dxa"/>
            <w:shd w:val="clear" w:color="auto" w:fill="auto"/>
            <w:vAlign w:val="center"/>
            <w:hideMark/>
          </w:tcPr>
          <w:p w14:paraId="1335CDB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4DF3E1D5" w14:textId="77777777" w:rsidTr="006C7766">
        <w:trPr>
          <w:trHeight w:val="184"/>
        </w:trPr>
        <w:tc>
          <w:tcPr>
            <w:tcW w:w="4977" w:type="dxa"/>
            <w:shd w:val="clear" w:color="auto" w:fill="auto"/>
            <w:vAlign w:val="center"/>
            <w:hideMark/>
          </w:tcPr>
          <w:p w14:paraId="1C12AEB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5E6E5B">
              <w:rPr>
                <w:rFonts w:ascii="Times New Roman" w:eastAsia="Times New Roman" w:hAnsi="Times New Roman" w:cs="Times New Roman"/>
                <w:sz w:val="20"/>
                <w:szCs w:val="20"/>
                <w:lang w:eastAsia="ru-RU"/>
              </w:rPr>
              <w:t>(муниципальных) нужд</w:t>
            </w:r>
          </w:p>
        </w:tc>
        <w:tc>
          <w:tcPr>
            <w:tcW w:w="1134" w:type="dxa"/>
            <w:shd w:val="clear" w:color="auto" w:fill="auto"/>
            <w:vAlign w:val="center"/>
            <w:hideMark/>
          </w:tcPr>
          <w:p w14:paraId="13C49A6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78648D6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49096E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79FA260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14 000 02010</w:t>
            </w:r>
          </w:p>
        </w:tc>
        <w:tc>
          <w:tcPr>
            <w:tcW w:w="851" w:type="dxa"/>
            <w:shd w:val="clear" w:color="auto" w:fill="auto"/>
            <w:vAlign w:val="center"/>
            <w:hideMark/>
          </w:tcPr>
          <w:p w14:paraId="0C9111D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4671DE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84 079,67505</w:t>
            </w:r>
          </w:p>
        </w:tc>
        <w:tc>
          <w:tcPr>
            <w:tcW w:w="1701" w:type="dxa"/>
            <w:shd w:val="clear" w:color="auto" w:fill="auto"/>
            <w:vAlign w:val="center"/>
            <w:hideMark/>
          </w:tcPr>
          <w:p w14:paraId="72F41AB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84 078,78089</w:t>
            </w:r>
          </w:p>
        </w:tc>
        <w:tc>
          <w:tcPr>
            <w:tcW w:w="1275" w:type="dxa"/>
            <w:shd w:val="clear" w:color="auto" w:fill="auto"/>
            <w:vAlign w:val="center"/>
            <w:hideMark/>
          </w:tcPr>
          <w:p w14:paraId="19B19D7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69B18EA0" w14:textId="77777777" w:rsidTr="006C7766">
        <w:trPr>
          <w:trHeight w:val="418"/>
        </w:trPr>
        <w:tc>
          <w:tcPr>
            <w:tcW w:w="4977" w:type="dxa"/>
            <w:shd w:val="clear" w:color="auto" w:fill="auto"/>
            <w:vAlign w:val="center"/>
            <w:hideMark/>
          </w:tcPr>
          <w:p w14:paraId="202B9A46"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содержание школ-интернатов для детей сирот и детей, оставшихся без попечения родителей</w:t>
            </w:r>
          </w:p>
        </w:tc>
        <w:tc>
          <w:tcPr>
            <w:tcW w:w="1134" w:type="dxa"/>
            <w:shd w:val="clear" w:color="auto" w:fill="auto"/>
            <w:vAlign w:val="center"/>
            <w:hideMark/>
          </w:tcPr>
          <w:p w14:paraId="43CA268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D33E9B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B9B17C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57EC33D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14 000 02030</w:t>
            </w:r>
          </w:p>
        </w:tc>
        <w:tc>
          <w:tcPr>
            <w:tcW w:w="851" w:type="dxa"/>
            <w:shd w:val="clear" w:color="auto" w:fill="auto"/>
            <w:vAlign w:val="center"/>
            <w:hideMark/>
          </w:tcPr>
          <w:p w14:paraId="1B8E87D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5FD314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30 041,49033</w:t>
            </w:r>
          </w:p>
        </w:tc>
        <w:tc>
          <w:tcPr>
            <w:tcW w:w="1701" w:type="dxa"/>
            <w:shd w:val="clear" w:color="auto" w:fill="auto"/>
            <w:vAlign w:val="center"/>
            <w:hideMark/>
          </w:tcPr>
          <w:p w14:paraId="1D58F85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30 041,49033</w:t>
            </w:r>
          </w:p>
        </w:tc>
        <w:tc>
          <w:tcPr>
            <w:tcW w:w="1275" w:type="dxa"/>
            <w:shd w:val="clear" w:color="auto" w:fill="auto"/>
            <w:vAlign w:val="center"/>
            <w:hideMark/>
          </w:tcPr>
          <w:p w14:paraId="793B0EB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A7D2C69" w14:textId="77777777" w:rsidTr="006C7766">
        <w:trPr>
          <w:trHeight w:val="382"/>
        </w:trPr>
        <w:tc>
          <w:tcPr>
            <w:tcW w:w="4977" w:type="dxa"/>
            <w:shd w:val="clear" w:color="auto" w:fill="auto"/>
            <w:vAlign w:val="center"/>
            <w:hideMark/>
          </w:tcPr>
          <w:p w14:paraId="5BB976DA"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w:t>
            </w:r>
            <w:r w:rsidRPr="005E6E5B">
              <w:rPr>
                <w:rFonts w:ascii="Times New Roman" w:eastAsia="Times New Roman" w:hAnsi="Times New Roman" w:cs="Times New Roman"/>
                <w:sz w:val="20"/>
                <w:szCs w:val="20"/>
                <w:lang w:eastAsia="ru-RU"/>
              </w:rPr>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751164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73C400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D70286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72C9C5A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14 000 02030</w:t>
            </w:r>
          </w:p>
        </w:tc>
        <w:tc>
          <w:tcPr>
            <w:tcW w:w="851" w:type="dxa"/>
            <w:shd w:val="clear" w:color="auto" w:fill="auto"/>
            <w:vAlign w:val="center"/>
            <w:hideMark/>
          </w:tcPr>
          <w:p w14:paraId="41B1D07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5D977C3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27 806,00285</w:t>
            </w:r>
          </w:p>
        </w:tc>
        <w:tc>
          <w:tcPr>
            <w:tcW w:w="1701" w:type="dxa"/>
            <w:shd w:val="clear" w:color="auto" w:fill="auto"/>
            <w:vAlign w:val="center"/>
            <w:hideMark/>
          </w:tcPr>
          <w:p w14:paraId="1784FDA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27 806,00285</w:t>
            </w:r>
          </w:p>
        </w:tc>
        <w:tc>
          <w:tcPr>
            <w:tcW w:w="1275" w:type="dxa"/>
            <w:shd w:val="clear" w:color="auto" w:fill="auto"/>
            <w:vAlign w:val="center"/>
            <w:hideMark/>
          </w:tcPr>
          <w:p w14:paraId="6404E2C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33039963" w14:textId="77777777" w:rsidTr="006C7766">
        <w:trPr>
          <w:trHeight w:val="342"/>
        </w:trPr>
        <w:tc>
          <w:tcPr>
            <w:tcW w:w="4977" w:type="dxa"/>
            <w:shd w:val="clear" w:color="auto" w:fill="auto"/>
            <w:vAlign w:val="center"/>
            <w:hideMark/>
          </w:tcPr>
          <w:p w14:paraId="1F1D877F"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4AE3D45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21554F0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0C6192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2ABF19C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14 000 02030</w:t>
            </w:r>
          </w:p>
        </w:tc>
        <w:tc>
          <w:tcPr>
            <w:tcW w:w="851" w:type="dxa"/>
            <w:shd w:val="clear" w:color="auto" w:fill="auto"/>
            <w:vAlign w:val="center"/>
            <w:hideMark/>
          </w:tcPr>
          <w:p w14:paraId="004C946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14E5F4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2 235,48748</w:t>
            </w:r>
          </w:p>
        </w:tc>
        <w:tc>
          <w:tcPr>
            <w:tcW w:w="1701" w:type="dxa"/>
            <w:shd w:val="clear" w:color="auto" w:fill="auto"/>
            <w:vAlign w:val="center"/>
            <w:hideMark/>
          </w:tcPr>
          <w:p w14:paraId="54D759D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2 235,48748</w:t>
            </w:r>
          </w:p>
        </w:tc>
        <w:tc>
          <w:tcPr>
            <w:tcW w:w="1275" w:type="dxa"/>
            <w:shd w:val="clear" w:color="auto" w:fill="auto"/>
            <w:vAlign w:val="center"/>
            <w:hideMark/>
          </w:tcPr>
          <w:p w14:paraId="649E969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16F84B4E" w14:textId="77777777" w:rsidTr="006C7766">
        <w:trPr>
          <w:trHeight w:val="725"/>
        </w:trPr>
        <w:tc>
          <w:tcPr>
            <w:tcW w:w="4977" w:type="dxa"/>
            <w:shd w:val="clear" w:color="auto" w:fill="auto"/>
            <w:vAlign w:val="center"/>
            <w:hideMark/>
          </w:tcPr>
          <w:p w14:paraId="2C203AD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w:t>
            </w:r>
            <w:r w:rsidRPr="005E6E5B">
              <w:rPr>
                <w:rFonts w:ascii="Times New Roman" w:eastAsia="Times New Roman" w:hAnsi="Times New Roman" w:cs="Times New Roman"/>
                <w:sz w:val="20"/>
                <w:szCs w:val="20"/>
                <w:lang w:eastAsia="ru-RU"/>
              </w:rPr>
              <w:br/>
              <w:t>№ 80-РЗ</w:t>
            </w:r>
          </w:p>
        </w:tc>
        <w:tc>
          <w:tcPr>
            <w:tcW w:w="1134" w:type="dxa"/>
            <w:shd w:val="clear" w:color="auto" w:fill="auto"/>
            <w:vAlign w:val="center"/>
            <w:hideMark/>
          </w:tcPr>
          <w:p w14:paraId="6B7E15B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F13A5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FB3D8A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018B78C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14 000 23220</w:t>
            </w:r>
          </w:p>
        </w:tc>
        <w:tc>
          <w:tcPr>
            <w:tcW w:w="851" w:type="dxa"/>
            <w:shd w:val="clear" w:color="auto" w:fill="auto"/>
            <w:vAlign w:val="center"/>
            <w:hideMark/>
          </w:tcPr>
          <w:p w14:paraId="5EA62D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81F4BD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470 289,24831</w:t>
            </w:r>
          </w:p>
        </w:tc>
        <w:tc>
          <w:tcPr>
            <w:tcW w:w="1701" w:type="dxa"/>
            <w:shd w:val="clear" w:color="auto" w:fill="auto"/>
            <w:vAlign w:val="center"/>
            <w:hideMark/>
          </w:tcPr>
          <w:p w14:paraId="53AC98F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463 063,69841</w:t>
            </w:r>
          </w:p>
        </w:tc>
        <w:tc>
          <w:tcPr>
            <w:tcW w:w="1275" w:type="dxa"/>
            <w:shd w:val="clear" w:color="auto" w:fill="auto"/>
            <w:vAlign w:val="center"/>
            <w:hideMark/>
          </w:tcPr>
          <w:p w14:paraId="1F76431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98,5</w:t>
            </w:r>
          </w:p>
        </w:tc>
      </w:tr>
      <w:tr w:rsidR="00437A41" w14:paraId="50EFDC24" w14:textId="77777777" w:rsidTr="006C7766">
        <w:trPr>
          <w:trHeight w:val="158"/>
        </w:trPr>
        <w:tc>
          <w:tcPr>
            <w:tcW w:w="4977" w:type="dxa"/>
            <w:shd w:val="clear" w:color="auto" w:fill="auto"/>
            <w:vAlign w:val="center"/>
            <w:hideMark/>
          </w:tcPr>
          <w:p w14:paraId="4E6DBE89"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333676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611FDB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B3FD4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1ACF310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14 000 23220</w:t>
            </w:r>
          </w:p>
        </w:tc>
        <w:tc>
          <w:tcPr>
            <w:tcW w:w="851" w:type="dxa"/>
            <w:shd w:val="clear" w:color="auto" w:fill="auto"/>
            <w:vAlign w:val="center"/>
            <w:hideMark/>
          </w:tcPr>
          <w:p w14:paraId="199922F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22DEA7B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470 289,24831</w:t>
            </w:r>
          </w:p>
        </w:tc>
        <w:tc>
          <w:tcPr>
            <w:tcW w:w="1701" w:type="dxa"/>
            <w:shd w:val="clear" w:color="auto" w:fill="auto"/>
            <w:vAlign w:val="center"/>
            <w:hideMark/>
          </w:tcPr>
          <w:p w14:paraId="52D4A60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463 063,69841</w:t>
            </w:r>
          </w:p>
        </w:tc>
        <w:tc>
          <w:tcPr>
            <w:tcW w:w="1275" w:type="dxa"/>
            <w:shd w:val="clear" w:color="auto" w:fill="auto"/>
            <w:vAlign w:val="center"/>
            <w:hideMark/>
          </w:tcPr>
          <w:p w14:paraId="42F1CA6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98,5</w:t>
            </w:r>
          </w:p>
        </w:tc>
      </w:tr>
      <w:tr w:rsidR="00437A41" w14:paraId="09D3B513" w14:textId="77777777" w:rsidTr="006C7766">
        <w:trPr>
          <w:trHeight w:val="1621"/>
        </w:trPr>
        <w:tc>
          <w:tcPr>
            <w:tcW w:w="4977" w:type="dxa"/>
            <w:shd w:val="clear" w:color="auto" w:fill="auto"/>
            <w:vAlign w:val="center"/>
            <w:hideMark/>
          </w:tcPr>
          <w:p w14:paraId="1CDD266D"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Ежемесячное денежное вознаграждение за </w:t>
            </w:r>
            <w:r w:rsidRPr="005E6E5B">
              <w:rPr>
                <w:rFonts w:ascii="Times New Roman" w:eastAsia="Times New Roman" w:hAnsi="Times New Roman" w:cs="Times New Roman"/>
                <w:sz w:val="20"/>
                <w:szCs w:val="20"/>
                <w:lang w:eastAsia="ru-RU"/>
              </w:rPr>
              <w:t>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w:t>
            </w:r>
            <w:r w:rsidRPr="005E6E5B">
              <w:rPr>
                <w:rFonts w:ascii="Times New Roman" w:eastAsia="Times New Roman" w:hAnsi="Times New Roman" w:cs="Times New Roman"/>
                <w:sz w:val="20"/>
                <w:szCs w:val="20"/>
                <w:lang w:eastAsia="ru-RU"/>
              </w:rPr>
              <w:t>мы среднего общего образования</w:t>
            </w:r>
          </w:p>
        </w:tc>
        <w:tc>
          <w:tcPr>
            <w:tcW w:w="1134" w:type="dxa"/>
            <w:shd w:val="clear" w:color="auto" w:fill="auto"/>
            <w:vAlign w:val="center"/>
            <w:hideMark/>
          </w:tcPr>
          <w:p w14:paraId="6B17D2C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BFEECF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DD4DE1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7A594B4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L3030</w:t>
            </w:r>
          </w:p>
        </w:tc>
        <w:tc>
          <w:tcPr>
            <w:tcW w:w="851" w:type="dxa"/>
            <w:shd w:val="clear" w:color="auto" w:fill="auto"/>
            <w:vAlign w:val="center"/>
            <w:hideMark/>
          </w:tcPr>
          <w:p w14:paraId="4EAA001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AD1703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24 334,00061</w:t>
            </w:r>
          </w:p>
        </w:tc>
        <w:tc>
          <w:tcPr>
            <w:tcW w:w="1701" w:type="dxa"/>
            <w:shd w:val="clear" w:color="auto" w:fill="auto"/>
            <w:vAlign w:val="center"/>
            <w:hideMark/>
          </w:tcPr>
          <w:p w14:paraId="7FCA678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24 334,00061</w:t>
            </w:r>
          </w:p>
        </w:tc>
        <w:tc>
          <w:tcPr>
            <w:tcW w:w="1275" w:type="dxa"/>
            <w:shd w:val="clear" w:color="auto" w:fill="auto"/>
            <w:vAlign w:val="center"/>
            <w:hideMark/>
          </w:tcPr>
          <w:p w14:paraId="12F2DB4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4593254B" w14:textId="77777777" w:rsidTr="006C7766">
        <w:trPr>
          <w:trHeight w:val="769"/>
        </w:trPr>
        <w:tc>
          <w:tcPr>
            <w:tcW w:w="4977" w:type="dxa"/>
            <w:shd w:val="clear" w:color="auto" w:fill="auto"/>
            <w:vAlign w:val="center"/>
            <w:hideMark/>
          </w:tcPr>
          <w:p w14:paraId="19D651CD"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E6E5B">
              <w:rPr>
                <w:rFonts w:ascii="Times New Roman" w:eastAsia="Times New Roman" w:hAnsi="Times New Roman" w:cs="Times New Roman"/>
                <w:sz w:val="20"/>
                <w:szCs w:val="20"/>
                <w:lang w:eastAsia="ru-RU"/>
              </w:rPr>
              <w:t>государственными внебюджетными фондами</w:t>
            </w:r>
          </w:p>
        </w:tc>
        <w:tc>
          <w:tcPr>
            <w:tcW w:w="1134" w:type="dxa"/>
            <w:shd w:val="clear" w:color="auto" w:fill="auto"/>
            <w:vAlign w:val="center"/>
            <w:hideMark/>
          </w:tcPr>
          <w:p w14:paraId="4E0CEC4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0D1529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95A027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6D1D24A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L3030</w:t>
            </w:r>
          </w:p>
        </w:tc>
        <w:tc>
          <w:tcPr>
            <w:tcW w:w="851" w:type="dxa"/>
            <w:shd w:val="clear" w:color="auto" w:fill="auto"/>
            <w:vAlign w:val="center"/>
            <w:hideMark/>
          </w:tcPr>
          <w:p w14:paraId="12143F4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2DCCAFE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24 334,00061</w:t>
            </w:r>
          </w:p>
        </w:tc>
        <w:tc>
          <w:tcPr>
            <w:tcW w:w="1701" w:type="dxa"/>
            <w:shd w:val="clear" w:color="auto" w:fill="auto"/>
            <w:vAlign w:val="center"/>
            <w:hideMark/>
          </w:tcPr>
          <w:p w14:paraId="20852FB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24 334,00061</w:t>
            </w:r>
          </w:p>
        </w:tc>
        <w:tc>
          <w:tcPr>
            <w:tcW w:w="1275" w:type="dxa"/>
            <w:shd w:val="clear" w:color="auto" w:fill="auto"/>
            <w:vAlign w:val="center"/>
            <w:hideMark/>
          </w:tcPr>
          <w:p w14:paraId="3083A66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13DC2892" w14:textId="77777777" w:rsidTr="006C7766">
        <w:trPr>
          <w:trHeight w:val="318"/>
        </w:trPr>
        <w:tc>
          <w:tcPr>
            <w:tcW w:w="4977" w:type="dxa"/>
            <w:shd w:val="clear" w:color="auto" w:fill="auto"/>
            <w:vAlign w:val="center"/>
            <w:hideMark/>
          </w:tcPr>
          <w:p w14:paraId="390A755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r w:rsidRPr="005E6E5B">
              <w:rPr>
                <w:rFonts w:ascii="Times New Roman" w:eastAsia="Times New Roman" w:hAnsi="Times New Roman" w:cs="Times New Roman"/>
                <w:sz w:val="20"/>
                <w:szCs w:val="20"/>
                <w:lang w:eastAsia="ru-RU"/>
              </w:rPr>
              <w:t>организациях</w:t>
            </w:r>
          </w:p>
        </w:tc>
        <w:tc>
          <w:tcPr>
            <w:tcW w:w="1134" w:type="dxa"/>
            <w:shd w:val="clear" w:color="auto" w:fill="auto"/>
            <w:vAlign w:val="center"/>
            <w:hideMark/>
          </w:tcPr>
          <w:p w14:paraId="6144E5F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2B383B7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274EC15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135BF06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L3040</w:t>
            </w:r>
          </w:p>
        </w:tc>
        <w:tc>
          <w:tcPr>
            <w:tcW w:w="851" w:type="dxa"/>
            <w:shd w:val="clear" w:color="auto" w:fill="auto"/>
            <w:vAlign w:val="center"/>
            <w:hideMark/>
          </w:tcPr>
          <w:p w14:paraId="4922C2C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5968BC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20 119,17200</w:t>
            </w:r>
          </w:p>
        </w:tc>
        <w:tc>
          <w:tcPr>
            <w:tcW w:w="1701" w:type="dxa"/>
            <w:shd w:val="clear" w:color="auto" w:fill="auto"/>
            <w:vAlign w:val="center"/>
            <w:hideMark/>
          </w:tcPr>
          <w:p w14:paraId="0B7D427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20 119,17200</w:t>
            </w:r>
          </w:p>
        </w:tc>
        <w:tc>
          <w:tcPr>
            <w:tcW w:w="1275" w:type="dxa"/>
            <w:shd w:val="clear" w:color="auto" w:fill="auto"/>
            <w:vAlign w:val="center"/>
            <w:hideMark/>
          </w:tcPr>
          <w:p w14:paraId="5F6A80C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1B540FAE" w14:textId="77777777" w:rsidTr="006C7766">
        <w:trPr>
          <w:trHeight w:val="373"/>
        </w:trPr>
        <w:tc>
          <w:tcPr>
            <w:tcW w:w="4977" w:type="dxa"/>
            <w:shd w:val="clear" w:color="auto" w:fill="auto"/>
            <w:vAlign w:val="center"/>
            <w:hideMark/>
          </w:tcPr>
          <w:p w14:paraId="000D125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1084D73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341236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4F75C4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209B28B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L3040</w:t>
            </w:r>
          </w:p>
        </w:tc>
        <w:tc>
          <w:tcPr>
            <w:tcW w:w="851" w:type="dxa"/>
            <w:shd w:val="clear" w:color="auto" w:fill="auto"/>
            <w:vAlign w:val="center"/>
            <w:hideMark/>
          </w:tcPr>
          <w:p w14:paraId="7B74EA8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4F567A9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20 119,17200</w:t>
            </w:r>
          </w:p>
        </w:tc>
        <w:tc>
          <w:tcPr>
            <w:tcW w:w="1701" w:type="dxa"/>
            <w:shd w:val="clear" w:color="auto" w:fill="auto"/>
            <w:vAlign w:val="center"/>
            <w:hideMark/>
          </w:tcPr>
          <w:p w14:paraId="43AAA1C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20 119,17200</w:t>
            </w:r>
          </w:p>
        </w:tc>
        <w:tc>
          <w:tcPr>
            <w:tcW w:w="1275" w:type="dxa"/>
            <w:shd w:val="clear" w:color="auto" w:fill="auto"/>
            <w:vAlign w:val="center"/>
            <w:hideMark/>
          </w:tcPr>
          <w:p w14:paraId="040DAA8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722FADC2" w14:textId="77777777" w:rsidTr="006C7766">
        <w:trPr>
          <w:trHeight w:val="1859"/>
        </w:trPr>
        <w:tc>
          <w:tcPr>
            <w:tcW w:w="4977" w:type="dxa"/>
            <w:shd w:val="clear" w:color="auto" w:fill="auto"/>
            <w:vAlign w:val="center"/>
            <w:hideMark/>
          </w:tcPr>
          <w:p w14:paraId="02EA4BC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Ежемесячное денежное вознаграждение советникам директоров по воспитанию </w:t>
            </w:r>
            <w:r w:rsidRPr="005E6E5B">
              <w:rPr>
                <w:rFonts w:ascii="Times New Roman" w:eastAsia="Times New Roman" w:hAnsi="Times New Roman" w:cs="Times New Roman"/>
                <w:sz w:val="20"/>
                <w:szCs w:val="20"/>
                <w:lang w:eastAsia="ru-RU"/>
              </w:rPr>
              <w:br/>
              <w:t>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w:t>
            </w:r>
            <w:r w:rsidRPr="005E6E5B">
              <w:rPr>
                <w:rFonts w:ascii="Times New Roman" w:eastAsia="Times New Roman" w:hAnsi="Times New Roman" w:cs="Times New Roman"/>
                <w:sz w:val="20"/>
                <w:szCs w:val="20"/>
                <w:lang w:eastAsia="ru-RU"/>
              </w:rPr>
              <w:t xml:space="preserve">. Байконура и федеральной территории "Сириус", муниципальных </w:t>
            </w:r>
            <w:r w:rsidRPr="005E6E5B">
              <w:rPr>
                <w:rFonts w:ascii="Times New Roman" w:eastAsia="Times New Roman" w:hAnsi="Times New Roman" w:cs="Times New Roman"/>
                <w:sz w:val="20"/>
                <w:szCs w:val="20"/>
                <w:lang w:eastAsia="ru-RU"/>
              </w:rPr>
              <w:lastRenderedPageBreak/>
              <w:t>общеобразовательных организаций и профессиональных образовательных организаций</w:t>
            </w:r>
          </w:p>
        </w:tc>
        <w:tc>
          <w:tcPr>
            <w:tcW w:w="1134" w:type="dxa"/>
            <w:shd w:val="clear" w:color="auto" w:fill="auto"/>
            <w:vAlign w:val="center"/>
            <w:hideMark/>
          </w:tcPr>
          <w:p w14:paraId="7168A77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906</w:t>
            </w:r>
          </w:p>
        </w:tc>
        <w:tc>
          <w:tcPr>
            <w:tcW w:w="798" w:type="dxa"/>
            <w:shd w:val="clear" w:color="auto" w:fill="auto"/>
            <w:vAlign w:val="center"/>
            <w:hideMark/>
          </w:tcPr>
          <w:p w14:paraId="56EC77B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8B973F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0DA34F7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R0500</w:t>
            </w:r>
          </w:p>
        </w:tc>
        <w:tc>
          <w:tcPr>
            <w:tcW w:w="851" w:type="dxa"/>
            <w:shd w:val="clear" w:color="auto" w:fill="auto"/>
            <w:vAlign w:val="center"/>
            <w:hideMark/>
          </w:tcPr>
          <w:p w14:paraId="4D2CFFB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25B0E1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703,08000</w:t>
            </w:r>
          </w:p>
        </w:tc>
        <w:tc>
          <w:tcPr>
            <w:tcW w:w="1701" w:type="dxa"/>
            <w:shd w:val="clear" w:color="auto" w:fill="auto"/>
            <w:vAlign w:val="center"/>
            <w:hideMark/>
          </w:tcPr>
          <w:p w14:paraId="0A3920F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695,26709</w:t>
            </w:r>
          </w:p>
        </w:tc>
        <w:tc>
          <w:tcPr>
            <w:tcW w:w="1275" w:type="dxa"/>
            <w:shd w:val="clear" w:color="auto" w:fill="auto"/>
            <w:vAlign w:val="center"/>
            <w:hideMark/>
          </w:tcPr>
          <w:p w14:paraId="4CB2609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98,9</w:t>
            </w:r>
          </w:p>
        </w:tc>
      </w:tr>
      <w:tr w:rsidR="00437A41" w14:paraId="5297A132" w14:textId="77777777" w:rsidTr="006C7766">
        <w:trPr>
          <w:trHeight w:val="299"/>
        </w:trPr>
        <w:tc>
          <w:tcPr>
            <w:tcW w:w="4977" w:type="dxa"/>
            <w:shd w:val="clear" w:color="auto" w:fill="auto"/>
            <w:vAlign w:val="center"/>
            <w:hideMark/>
          </w:tcPr>
          <w:p w14:paraId="2A29DAD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Предоставление субсидий бюджетным, автономным </w:t>
            </w:r>
            <w:r w:rsidRPr="005E6E5B">
              <w:rPr>
                <w:rFonts w:ascii="Times New Roman" w:eastAsia="Times New Roman" w:hAnsi="Times New Roman" w:cs="Times New Roman"/>
                <w:sz w:val="20"/>
                <w:szCs w:val="20"/>
                <w:lang w:eastAsia="ru-RU"/>
              </w:rPr>
              <w:t>учреждениям и иным некоммерческим организациям</w:t>
            </w:r>
          </w:p>
        </w:tc>
        <w:tc>
          <w:tcPr>
            <w:tcW w:w="1134" w:type="dxa"/>
            <w:shd w:val="clear" w:color="auto" w:fill="auto"/>
            <w:vAlign w:val="center"/>
            <w:hideMark/>
          </w:tcPr>
          <w:p w14:paraId="22BC812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4B2BCD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8031C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3A5C102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R0500</w:t>
            </w:r>
          </w:p>
        </w:tc>
        <w:tc>
          <w:tcPr>
            <w:tcW w:w="851" w:type="dxa"/>
            <w:shd w:val="clear" w:color="auto" w:fill="auto"/>
            <w:vAlign w:val="center"/>
            <w:hideMark/>
          </w:tcPr>
          <w:p w14:paraId="78E3CDE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565E0F4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703,08000</w:t>
            </w:r>
          </w:p>
        </w:tc>
        <w:tc>
          <w:tcPr>
            <w:tcW w:w="1701" w:type="dxa"/>
            <w:shd w:val="clear" w:color="auto" w:fill="auto"/>
            <w:vAlign w:val="center"/>
            <w:hideMark/>
          </w:tcPr>
          <w:p w14:paraId="717DB97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695,26709</w:t>
            </w:r>
          </w:p>
        </w:tc>
        <w:tc>
          <w:tcPr>
            <w:tcW w:w="1275" w:type="dxa"/>
            <w:shd w:val="clear" w:color="auto" w:fill="auto"/>
            <w:vAlign w:val="center"/>
            <w:hideMark/>
          </w:tcPr>
          <w:p w14:paraId="7F3FEDE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98,9</w:t>
            </w:r>
          </w:p>
        </w:tc>
      </w:tr>
      <w:tr w:rsidR="00437A41" w14:paraId="38C59E95" w14:textId="77777777" w:rsidTr="006C7766">
        <w:trPr>
          <w:trHeight w:val="972"/>
        </w:trPr>
        <w:tc>
          <w:tcPr>
            <w:tcW w:w="4977" w:type="dxa"/>
            <w:shd w:val="clear" w:color="auto" w:fill="auto"/>
            <w:vAlign w:val="center"/>
            <w:hideMark/>
          </w:tcPr>
          <w:p w14:paraId="1E0FDDFF"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w:t>
            </w:r>
            <w:r w:rsidRPr="005E6E5B">
              <w:rPr>
                <w:rFonts w:ascii="Times New Roman" w:eastAsia="Times New Roman" w:hAnsi="Times New Roman" w:cs="Times New Roman"/>
                <w:sz w:val="20"/>
                <w:szCs w:val="20"/>
                <w:lang w:eastAsia="ru-RU"/>
              </w:rPr>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shd w:val="clear" w:color="auto" w:fill="auto"/>
            <w:vAlign w:val="center"/>
            <w:hideMark/>
          </w:tcPr>
          <w:p w14:paraId="61C4498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2452A8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27DC4F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5DF98FC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R3030</w:t>
            </w:r>
          </w:p>
        </w:tc>
        <w:tc>
          <w:tcPr>
            <w:tcW w:w="851" w:type="dxa"/>
            <w:shd w:val="clear" w:color="auto" w:fill="auto"/>
            <w:vAlign w:val="center"/>
            <w:hideMark/>
          </w:tcPr>
          <w:p w14:paraId="4A0E3FC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FB197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20 896,06400</w:t>
            </w:r>
          </w:p>
        </w:tc>
        <w:tc>
          <w:tcPr>
            <w:tcW w:w="1701" w:type="dxa"/>
            <w:shd w:val="clear" w:color="auto" w:fill="auto"/>
            <w:vAlign w:val="center"/>
            <w:hideMark/>
          </w:tcPr>
          <w:p w14:paraId="7B176E2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20 590,67298</w:t>
            </w:r>
          </w:p>
        </w:tc>
        <w:tc>
          <w:tcPr>
            <w:tcW w:w="1275" w:type="dxa"/>
            <w:shd w:val="clear" w:color="auto" w:fill="auto"/>
            <w:vAlign w:val="center"/>
            <w:hideMark/>
          </w:tcPr>
          <w:p w14:paraId="4CE999F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98,5</w:t>
            </w:r>
          </w:p>
        </w:tc>
      </w:tr>
      <w:tr w:rsidR="00437A41" w14:paraId="1513F227" w14:textId="77777777" w:rsidTr="006C7766">
        <w:trPr>
          <w:trHeight w:val="120"/>
        </w:trPr>
        <w:tc>
          <w:tcPr>
            <w:tcW w:w="4977" w:type="dxa"/>
            <w:shd w:val="clear" w:color="auto" w:fill="auto"/>
            <w:vAlign w:val="center"/>
            <w:hideMark/>
          </w:tcPr>
          <w:p w14:paraId="106196E5"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0AE67DB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771F45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9B7175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0007B39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R3030</w:t>
            </w:r>
          </w:p>
        </w:tc>
        <w:tc>
          <w:tcPr>
            <w:tcW w:w="851" w:type="dxa"/>
            <w:shd w:val="clear" w:color="auto" w:fill="auto"/>
            <w:vAlign w:val="center"/>
            <w:hideMark/>
          </w:tcPr>
          <w:p w14:paraId="4280431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4D9B013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20 896,06400</w:t>
            </w:r>
          </w:p>
        </w:tc>
        <w:tc>
          <w:tcPr>
            <w:tcW w:w="1701" w:type="dxa"/>
            <w:shd w:val="clear" w:color="auto" w:fill="auto"/>
            <w:vAlign w:val="center"/>
            <w:hideMark/>
          </w:tcPr>
          <w:p w14:paraId="4E8B122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20 590,67298</w:t>
            </w:r>
          </w:p>
        </w:tc>
        <w:tc>
          <w:tcPr>
            <w:tcW w:w="1275" w:type="dxa"/>
            <w:shd w:val="clear" w:color="auto" w:fill="auto"/>
            <w:vAlign w:val="center"/>
            <w:hideMark/>
          </w:tcPr>
          <w:p w14:paraId="4844DE6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98,5</w:t>
            </w:r>
          </w:p>
        </w:tc>
      </w:tr>
      <w:tr w:rsidR="00437A41" w14:paraId="5AF89C29" w14:textId="77777777" w:rsidTr="006C7766">
        <w:trPr>
          <w:trHeight w:val="637"/>
        </w:trPr>
        <w:tc>
          <w:tcPr>
            <w:tcW w:w="4977" w:type="dxa"/>
            <w:shd w:val="clear" w:color="auto" w:fill="auto"/>
            <w:vAlign w:val="center"/>
            <w:hideMark/>
          </w:tcPr>
          <w:p w14:paraId="393D7D8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Организация бесплатного горячего питания обучающихся, получающих начальное общее образование в </w:t>
            </w:r>
            <w:r w:rsidRPr="005E6E5B">
              <w:rPr>
                <w:rFonts w:ascii="Times New Roman" w:eastAsia="Times New Roman" w:hAnsi="Times New Roman" w:cs="Times New Roman"/>
                <w:sz w:val="20"/>
                <w:szCs w:val="20"/>
                <w:lang w:eastAsia="ru-RU"/>
              </w:rPr>
              <w:t>государственных и муниципальных образовательных организациях</w:t>
            </w:r>
          </w:p>
        </w:tc>
        <w:tc>
          <w:tcPr>
            <w:tcW w:w="1134" w:type="dxa"/>
            <w:shd w:val="clear" w:color="auto" w:fill="auto"/>
            <w:vAlign w:val="center"/>
            <w:hideMark/>
          </w:tcPr>
          <w:p w14:paraId="0704DF0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0ED2AF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595551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4CEF132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R3040</w:t>
            </w:r>
          </w:p>
        </w:tc>
        <w:tc>
          <w:tcPr>
            <w:tcW w:w="851" w:type="dxa"/>
            <w:shd w:val="clear" w:color="auto" w:fill="auto"/>
            <w:vAlign w:val="center"/>
            <w:hideMark/>
          </w:tcPr>
          <w:p w14:paraId="0ABE7BF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8A5659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16 479,40000</w:t>
            </w:r>
          </w:p>
        </w:tc>
        <w:tc>
          <w:tcPr>
            <w:tcW w:w="1701" w:type="dxa"/>
            <w:shd w:val="clear" w:color="auto" w:fill="auto"/>
            <w:vAlign w:val="center"/>
            <w:hideMark/>
          </w:tcPr>
          <w:p w14:paraId="0C36ABD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15 926,08850</w:t>
            </w:r>
          </w:p>
        </w:tc>
        <w:tc>
          <w:tcPr>
            <w:tcW w:w="1275" w:type="dxa"/>
            <w:shd w:val="clear" w:color="auto" w:fill="auto"/>
            <w:vAlign w:val="center"/>
            <w:hideMark/>
          </w:tcPr>
          <w:p w14:paraId="286C39F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96,6</w:t>
            </w:r>
          </w:p>
        </w:tc>
      </w:tr>
      <w:tr w:rsidR="00437A41" w14:paraId="1E147F82" w14:textId="77777777" w:rsidTr="006C7766">
        <w:trPr>
          <w:trHeight w:val="60"/>
        </w:trPr>
        <w:tc>
          <w:tcPr>
            <w:tcW w:w="4977" w:type="dxa"/>
            <w:shd w:val="clear" w:color="auto" w:fill="auto"/>
            <w:vAlign w:val="center"/>
            <w:hideMark/>
          </w:tcPr>
          <w:p w14:paraId="0E8BAC29"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1F585D8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C08426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3E8652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057C523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R3040</w:t>
            </w:r>
          </w:p>
        </w:tc>
        <w:tc>
          <w:tcPr>
            <w:tcW w:w="851" w:type="dxa"/>
            <w:shd w:val="clear" w:color="auto" w:fill="auto"/>
            <w:vAlign w:val="center"/>
            <w:hideMark/>
          </w:tcPr>
          <w:p w14:paraId="0D6A0C4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3865B78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16 </w:t>
            </w:r>
            <w:r w:rsidRPr="005E6E5B">
              <w:rPr>
                <w:rFonts w:ascii="Times New Roman" w:eastAsia="Times New Roman" w:hAnsi="Times New Roman" w:cs="Times New Roman"/>
                <w:sz w:val="20"/>
                <w:szCs w:val="20"/>
                <w:lang w:eastAsia="ru-RU"/>
              </w:rPr>
              <w:t>479,40000</w:t>
            </w:r>
          </w:p>
        </w:tc>
        <w:tc>
          <w:tcPr>
            <w:tcW w:w="1701" w:type="dxa"/>
            <w:shd w:val="clear" w:color="auto" w:fill="auto"/>
            <w:vAlign w:val="center"/>
            <w:hideMark/>
          </w:tcPr>
          <w:p w14:paraId="313F085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15 926,08850</w:t>
            </w:r>
          </w:p>
        </w:tc>
        <w:tc>
          <w:tcPr>
            <w:tcW w:w="1275" w:type="dxa"/>
            <w:shd w:val="clear" w:color="auto" w:fill="auto"/>
            <w:vAlign w:val="center"/>
            <w:hideMark/>
          </w:tcPr>
          <w:p w14:paraId="5A30D2D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96,6</w:t>
            </w:r>
          </w:p>
        </w:tc>
      </w:tr>
      <w:tr w:rsidR="00437A41" w14:paraId="0F43D707" w14:textId="77777777" w:rsidTr="006C7766">
        <w:trPr>
          <w:trHeight w:val="315"/>
        </w:trPr>
        <w:tc>
          <w:tcPr>
            <w:tcW w:w="4977" w:type="dxa"/>
            <w:shd w:val="clear" w:color="auto" w:fill="auto"/>
            <w:vAlign w:val="center"/>
            <w:hideMark/>
          </w:tcPr>
          <w:p w14:paraId="136C6111"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Дополнительное </w:t>
            </w:r>
            <w:proofErr w:type="gramStart"/>
            <w:r w:rsidRPr="005E6E5B">
              <w:rPr>
                <w:rFonts w:ascii="Times New Roman" w:eastAsia="Times New Roman" w:hAnsi="Times New Roman" w:cs="Times New Roman"/>
                <w:sz w:val="20"/>
                <w:szCs w:val="20"/>
                <w:lang w:eastAsia="ru-RU"/>
              </w:rPr>
              <w:t>образование  детей</w:t>
            </w:r>
            <w:proofErr w:type="gramEnd"/>
          </w:p>
        </w:tc>
        <w:tc>
          <w:tcPr>
            <w:tcW w:w="1134" w:type="dxa"/>
            <w:shd w:val="clear" w:color="auto" w:fill="auto"/>
            <w:vAlign w:val="center"/>
            <w:hideMark/>
          </w:tcPr>
          <w:p w14:paraId="3FD47D8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5E162C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297ADA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FEEE54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1ADF5C7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5EB227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136 003,42200</w:t>
            </w:r>
          </w:p>
        </w:tc>
        <w:tc>
          <w:tcPr>
            <w:tcW w:w="1701" w:type="dxa"/>
            <w:shd w:val="clear" w:color="auto" w:fill="auto"/>
            <w:vAlign w:val="center"/>
            <w:hideMark/>
          </w:tcPr>
          <w:p w14:paraId="2896E66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134 438,23426</w:t>
            </w:r>
          </w:p>
        </w:tc>
        <w:tc>
          <w:tcPr>
            <w:tcW w:w="1275" w:type="dxa"/>
            <w:shd w:val="clear" w:color="auto" w:fill="auto"/>
            <w:vAlign w:val="center"/>
            <w:hideMark/>
          </w:tcPr>
          <w:p w14:paraId="40120B2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98,8</w:t>
            </w:r>
          </w:p>
        </w:tc>
      </w:tr>
      <w:tr w:rsidR="00437A41" w14:paraId="54FC52E7" w14:textId="77777777" w:rsidTr="006C7766">
        <w:trPr>
          <w:trHeight w:val="194"/>
        </w:trPr>
        <w:tc>
          <w:tcPr>
            <w:tcW w:w="4977" w:type="dxa"/>
            <w:shd w:val="clear" w:color="auto" w:fill="auto"/>
            <w:vAlign w:val="center"/>
            <w:hideMark/>
          </w:tcPr>
          <w:p w14:paraId="389CEFED"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Развитие инфраструктуры системы общего образования</w:t>
            </w:r>
          </w:p>
        </w:tc>
        <w:tc>
          <w:tcPr>
            <w:tcW w:w="1134" w:type="dxa"/>
            <w:shd w:val="clear" w:color="auto" w:fill="auto"/>
            <w:vAlign w:val="center"/>
            <w:hideMark/>
          </w:tcPr>
          <w:p w14:paraId="77AD1C6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7279C4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5A3D34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8ECD8B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14 000 02000</w:t>
            </w:r>
          </w:p>
        </w:tc>
        <w:tc>
          <w:tcPr>
            <w:tcW w:w="851" w:type="dxa"/>
            <w:shd w:val="clear" w:color="auto" w:fill="auto"/>
            <w:vAlign w:val="center"/>
            <w:hideMark/>
          </w:tcPr>
          <w:p w14:paraId="01434F8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E4EE6D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98 703,55731</w:t>
            </w:r>
          </w:p>
        </w:tc>
        <w:tc>
          <w:tcPr>
            <w:tcW w:w="1701" w:type="dxa"/>
            <w:shd w:val="clear" w:color="auto" w:fill="auto"/>
            <w:vAlign w:val="center"/>
            <w:hideMark/>
          </w:tcPr>
          <w:p w14:paraId="03FA255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98 703,55731</w:t>
            </w:r>
          </w:p>
        </w:tc>
        <w:tc>
          <w:tcPr>
            <w:tcW w:w="1275" w:type="dxa"/>
            <w:shd w:val="clear" w:color="auto" w:fill="auto"/>
            <w:vAlign w:val="center"/>
            <w:hideMark/>
          </w:tcPr>
          <w:p w14:paraId="2E7837A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188C32DC" w14:textId="77777777" w:rsidTr="006C7766">
        <w:trPr>
          <w:trHeight w:val="428"/>
        </w:trPr>
        <w:tc>
          <w:tcPr>
            <w:tcW w:w="4977" w:type="dxa"/>
            <w:shd w:val="clear" w:color="auto" w:fill="auto"/>
            <w:vAlign w:val="center"/>
            <w:hideMark/>
          </w:tcPr>
          <w:p w14:paraId="6F055DD1"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 xml:space="preserve">Расходы на реализацию </w:t>
            </w:r>
            <w:r w:rsidRPr="005E6E5B">
              <w:rPr>
                <w:rFonts w:ascii="Times New Roman" w:eastAsia="Times New Roman" w:hAnsi="Times New Roman" w:cs="Times New Roman"/>
                <w:sz w:val="20"/>
                <w:szCs w:val="20"/>
                <w:lang w:eastAsia="ru-RU"/>
              </w:rPr>
              <w:t>образовательных программ дополнительного образования детей и мероприятия по их развитию</w:t>
            </w:r>
          </w:p>
        </w:tc>
        <w:tc>
          <w:tcPr>
            <w:tcW w:w="1134" w:type="dxa"/>
            <w:shd w:val="clear" w:color="auto" w:fill="auto"/>
            <w:vAlign w:val="center"/>
            <w:hideMark/>
          </w:tcPr>
          <w:p w14:paraId="3BED00A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E3FE07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392F31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785C77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14 000 02060</w:t>
            </w:r>
          </w:p>
        </w:tc>
        <w:tc>
          <w:tcPr>
            <w:tcW w:w="851" w:type="dxa"/>
            <w:shd w:val="clear" w:color="auto" w:fill="auto"/>
            <w:vAlign w:val="center"/>
            <w:hideMark/>
          </w:tcPr>
          <w:p w14:paraId="624162C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177BB5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98 703,55731</w:t>
            </w:r>
          </w:p>
        </w:tc>
        <w:tc>
          <w:tcPr>
            <w:tcW w:w="1701" w:type="dxa"/>
            <w:shd w:val="clear" w:color="auto" w:fill="auto"/>
            <w:vAlign w:val="center"/>
            <w:hideMark/>
          </w:tcPr>
          <w:p w14:paraId="695A0D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98 703,55731</w:t>
            </w:r>
          </w:p>
        </w:tc>
        <w:tc>
          <w:tcPr>
            <w:tcW w:w="1275" w:type="dxa"/>
            <w:shd w:val="clear" w:color="auto" w:fill="auto"/>
            <w:vAlign w:val="center"/>
            <w:hideMark/>
          </w:tcPr>
          <w:p w14:paraId="3ECEA49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04A60FB3" w14:textId="77777777" w:rsidTr="006C7766">
        <w:trPr>
          <w:trHeight w:val="1008"/>
        </w:trPr>
        <w:tc>
          <w:tcPr>
            <w:tcW w:w="4977" w:type="dxa"/>
            <w:shd w:val="clear" w:color="auto" w:fill="auto"/>
            <w:vAlign w:val="center"/>
            <w:hideMark/>
          </w:tcPr>
          <w:p w14:paraId="5587CFC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w:t>
            </w:r>
            <w:r w:rsidRPr="005E6E5B">
              <w:rPr>
                <w:rFonts w:ascii="Times New Roman" w:eastAsia="Times New Roman" w:hAnsi="Times New Roman" w:cs="Times New Roman"/>
                <w:sz w:val="20"/>
                <w:szCs w:val="20"/>
                <w:lang w:eastAsia="ru-RU"/>
              </w:rPr>
              <w:t>(муниципальными)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563AE56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2C80622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442976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19B6784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14 000 02060</w:t>
            </w:r>
          </w:p>
        </w:tc>
        <w:tc>
          <w:tcPr>
            <w:tcW w:w="851" w:type="dxa"/>
            <w:shd w:val="clear" w:color="auto" w:fill="auto"/>
            <w:vAlign w:val="center"/>
            <w:hideMark/>
          </w:tcPr>
          <w:p w14:paraId="0831D27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7A63739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88 920,14317</w:t>
            </w:r>
          </w:p>
        </w:tc>
        <w:tc>
          <w:tcPr>
            <w:tcW w:w="1701" w:type="dxa"/>
            <w:shd w:val="clear" w:color="auto" w:fill="auto"/>
            <w:vAlign w:val="center"/>
            <w:hideMark/>
          </w:tcPr>
          <w:p w14:paraId="54577F8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88 920,14317</w:t>
            </w:r>
          </w:p>
        </w:tc>
        <w:tc>
          <w:tcPr>
            <w:tcW w:w="1275" w:type="dxa"/>
            <w:shd w:val="clear" w:color="auto" w:fill="auto"/>
            <w:vAlign w:val="center"/>
            <w:hideMark/>
          </w:tcPr>
          <w:p w14:paraId="3BC4B6D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6EE97E50" w14:textId="77777777" w:rsidTr="006C7766">
        <w:trPr>
          <w:trHeight w:val="945"/>
        </w:trPr>
        <w:tc>
          <w:tcPr>
            <w:tcW w:w="4977" w:type="dxa"/>
            <w:shd w:val="clear" w:color="auto" w:fill="auto"/>
            <w:vAlign w:val="center"/>
            <w:hideMark/>
          </w:tcPr>
          <w:p w14:paraId="71B4FA1A"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5E6E5B">
              <w:rPr>
                <w:rFonts w:ascii="Times New Roman" w:eastAsia="Times New Roman" w:hAnsi="Times New Roman" w:cs="Times New Roman"/>
                <w:sz w:val="20"/>
                <w:szCs w:val="20"/>
                <w:lang w:eastAsia="ru-RU"/>
              </w:rPr>
              <w:t>(муниципальных) нужд</w:t>
            </w:r>
          </w:p>
        </w:tc>
        <w:tc>
          <w:tcPr>
            <w:tcW w:w="1134" w:type="dxa"/>
            <w:shd w:val="clear" w:color="auto" w:fill="auto"/>
            <w:vAlign w:val="center"/>
            <w:hideMark/>
          </w:tcPr>
          <w:p w14:paraId="46EB9A8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792FF6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D5E247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FAA76B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14 000 02060</w:t>
            </w:r>
          </w:p>
        </w:tc>
        <w:tc>
          <w:tcPr>
            <w:tcW w:w="851" w:type="dxa"/>
            <w:shd w:val="clear" w:color="auto" w:fill="auto"/>
            <w:vAlign w:val="center"/>
            <w:hideMark/>
          </w:tcPr>
          <w:p w14:paraId="299A651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2324E5D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9 783,41414</w:t>
            </w:r>
          </w:p>
        </w:tc>
        <w:tc>
          <w:tcPr>
            <w:tcW w:w="1701" w:type="dxa"/>
            <w:shd w:val="clear" w:color="auto" w:fill="auto"/>
            <w:vAlign w:val="center"/>
            <w:hideMark/>
          </w:tcPr>
          <w:p w14:paraId="5991612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9 783,41414</w:t>
            </w:r>
          </w:p>
        </w:tc>
        <w:tc>
          <w:tcPr>
            <w:tcW w:w="1275" w:type="dxa"/>
            <w:shd w:val="clear" w:color="auto" w:fill="auto"/>
            <w:vAlign w:val="center"/>
            <w:hideMark/>
          </w:tcPr>
          <w:p w14:paraId="394A353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5F7B1B2" w14:textId="77777777" w:rsidTr="006C7766">
        <w:trPr>
          <w:trHeight w:val="342"/>
        </w:trPr>
        <w:tc>
          <w:tcPr>
            <w:tcW w:w="4977" w:type="dxa"/>
            <w:shd w:val="clear" w:color="auto" w:fill="auto"/>
            <w:vAlign w:val="center"/>
            <w:hideMark/>
          </w:tcPr>
          <w:p w14:paraId="0E9FA765"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за счет остатков с</w:t>
            </w:r>
            <w:r w:rsidRPr="005E6E5B">
              <w:rPr>
                <w:rFonts w:ascii="Times New Roman" w:eastAsia="Times New Roman" w:hAnsi="Times New Roman" w:cs="Times New Roman"/>
                <w:sz w:val="20"/>
                <w:szCs w:val="20"/>
                <w:lang w:eastAsia="ru-RU"/>
              </w:rPr>
              <w:t>редств от платных услуг и иной приносящей доход деятельности,</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грантов</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(в том числе в виде субсидий)</w:t>
            </w:r>
          </w:p>
        </w:tc>
        <w:tc>
          <w:tcPr>
            <w:tcW w:w="1134" w:type="dxa"/>
            <w:shd w:val="clear" w:color="auto" w:fill="auto"/>
            <w:vAlign w:val="center"/>
            <w:hideMark/>
          </w:tcPr>
          <w:p w14:paraId="1DE5899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9DB11D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4470A6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2466702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08E9492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8A7635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489AA6B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14,15321</w:t>
            </w:r>
          </w:p>
        </w:tc>
        <w:tc>
          <w:tcPr>
            <w:tcW w:w="1275" w:type="dxa"/>
            <w:shd w:val="clear" w:color="auto" w:fill="auto"/>
            <w:vAlign w:val="center"/>
            <w:hideMark/>
          </w:tcPr>
          <w:p w14:paraId="6FFBB26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437A41" w14:paraId="728D55E6" w14:textId="77777777" w:rsidTr="006C7766">
        <w:trPr>
          <w:trHeight w:val="210"/>
        </w:trPr>
        <w:tc>
          <w:tcPr>
            <w:tcW w:w="4977" w:type="dxa"/>
            <w:shd w:val="clear" w:color="auto" w:fill="auto"/>
            <w:vAlign w:val="center"/>
            <w:hideMark/>
          </w:tcPr>
          <w:p w14:paraId="2A68CDCF"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11AC575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BA06A7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42155B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3DE1F1F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200CA29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1FC753F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3CED69B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14,15321</w:t>
            </w:r>
          </w:p>
        </w:tc>
        <w:tc>
          <w:tcPr>
            <w:tcW w:w="1275" w:type="dxa"/>
            <w:shd w:val="clear" w:color="auto" w:fill="auto"/>
            <w:vAlign w:val="center"/>
            <w:hideMark/>
          </w:tcPr>
          <w:p w14:paraId="7AFDB81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437A41" w14:paraId="18BCD4AE" w14:textId="77777777" w:rsidTr="006C7766">
        <w:trPr>
          <w:trHeight w:val="458"/>
        </w:trPr>
        <w:tc>
          <w:tcPr>
            <w:tcW w:w="4977" w:type="dxa"/>
            <w:shd w:val="clear" w:color="auto" w:fill="auto"/>
            <w:vAlign w:val="center"/>
            <w:hideMark/>
          </w:tcPr>
          <w:p w14:paraId="3325544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3A1E63F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AEE85A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B89251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761A92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62 000 00000</w:t>
            </w:r>
          </w:p>
        </w:tc>
        <w:tc>
          <w:tcPr>
            <w:tcW w:w="851" w:type="dxa"/>
            <w:shd w:val="clear" w:color="auto" w:fill="auto"/>
            <w:vAlign w:val="center"/>
            <w:hideMark/>
          </w:tcPr>
          <w:p w14:paraId="48A2C19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6E98CD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37 299,86469</w:t>
            </w:r>
          </w:p>
        </w:tc>
        <w:tc>
          <w:tcPr>
            <w:tcW w:w="1701" w:type="dxa"/>
            <w:shd w:val="clear" w:color="auto" w:fill="auto"/>
            <w:vAlign w:val="center"/>
            <w:hideMark/>
          </w:tcPr>
          <w:p w14:paraId="68CC8C1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35 720,52374</w:t>
            </w:r>
          </w:p>
        </w:tc>
        <w:tc>
          <w:tcPr>
            <w:tcW w:w="1275" w:type="dxa"/>
            <w:shd w:val="clear" w:color="auto" w:fill="auto"/>
            <w:vAlign w:val="center"/>
            <w:hideMark/>
          </w:tcPr>
          <w:p w14:paraId="0A27177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95,8</w:t>
            </w:r>
          </w:p>
        </w:tc>
      </w:tr>
      <w:tr w:rsidR="00437A41" w14:paraId="65330BA8" w14:textId="77777777" w:rsidTr="006C7766">
        <w:trPr>
          <w:trHeight w:val="60"/>
        </w:trPr>
        <w:tc>
          <w:tcPr>
            <w:tcW w:w="4977" w:type="dxa"/>
            <w:shd w:val="clear" w:color="auto" w:fill="auto"/>
            <w:vAlign w:val="center"/>
            <w:hideMark/>
          </w:tcPr>
          <w:p w14:paraId="1F37C88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(автономным) учреждениям на оплату труда персоналу</w:t>
            </w:r>
          </w:p>
        </w:tc>
        <w:tc>
          <w:tcPr>
            <w:tcW w:w="1134" w:type="dxa"/>
            <w:shd w:val="clear" w:color="auto" w:fill="auto"/>
            <w:vAlign w:val="center"/>
            <w:hideMark/>
          </w:tcPr>
          <w:p w14:paraId="3A14375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49CA2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8089B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D3532A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62 000 21010</w:t>
            </w:r>
          </w:p>
        </w:tc>
        <w:tc>
          <w:tcPr>
            <w:tcW w:w="851" w:type="dxa"/>
            <w:shd w:val="clear" w:color="auto" w:fill="auto"/>
            <w:vAlign w:val="center"/>
            <w:hideMark/>
          </w:tcPr>
          <w:p w14:paraId="7CE645C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910CEC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31 039,32583</w:t>
            </w:r>
          </w:p>
        </w:tc>
        <w:tc>
          <w:tcPr>
            <w:tcW w:w="1701" w:type="dxa"/>
            <w:shd w:val="clear" w:color="auto" w:fill="auto"/>
            <w:vAlign w:val="center"/>
            <w:hideMark/>
          </w:tcPr>
          <w:p w14:paraId="04D93AC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30 986,00157</w:t>
            </w:r>
          </w:p>
        </w:tc>
        <w:tc>
          <w:tcPr>
            <w:tcW w:w="1275" w:type="dxa"/>
            <w:shd w:val="clear" w:color="auto" w:fill="auto"/>
            <w:vAlign w:val="center"/>
            <w:hideMark/>
          </w:tcPr>
          <w:p w14:paraId="1CB19F2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99,8</w:t>
            </w:r>
          </w:p>
        </w:tc>
      </w:tr>
      <w:tr w:rsidR="00437A41" w14:paraId="60870814" w14:textId="77777777" w:rsidTr="006C7766">
        <w:trPr>
          <w:trHeight w:val="276"/>
        </w:trPr>
        <w:tc>
          <w:tcPr>
            <w:tcW w:w="4977" w:type="dxa"/>
            <w:shd w:val="clear" w:color="auto" w:fill="auto"/>
            <w:vAlign w:val="center"/>
            <w:hideMark/>
          </w:tcPr>
          <w:p w14:paraId="7253153A"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Предоставление субсидий бюджетным, автономным учреждениям и иным </w:t>
            </w:r>
            <w:r w:rsidRPr="005E6E5B">
              <w:rPr>
                <w:rFonts w:ascii="Times New Roman" w:eastAsia="Times New Roman" w:hAnsi="Times New Roman" w:cs="Times New Roman"/>
                <w:sz w:val="20"/>
                <w:szCs w:val="20"/>
                <w:lang w:eastAsia="ru-RU"/>
              </w:rPr>
              <w:t>некоммерческим организациям</w:t>
            </w:r>
          </w:p>
        </w:tc>
        <w:tc>
          <w:tcPr>
            <w:tcW w:w="1134" w:type="dxa"/>
            <w:shd w:val="clear" w:color="auto" w:fill="auto"/>
            <w:vAlign w:val="center"/>
            <w:hideMark/>
          </w:tcPr>
          <w:p w14:paraId="7862532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F1D979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D4EAA7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2DEE933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62 000 21010</w:t>
            </w:r>
          </w:p>
        </w:tc>
        <w:tc>
          <w:tcPr>
            <w:tcW w:w="851" w:type="dxa"/>
            <w:shd w:val="clear" w:color="auto" w:fill="auto"/>
            <w:vAlign w:val="center"/>
            <w:hideMark/>
          </w:tcPr>
          <w:p w14:paraId="3493563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13603C2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31 039,32583</w:t>
            </w:r>
          </w:p>
        </w:tc>
        <w:tc>
          <w:tcPr>
            <w:tcW w:w="1701" w:type="dxa"/>
            <w:shd w:val="clear" w:color="auto" w:fill="auto"/>
            <w:vAlign w:val="center"/>
            <w:hideMark/>
          </w:tcPr>
          <w:p w14:paraId="6DF05D6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30 986,00157</w:t>
            </w:r>
          </w:p>
        </w:tc>
        <w:tc>
          <w:tcPr>
            <w:tcW w:w="1275" w:type="dxa"/>
            <w:shd w:val="clear" w:color="auto" w:fill="auto"/>
            <w:vAlign w:val="center"/>
            <w:hideMark/>
          </w:tcPr>
          <w:p w14:paraId="393C7CA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99,8</w:t>
            </w:r>
          </w:p>
        </w:tc>
      </w:tr>
      <w:tr w:rsidR="00437A41" w14:paraId="3B79A491" w14:textId="77777777" w:rsidTr="006C7766">
        <w:trPr>
          <w:trHeight w:val="382"/>
        </w:trPr>
        <w:tc>
          <w:tcPr>
            <w:tcW w:w="4977" w:type="dxa"/>
            <w:shd w:val="clear" w:color="auto" w:fill="auto"/>
            <w:vAlign w:val="center"/>
            <w:hideMark/>
          </w:tcPr>
          <w:p w14:paraId="374DD94F" w14:textId="77777777" w:rsidR="005E6E5B" w:rsidRPr="005E6E5B" w:rsidRDefault="00707FEF" w:rsidP="006C7766">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на финансовое обеспечение деятельности бюджетных</w:t>
            </w:r>
            <w:r w:rsidR="006C7766">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(автономных) учреждений (за исключением оплаты труда персоналу)</w:t>
            </w:r>
          </w:p>
        </w:tc>
        <w:tc>
          <w:tcPr>
            <w:tcW w:w="1134" w:type="dxa"/>
            <w:shd w:val="clear" w:color="auto" w:fill="auto"/>
            <w:vAlign w:val="center"/>
            <w:hideMark/>
          </w:tcPr>
          <w:p w14:paraId="409670B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66EB4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0194A9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25508EE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62 000 21020</w:t>
            </w:r>
          </w:p>
        </w:tc>
        <w:tc>
          <w:tcPr>
            <w:tcW w:w="851" w:type="dxa"/>
            <w:shd w:val="clear" w:color="auto" w:fill="auto"/>
            <w:vAlign w:val="center"/>
            <w:hideMark/>
          </w:tcPr>
          <w:p w14:paraId="1E87F9C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18645C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6 260,53886</w:t>
            </w:r>
          </w:p>
        </w:tc>
        <w:tc>
          <w:tcPr>
            <w:tcW w:w="1701" w:type="dxa"/>
            <w:shd w:val="clear" w:color="auto" w:fill="auto"/>
            <w:vAlign w:val="center"/>
            <w:hideMark/>
          </w:tcPr>
          <w:p w14:paraId="772F87C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4 </w:t>
            </w:r>
            <w:r w:rsidRPr="005E6E5B">
              <w:rPr>
                <w:rFonts w:ascii="Times New Roman" w:eastAsia="Times New Roman" w:hAnsi="Times New Roman" w:cs="Times New Roman"/>
                <w:sz w:val="20"/>
                <w:szCs w:val="20"/>
                <w:lang w:eastAsia="ru-RU"/>
              </w:rPr>
              <w:t>734,52217</w:t>
            </w:r>
          </w:p>
        </w:tc>
        <w:tc>
          <w:tcPr>
            <w:tcW w:w="1275" w:type="dxa"/>
            <w:shd w:val="clear" w:color="auto" w:fill="auto"/>
            <w:vAlign w:val="center"/>
            <w:hideMark/>
          </w:tcPr>
          <w:p w14:paraId="7578EF1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75,6</w:t>
            </w:r>
          </w:p>
        </w:tc>
      </w:tr>
      <w:tr w:rsidR="00437A41" w14:paraId="0A21CBB1" w14:textId="77777777" w:rsidTr="006C7766">
        <w:trPr>
          <w:trHeight w:val="236"/>
        </w:trPr>
        <w:tc>
          <w:tcPr>
            <w:tcW w:w="4977" w:type="dxa"/>
            <w:shd w:val="clear" w:color="auto" w:fill="auto"/>
            <w:vAlign w:val="center"/>
            <w:hideMark/>
          </w:tcPr>
          <w:p w14:paraId="44AB2CB6"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75DF1A6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B03FA6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2A9B19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330F7B0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62 000 21020</w:t>
            </w:r>
          </w:p>
        </w:tc>
        <w:tc>
          <w:tcPr>
            <w:tcW w:w="851" w:type="dxa"/>
            <w:shd w:val="clear" w:color="auto" w:fill="auto"/>
            <w:vAlign w:val="center"/>
            <w:hideMark/>
          </w:tcPr>
          <w:p w14:paraId="73EE73D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1DDF95F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6 260,53886</w:t>
            </w:r>
          </w:p>
        </w:tc>
        <w:tc>
          <w:tcPr>
            <w:tcW w:w="1701" w:type="dxa"/>
            <w:shd w:val="clear" w:color="auto" w:fill="auto"/>
            <w:vAlign w:val="center"/>
            <w:hideMark/>
          </w:tcPr>
          <w:p w14:paraId="2589E77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4 734,52217</w:t>
            </w:r>
          </w:p>
        </w:tc>
        <w:tc>
          <w:tcPr>
            <w:tcW w:w="1275" w:type="dxa"/>
            <w:shd w:val="clear" w:color="auto" w:fill="auto"/>
            <w:vAlign w:val="center"/>
            <w:hideMark/>
          </w:tcPr>
          <w:p w14:paraId="3680E6C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75,6</w:t>
            </w:r>
          </w:p>
        </w:tc>
      </w:tr>
      <w:tr w:rsidR="00437A41" w14:paraId="1E64EDBB" w14:textId="77777777" w:rsidTr="006C7766">
        <w:trPr>
          <w:trHeight w:val="315"/>
        </w:trPr>
        <w:tc>
          <w:tcPr>
            <w:tcW w:w="4977" w:type="dxa"/>
            <w:shd w:val="clear" w:color="auto" w:fill="auto"/>
            <w:vAlign w:val="center"/>
            <w:hideMark/>
          </w:tcPr>
          <w:p w14:paraId="4D8FFAA6"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Другие вопросы в области образования</w:t>
            </w:r>
          </w:p>
        </w:tc>
        <w:tc>
          <w:tcPr>
            <w:tcW w:w="1134" w:type="dxa"/>
            <w:shd w:val="clear" w:color="auto" w:fill="auto"/>
            <w:vAlign w:val="center"/>
            <w:hideMark/>
          </w:tcPr>
          <w:p w14:paraId="278F98B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AE3236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6D1648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2A0B826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1695F1E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16DC78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85 575,20500</w:t>
            </w:r>
          </w:p>
        </w:tc>
        <w:tc>
          <w:tcPr>
            <w:tcW w:w="1701" w:type="dxa"/>
            <w:shd w:val="clear" w:color="auto" w:fill="auto"/>
            <w:vAlign w:val="center"/>
            <w:hideMark/>
          </w:tcPr>
          <w:p w14:paraId="3B8CE1C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82 099,33256</w:t>
            </w:r>
          </w:p>
        </w:tc>
        <w:tc>
          <w:tcPr>
            <w:tcW w:w="1275" w:type="dxa"/>
            <w:shd w:val="clear" w:color="auto" w:fill="auto"/>
            <w:vAlign w:val="center"/>
            <w:hideMark/>
          </w:tcPr>
          <w:p w14:paraId="26BF928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95,9</w:t>
            </w:r>
          </w:p>
        </w:tc>
      </w:tr>
      <w:tr w:rsidR="00437A41" w14:paraId="41096781" w14:textId="77777777" w:rsidTr="006C7766">
        <w:trPr>
          <w:trHeight w:val="630"/>
        </w:trPr>
        <w:tc>
          <w:tcPr>
            <w:tcW w:w="4977" w:type="dxa"/>
            <w:shd w:val="clear" w:color="auto" w:fill="auto"/>
            <w:vAlign w:val="center"/>
            <w:hideMark/>
          </w:tcPr>
          <w:p w14:paraId="2100EA9D"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расходы по совершенствованию и обеспечению уровня системы образования</w:t>
            </w:r>
          </w:p>
        </w:tc>
        <w:tc>
          <w:tcPr>
            <w:tcW w:w="1134" w:type="dxa"/>
            <w:shd w:val="clear" w:color="auto" w:fill="auto"/>
            <w:vAlign w:val="center"/>
            <w:hideMark/>
          </w:tcPr>
          <w:p w14:paraId="3B354E0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6FFE10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2167912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1D38119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14 000 07000</w:t>
            </w:r>
          </w:p>
        </w:tc>
        <w:tc>
          <w:tcPr>
            <w:tcW w:w="851" w:type="dxa"/>
            <w:shd w:val="clear" w:color="auto" w:fill="auto"/>
            <w:vAlign w:val="center"/>
            <w:hideMark/>
          </w:tcPr>
          <w:p w14:paraId="0B0846F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798566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63 267,93400</w:t>
            </w:r>
          </w:p>
        </w:tc>
        <w:tc>
          <w:tcPr>
            <w:tcW w:w="1701" w:type="dxa"/>
            <w:shd w:val="clear" w:color="auto" w:fill="auto"/>
            <w:vAlign w:val="center"/>
            <w:hideMark/>
          </w:tcPr>
          <w:p w14:paraId="0A37052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62 664,64767</w:t>
            </w:r>
          </w:p>
        </w:tc>
        <w:tc>
          <w:tcPr>
            <w:tcW w:w="1275" w:type="dxa"/>
            <w:shd w:val="clear" w:color="auto" w:fill="auto"/>
            <w:vAlign w:val="center"/>
            <w:hideMark/>
          </w:tcPr>
          <w:p w14:paraId="7BCEA1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99,0</w:t>
            </w:r>
          </w:p>
        </w:tc>
      </w:tr>
      <w:tr w:rsidR="00437A41" w14:paraId="314E6BC4" w14:textId="77777777" w:rsidTr="006C7766">
        <w:trPr>
          <w:trHeight w:val="583"/>
        </w:trPr>
        <w:tc>
          <w:tcPr>
            <w:tcW w:w="4977" w:type="dxa"/>
            <w:shd w:val="clear" w:color="auto" w:fill="auto"/>
            <w:vAlign w:val="center"/>
            <w:hideMark/>
          </w:tcPr>
          <w:p w14:paraId="20D48FF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учреждений, участвующих непосредственно в организации методической работы и других мероприятиях в сфере </w:t>
            </w:r>
            <w:r w:rsidRPr="005E6E5B">
              <w:rPr>
                <w:rFonts w:ascii="Times New Roman" w:eastAsia="Times New Roman" w:hAnsi="Times New Roman" w:cs="Times New Roman"/>
                <w:sz w:val="20"/>
                <w:szCs w:val="20"/>
                <w:lang w:eastAsia="ru-RU"/>
              </w:rPr>
              <w:t>народного образования</w:t>
            </w:r>
          </w:p>
        </w:tc>
        <w:tc>
          <w:tcPr>
            <w:tcW w:w="1134" w:type="dxa"/>
            <w:shd w:val="clear" w:color="auto" w:fill="auto"/>
            <w:vAlign w:val="center"/>
            <w:hideMark/>
          </w:tcPr>
          <w:p w14:paraId="15A3B0E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3C5596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50421C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0A8FD8A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14 000 07010</w:t>
            </w:r>
          </w:p>
        </w:tc>
        <w:tc>
          <w:tcPr>
            <w:tcW w:w="851" w:type="dxa"/>
            <w:shd w:val="clear" w:color="auto" w:fill="auto"/>
            <w:vAlign w:val="center"/>
            <w:hideMark/>
          </w:tcPr>
          <w:p w14:paraId="4B7876C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772B6B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7 526,85000</w:t>
            </w:r>
          </w:p>
        </w:tc>
        <w:tc>
          <w:tcPr>
            <w:tcW w:w="1701" w:type="dxa"/>
            <w:shd w:val="clear" w:color="auto" w:fill="auto"/>
            <w:vAlign w:val="center"/>
            <w:hideMark/>
          </w:tcPr>
          <w:p w14:paraId="36D9852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7 516,03773</w:t>
            </w:r>
          </w:p>
        </w:tc>
        <w:tc>
          <w:tcPr>
            <w:tcW w:w="1275" w:type="dxa"/>
            <w:shd w:val="clear" w:color="auto" w:fill="auto"/>
            <w:vAlign w:val="center"/>
            <w:hideMark/>
          </w:tcPr>
          <w:p w14:paraId="51D69CE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99,9</w:t>
            </w:r>
          </w:p>
        </w:tc>
      </w:tr>
      <w:tr w:rsidR="00437A41" w14:paraId="52923A4F" w14:textId="77777777" w:rsidTr="006C7766">
        <w:trPr>
          <w:trHeight w:val="866"/>
        </w:trPr>
        <w:tc>
          <w:tcPr>
            <w:tcW w:w="4977" w:type="dxa"/>
            <w:shd w:val="clear" w:color="auto" w:fill="auto"/>
            <w:vAlign w:val="center"/>
            <w:hideMark/>
          </w:tcPr>
          <w:p w14:paraId="2888FED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E6E5B">
              <w:rPr>
                <w:rFonts w:ascii="Times New Roman" w:eastAsia="Times New Roman" w:hAnsi="Times New Roman" w:cs="Times New Roman"/>
                <w:sz w:val="20"/>
                <w:szCs w:val="20"/>
                <w:lang w:eastAsia="ru-RU"/>
              </w:rPr>
              <w:t>государственными внебюджетными фондами</w:t>
            </w:r>
          </w:p>
        </w:tc>
        <w:tc>
          <w:tcPr>
            <w:tcW w:w="1134" w:type="dxa"/>
            <w:shd w:val="clear" w:color="auto" w:fill="auto"/>
            <w:vAlign w:val="center"/>
            <w:hideMark/>
          </w:tcPr>
          <w:p w14:paraId="2AA65B2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B02913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C8B07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CB2B0B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14 000 07010</w:t>
            </w:r>
          </w:p>
        </w:tc>
        <w:tc>
          <w:tcPr>
            <w:tcW w:w="851" w:type="dxa"/>
            <w:shd w:val="clear" w:color="auto" w:fill="auto"/>
            <w:vAlign w:val="center"/>
            <w:hideMark/>
          </w:tcPr>
          <w:p w14:paraId="2E317AA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3B3A1D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7 089,80200</w:t>
            </w:r>
          </w:p>
        </w:tc>
        <w:tc>
          <w:tcPr>
            <w:tcW w:w="1701" w:type="dxa"/>
            <w:shd w:val="clear" w:color="auto" w:fill="auto"/>
            <w:vAlign w:val="center"/>
            <w:hideMark/>
          </w:tcPr>
          <w:p w14:paraId="3F87952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7 089,34339</w:t>
            </w:r>
          </w:p>
        </w:tc>
        <w:tc>
          <w:tcPr>
            <w:tcW w:w="1275" w:type="dxa"/>
            <w:shd w:val="clear" w:color="auto" w:fill="auto"/>
            <w:vAlign w:val="center"/>
            <w:hideMark/>
          </w:tcPr>
          <w:p w14:paraId="4F718F4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AFE22A7" w14:textId="77777777" w:rsidTr="006C7766">
        <w:trPr>
          <w:trHeight w:val="146"/>
        </w:trPr>
        <w:tc>
          <w:tcPr>
            <w:tcW w:w="4977" w:type="dxa"/>
            <w:shd w:val="clear" w:color="auto" w:fill="auto"/>
            <w:vAlign w:val="center"/>
            <w:hideMark/>
          </w:tcPr>
          <w:p w14:paraId="4ED3C649"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D6AB35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716EDB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4F1826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0025B7F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14 000 07010</w:t>
            </w:r>
          </w:p>
        </w:tc>
        <w:tc>
          <w:tcPr>
            <w:tcW w:w="851" w:type="dxa"/>
            <w:shd w:val="clear" w:color="auto" w:fill="auto"/>
            <w:vAlign w:val="center"/>
            <w:hideMark/>
          </w:tcPr>
          <w:p w14:paraId="420F37D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5CDD833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437,048</w:t>
            </w:r>
          </w:p>
        </w:tc>
        <w:tc>
          <w:tcPr>
            <w:tcW w:w="1701" w:type="dxa"/>
            <w:shd w:val="clear" w:color="auto" w:fill="auto"/>
            <w:vAlign w:val="center"/>
            <w:hideMark/>
          </w:tcPr>
          <w:p w14:paraId="39002DA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426,69434</w:t>
            </w:r>
          </w:p>
        </w:tc>
        <w:tc>
          <w:tcPr>
            <w:tcW w:w="1275" w:type="dxa"/>
            <w:shd w:val="clear" w:color="auto" w:fill="auto"/>
            <w:vAlign w:val="center"/>
            <w:hideMark/>
          </w:tcPr>
          <w:p w14:paraId="56E5050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97,6</w:t>
            </w:r>
          </w:p>
        </w:tc>
      </w:tr>
      <w:tr w:rsidR="00437A41" w14:paraId="423962D7" w14:textId="77777777" w:rsidTr="006C7766">
        <w:trPr>
          <w:trHeight w:val="96"/>
        </w:trPr>
        <w:tc>
          <w:tcPr>
            <w:tcW w:w="4977" w:type="dxa"/>
            <w:shd w:val="clear" w:color="auto" w:fill="auto"/>
            <w:vAlign w:val="center"/>
            <w:hideMark/>
          </w:tcPr>
          <w:p w14:paraId="72841CFC"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w:t>
            </w:r>
            <w:r w:rsidRPr="005E6E5B">
              <w:rPr>
                <w:rFonts w:ascii="Times New Roman" w:eastAsia="Times New Roman" w:hAnsi="Times New Roman" w:cs="Times New Roman"/>
                <w:sz w:val="20"/>
                <w:szCs w:val="20"/>
                <w:lang w:eastAsia="ru-RU"/>
              </w:rPr>
              <w:t>учреждений, участвующих непосредственно в организации централизованного учета (бухгалтерии)</w:t>
            </w:r>
          </w:p>
        </w:tc>
        <w:tc>
          <w:tcPr>
            <w:tcW w:w="1134" w:type="dxa"/>
            <w:shd w:val="clear" w:color="auto" w:fill="auto"/>
            <w:vAlign w:val="center"/>
            <w:hideMark/>
          </w:tcPr>
          <w:p w14:paraId="5158D1D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7777E0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E2A804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5F86E97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14 000 07030</w:t>
            </w:r>
          </w:p>
        </w:tc>
        <w:tc>
          <w:tcPr>
            <w:tcW w:w="851" w:type="dxa"/>
            <w:shd w:val="clear" w:color="auto" w:fill="auto"/>
            <w:vAlign w:val="center"/>
            <w:hideMark/>
          </w:tcPr>
          <w:p w14:paraId="55B69E3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9E0A21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39 748,58800</w:t>
            </w:r>
          </w:p>
        </w:tc>
        <w:tc>
          <w:tcPr>
            <w:tcW w:w="1701" w:type="dxa"/>
            <w:shd w:val="clear" w:color="auto" w:fill="auto"/>
            <w:vAlign w:val="center"/>
            <w:hideMark/>
          </w:tcPr>
          <w:p w14:paraId="19B6F45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39 269,52666</w:t>
            </w:r>
          </w:p>
        </w:tc>
        <w:tc>
          <w:tcPr>
            <w:tcW w:w="1275" w:type="dxa"/>
            <w:shd w:val="clear" w:color="auto" w:fill="auto"/>
            <w:vAlign w:val="center"/>
            <w:hideMark/>
          </w:tcPr>
          <w:p w14:paraId="1AC993D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98,8</w:t>
            </w:r>
          </w:p>
        </w:tc>
      </w:tr>
      <w:tr w:rsidR="00437A41" w14:paraId="3C28E2A7" w14:textId="77777777" w:rsidTr="006C7766">
        <w:trPr>
          <w:trHeight w:val="627"/>
        </w:trPr>
        <w:tc>
          <w:tcPr>
            <w:tcW w:w="4977" w:type="dxa"/>
            <w:shd w:val="clear" w:color="auto" w:fill="auto"/>
            <w:vAlign w:val="center"/>
            <w:hideMark/>
          </w:tcPr>
          <w:p w14:paraId="2E91B3BD"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w:t>
            </w:r>
            <w:r w:rsidRPr="005E6E5B">
              <w:rPr>
                <w:rFonts w:ascii="Times New Roman" w:eastAsia="Times New Roman" w:hAnsi="Times New Roman" w:cs="Times New Roman"/>
                <w:sz w:val="20"/>
                <w:szCs w:val="20"/>
                <w:lang w:eastAsia="ru-RU"/>
              </w:rPr>
              <w:t>(муниципальными)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26A9272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24F3C8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4D13C6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1A078BA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14 000 07030</w:t>
            </w:r>
          </w:p>
        </w:tc>
        <w:tc>
          <w:tcPr>
            <w:tcW w:w="851" w:type="dxa"/>
            <w:shd w:val="clear" w:color="auto" w:fill="auto"/>
            <w:vAlign w:val="center"/>
            <w:hideMark/>
          </w:tcPr>
          <w:p w14:paraId="2E850A6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40EC62D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35 016,41600</w:t>
            </w:r>
          </w:p>
        </w:tc>
        <w:tc>
          <w:tcPr>
            <w:tcW w:w="1701" w:type="dxa"/>
            <w:shd w:val="clear" w:color="auto" w:fill="auto"/>
            <w:vAlign w:val="center"/>
            <w:hideMark/>
          </w:tcPr>
          <w:p w14:paraId="4797A02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35 007,25813</w:t>
            </w:r>
          </w:p>
        </w:tc>
        <w:tc>
          <w:tcPr>
            <w:tcW w:w="1275" w:type="dxa"/>
            <w:shd w:val="clear" w:color="auto" w:fill="auto"/>
            <w:vAlign w:val="center"/>
            <w:hideMark/>
          </w:tcPr>
          <w:p w14:paraId="1EE7C2C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5C23F862" w14:textId="77777777" w:rsidTr="006C7766">
        <w:trPr>
          <w:trHeight w:val="60"/>
        </w:trPr>
        <w:tc>
          <w:tcPr>
            <w:tcW w:w="4977" w:type="dxa"/>
            <w:shd w:val="clear" w:color="auto" w:fill="auto"/>
            <w:vAlign w:val="center"/>
            <w:hideMark/>
          </w:tcPr>
          <w:p w14:paraId="078BF2A5"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5E6E5B">
              <w:rPr>
                <w:rFonts w:ascii="Times New Roman" w:eastAsia="Times New Roman" w:hAnsi="Times New Roman" w:cs="Times New Roman"/>
                <w:sz w:val="20"/>
                <w:szCs w:val="20"/>
                <w:lang w:eastAsia="ru-RU"/>
              </w:rPr>
              <w:t>(муниципальных) нужд</w:t>
            </w:r>
          </w:p>
        </w:tc>
        <w:tc>
          <w:tcPr>
            <w:tcW w:w="1134" w:type="dxa"/>
            <w:shd w:val="clear" w:color="auto" w:fill="auto"/>
            <w:vAlign w:val="center"/>
            <w:hideMark/>
          </w:tcPr>
          <w:p w14:paraId="1EE84C7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0CAC8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E77CAD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24ADCB1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14 000 07030</w:t>
            </w:r>
          </w:p>
        </w:tc>
        <w:tc>
          <w:tcPr>
            <w:tcW w:w="851" w:type="dxa"/>
            <w:shd w:val="clear" w:color="auto" w:fill="auto"/>
            <w:vAlign w:val="center"/>
            <w:hideMark/>
          </w:tcPr>
          <w:p w14:paraId="3A54E62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660F4EB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4 732,17200</w:t>
            </w:r>
          </w:p>
        </w:tc>
        <w:tc>
          <w:tcPr>
            <w:tcW w:w="1701" w:type="dxa"/>
            <w:shd w:val="clear" w:color="auto" w:fill="auto"/>
            <w:vAlign w:val="center"/>
            <w:hideMark/>
          </w:tcPr>
          <w:p w14:paraId="744BEB2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4 262,26853</w:t>
            </w:r>
          </w:p>
        </w:tc>
        <w:tc>
          <w:tcPr>
            <w:tcW w:w="1275" w:type="dxa"/>
            <w:shd w:val="clear" w:color="auto" w:fill="auto"/>
            <w:vAlign w:val="center"/>
            <w:hideMark/>
          </w:tcPr>
          <w:p w14:paraId="1F88BF6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r>
      <w:tr w:rsidR="00437A41" w14:paraId="5631936D" w14:textId="77777777" w:rsidTr="006C7766">
        <w:trPr>
          <w:trHeight w:val="112"/>
        </w:trPr>
        <w:tc>
          <w:tcPr>
            <w:tcW w:w="4977" w:type="dxa"/>
            <w:shd w:val="clear" w:color="auto" w:fill="auto"/>
            <w:vAlign w:val="center"/>
            <w:hideMark/>
          </w:tcPr>
          <w:p w14:paraId="6AFCAE4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учреждений, участвующих непосредственно в организации централизованного хозяйственного обслуживания</w:t>
            </w:r>
          </w:p>
        </w:tc>
        <w:tc>
          <w:tcPr>
            <w:tcW w:w="1134" w:type="dxa"/>
            <w:shd w:val="clear" w:color="auto" w:fill="auto"/>
            <w:vAlign w:val="center"/>
            <w:hideMark/>
          </w:tcPr>
          <w:p w14:paraId="7AB5C79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2AB776F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B5C1D6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77E1B8C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14 000 07040</w:t>
            </w:r>
          </w:p>
        </w:tc>
        <w:tc>
          <w:tcPr>
            <w:tcW w:w="851" w:type="dxa"/>
            <w:shd w:val="clear" w:color="auto" w:fill="auto"/>
            <w:vAlign w:val="center"/>
            <w:hideMark/>
          </w:tcPr>
          <w:p w14:paraId="297BD1B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E291E5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7 184,54939</w:t>
            </w:r>
          </w:p>
        </w:tc>
        <w:tc>
          <w:tcPr>
            <w:tcW w:w="1701" w:type="dxa"/>
            <w:shd w:val="clear" w:color="auto" w:fill="auto"/>
            <w:vAlign w:val="center"/>
            <w:hideMark/>
          </w:tcPr>
          <w:p w14:paraId="5A7DC6A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7 071,13667</w:t>
            </w:r>
          </w:p>
        </w:tc>
        <w:tc>
          <w:tcPr>
            <w:tcW w:w="1275" w:type="dxa"/>
            <w:shd w:val="clear" w:color="auto" w:fill="auto"/>
            <w:vAlign w:val="center"/>
            <w:hideMark/>
          </w:tcPr>
          <w:p w14:paraId="263B90D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98,4</w:t>
            </w:r>
          </w:p>
        </w:tc>
      </w:tr>
      <w:tr w:rsidR="00437A41" w14:paraId="1C886260" w14:textId="77777777" w:rsidTr="006C7766">
        <w:trPr>
          <w:trHeight w:val="547"/>
        </w:trPr>
        <w:tc>
          <w:tcPr>
            <w:tcW w:w="4977" w:type="dxa"/>
            <w:shd w:val="clear" w:color="auto" w:fill="auto"/>
            <w:vAlign w:val="center"/>
            <w:hideMark/>
          </w:tcPr>
          <w:p w14:paraId="46F1A35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w:t>
            </w:r>
            <w:r w:rsidRPr="005E6E5B">
              <w:rPr>
                <w:rFonts w:ascii="Times New Roman" w:eastAsia="Times New Roman" w:hAnsi="Times New Roman" w:cs="Times New Roman"/>
                <w:sz w:val="20"/>
                <w:szCs w:val="20"/>
                <w:lang w:eastAsia="ru-RU"/>
              </w:rPr>
              <w:t xml:space="preserve">выплаты персоналу в целях обеспечения выполнения функций государственными (муниципальными) органами, казенными </w:t>
            </w:r>
            <w:r w:rsidRPr="005E6E5B">
              <w:rPr>
                <w:rFonts w:ascii="Times New Roman" w:eastAsia="Times New Roman" w:hAnsi="Times New Roman" w:cs="Times New Roman"/>
                <w:sz w:val="20"/>
                <w:szCs w:val="20"/>
                <w:lang w:eastAsia="ru-RU"/>
              </w:rPr>
              <w:lastRenderedPageBreak/>
              <w:t>учреждениями, органами управления государственными внебюджетными фондами</w:t>
            </w:r>
          </w:p>
        </w:tc>
        <w:tc>
          <w:tcPr>
            <w:tcW w:w="1134" w:type="dxa"/>
            <w:shd w:val="clear" w:color="auto" w:fill="auto"/>
            <w:vAlign w:val="center"/>
            <w:hideMark/>
          </w:tcPr>
          <w:p w14:paraId="3F13821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906</w:t>
            </w:r>
          </w:p>
        </w:tc>
        <w:tc>
          <w:tcPr>
            <w:tcW w:w="798" w:type="dxa"/>
            <w:shd w:val="clear" w:color="auto" w:fill="auto"/>
            <w:vAlign w:val="center"/>
            <w:hideMark/>
          </w:tcPr>
          <w:p w14:paraId="6A73800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C028EA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927E39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14 000 07040</w:t>
            </w:r>
          </w:p>
        </w:tc>
        <w:tc>
          <w:tcPr>
            <w:tcW w:w="851" w:type="dxa"/>
            <w:shd w:val="clear" w:color="auto" w:fill="auto"/>
            <w:vAlign w:val="center"/>
            <w:hideMark/>
          </w:tcPr>
          <w:p w14:paraId="4A536EA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7DC9B39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6 802,69339</w:t>
            </w:r>
          </w:p>
        </w:tc>
        <w:tc>
          <w:tcPr>
            <w:tcW w:w="1701" w:type="dxa"/>
            <w:shd w:val="clear" w:color="auto" w:fill="auto"/>
            <w:vAlign w:val="center"/>
            <w:hideMark/>
          </w:tcPr>
          <w:p w14:paraId="3DFCAD4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6 798,27683</w:t>
            </w:r>
          </w:p>
        </w:tc>
        <w:tc>
          <w:tcPr>
            <w:tcW w:w="1275" w:type="dxa"/>
            <w:shd w:val="clear" w:color="auto" w:fill="auto"/>
            <w:vAlign w:val="center"/>
            <w:hideMark/>
          </w:tcPr>
          <w:p w14:paraId="218F965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99,9</w:t>
            </w:r>
          </w:p>
        </w:tc>
      </w:tr>
      <w:tr w:rsidR="00437A41" w14:paraId="7E20AAA7" w14:textId="77777777" w:rsidTr="006C7766">
        <w:trPr>
          <w:trHeight w:val="252"/>
        </w:trPr>
        <w:tc>
          <w:tcPr>
            <w:tcW w:w="4977" w:type="dxa"/>
            <w:shd w:val="clear" w:color="auto" w:fill="auto"/>
            <w:vAlign w:val="center"/>
            <w:hideMark/>
          </w:tcPr>
          <w:p w14:paraId="3732C8A1"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w:t>
            </w:r>
            <w:r w:rsidRPr="005E6E5B">
              <w:rPr>
                <w:rFonts w:ascii="Times New Roman" w:eastAsia="Times New Roman" w:hAnsi="Times New Roman" w:cs="Times New Roman"/>
                <w:sz w:val="20"/>
                <w:szCs w:val="20"/>
                <w:lang w:eastAsia="ru-RU"/>
              </w:rPr>
              <w:t>товаров, работ и услуг для обеспечения государственных (муниципальных) нужд</w:t>
            </w:r>
          </w:p>
        </w:tc>
        <w:tc>
          <w:tcPr>
            <w:tcW w:w="1134" w:type="dxa"/>
            <w:shd w:val="clear" w:color="auto" w:fill="auto"/>
            <w:vAlign w:val="center"/>
            <w:hideMark/>
          </w:tcPr>
          <w:p w14:paraId="3247947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7F177A1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2B47F0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217B11B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14 000 07040</w:t>
            </w:r>
          </w:p>
        </w:tc>
        <w:tc>
          <w:tcPr>
            <w:tcW w:w="851" w:type="dxa"/>
            <w:shd w:val="clear" w:color="auto" w:fill="auto"/>
            <w:vAlign w:val="center"/>
            <w:hideMark/>
          </w:tcPr>
          <w:p w14:paraId="0963FE0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5C14931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381,856</w:t>
            </w:r>
          </w:p>
        </w:tc>
        <w:tc>
          <w:tcPr>
            <w:tcW w:w="1701" w:type="dxa"/>
            <w:shd w:val="clear" w:color="auto" w:fill="auto"/>
            <w:vAlign w:val="center"/>
            <w:hideMark/>
          </w:tcPr>
          <w:p w14:paraId="1C5B45E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272,85984</w:t>
            </w:r>
          </w:p>
        </w:tc>
        <w:tc>
          <w:tcPr>
            <w:tcW w:w="1275" w:type="dxa"/>
            <w:shd w:val="clear" w:color="auto" w:fill="auto"/>
            <w:vAlign w:val="center"/>
            <w:hideMark/>
          </w:tcPr>
          <w:p w14:paraId="7494738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71,5</w:t>
            </w:r>
          </w:p>
        </w:tc>
      </w:tr>
      <w:tr w:rsidR="00437A41" w14:paraId="2A52123F" w14:textId="77777777" w:rsidTr="006C7766">
        <w:trPr>
          <w:trHeight w:val="441"/>
        </w:trPr>
        <w:tc>
          <w:tcPr>
            <w:tcW w:w="4977" w:type="dxa"/>
            <w:shd w:val="clear" w:color="auto" w:fill="auto"/>
            <w:vAlign w:val="center"/>
            <w:hideMark/>
          </w:tcPr>
          <w:p w14:paraId="463FB3E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по содержанию и обеспечению деятельности центров (кабинетов) </w:t>
            </w:r>
            <w:r w:rsidRPr="005E6E5B">
              <w:rPr>
                <w:rFonts w:ascii="Times New Roman" w:eastAsia="Times New Roman" w:hAnsi="Times New Roman" w:cs="Times New Roman"/>
                <w:sz w:val="20"/>
                <w:szCs w:val="20"/>
                <w:lang w:eastAsia="ru-RU"/>
              </w:rPr>
              <w:t>психолого-медико-педагогической помощи и социальной поддержки</w:t>
            </w:r>
          </w:p>
        </w:tc>
        <w:tc>
          <w:tcPr>
            <w:tcW w:w="1134" w:type="dxa"/>
            <w:shd w:val="clear" w:color="auto" w:fill="auto"/>
            <w:vAlign w:val="center"/>
            <w:hideMark/>
          </w:tcPr>
          <w:p w14:paraId="14E508F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195F57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0F6111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5AF9C6A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14 000 07070</w:t>
            </w:r>
          </w:p>
        </w:tc>
        <w:tc>
          <w:tcPr>
            <w:tcW w:w="851" w:type="dxa"/>
            <w:shd w:val="clear" w:color="auto" w:fill="auto"/>
            <w:vAlign w:val="center"/>
            <w:hideMark/>
          </w:tcPr>
          <w:p w14:paraId="3B46590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4D1EDA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8 807,94661</w:t>
            </w:r>
          </w:p>
        </w:tc>
        <w:tc>
          <w:tcPr>
            <w:tcW w:w="1701" w:type="dxa"/>
            <w:shd w:val="clear" w:color="auto" w:fill="auto"/>
            <w:vAlign w:val="center"/>
            <w:hideMark/>
          </w:tcPr>
          <w:p w14:paraId="5498166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8 807,94661</w:t>
            </w:r>
          </w:p>
        </w:tc>
        <w:tc>
          <w:tcPr>
            <w:tcW w:w="1275" w:type="dxa"/>
            <w:shd w:val="clear" w:color="auto" w:fill="auto"/>
            <w:vAlign w:val="center"/>
            <w:hideMark/>
          </w:tcPr>
          <w:p w14:paraId="699F963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4B356D0E" w14:textId="77777777" w:rsidTr="006C7766">
        <w:trPr>
          <w:trHeight w:val="866"/>
        </w:trPr>
        <w:tc>
          <w:tcPr>
            <w:tcW w:w="4977" w:type="dxa"/>
            <w:shd w:val="clear" w:color="auto" w:fill="auto"/>
            <w:vAlign w:val="center"/>
            <w:hideMark/>
          </w:tcPr>
          <w:p w14:paraId="2992CE0F"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5E6E5B">
              <w:rPr>
                <w:rFonts w:ascii="Times New Roman" w:eastAsia="Times New Roman" w:hAnsi="Times New Roman" w:cs="Times New Roman"/>
                <w:sz w:val="20"/>
                <w:szCs w:val="20"/>
                <w:lang w:eastAsia="ru-RU"/>
              </w:rPr>
              <w:t>учреждениями, органами управления государственными внебюджетными фондами</w:t>
            </w:r>
          </w:p>
        </w:tc>
        <w:tc>
          <w:tcPr>
            <w:tcW w:w="1134" w:type="dxa"/>
            <w:shd w:val="clear" w:color="auto" w:fill="auto"/>
            <w:vAlign w:val="center"/>
            <w:hideMark/>
          </w:tcPr>
          <w:p w14:paraId="7FF7E0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37614A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402D13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B1FF0B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14 000 07070</w:t>
            </w:r>
          </w:p>
        </w:tc>
        <w:tc>
          <w:tcPr>
            <w:tcW w:w="851" w:type="dxa"/>
            <w:shd w:val="clear" w:color="auto" w:fill="auto"/>
            <w:vAlign w:val="center"/>
            <w:hideMark/>
          </w:tcPr>
          <w:p w14:paraId="53623A8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7A6C20A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8 676,55949</w:t>
            </w:r>
          </w:p>
        </w:tc>
        <w:tc>
          <w:tcPr>
            <w:tcW w:w="1701" w:type="dxa"/>
            <w:shd w:val="clear" w:color="auto" w:fill="auto"/>
            <w:vAlign w:val="center"/>
            <w:hideMark/>
          </w:tcPr>
          <w:p w14:paraId="212DE88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8 676,55949</w:t>
            </w:r>
          </w:p>
        </w:tc>
        <w:tc>
          <w:tcPr>
            <w:tcW w:w="1275" w:type="dxa"/>
            <w:shd w:val="clear" w:color="auto" w:fill="auto"/>
            <w:vAlign w:val="center"/>
            <w:hideMark/>
          </w:tcPr>
          <w:p w14:paraId="793D997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6FD9A776" w14:textId="77777777" w:rsidTr="006C7766">
        <w:trPr>
          <w:trHeight w:val="146"/>
        </w:trPr>
        <w:tc>
          <w:tcPr>
            <w:tcW w:w="4977" w:type="dxa"/>
            <w:shd w:val="clear" w:color="auto" w:fill="auto"/>
            <w:vAlign w:val="center"/>
            <w:hideMark/>
          </w:tcPr>
          <w:p w14:paraId="5BA5919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9D04AF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6D7D2A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0B8EEB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1AAB61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14 000 07070</w:t>
            </w:r>
          </w:p>
        </w:tc>
        <w:tc>
          <w:tcPr>
            <w:tcW w:w="851" w:type="dxa"/>
            <w:shd w:val="clear" w:color="auto" w:fill="auto"/>
            <w:vAlign w:val="center"/>
            <w:hideMark/>
          </w:tcPr>
          <w:p w14:paraId="7D18D23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C449E5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131,38712</w:t>
            </w:r>
          </w:p>
        </w:tc>
        <w:tc>
          <w:tcPr>
            <w:tcW w:w="1701" w:type="dxa"/>
            <w:shd w:val="clear" w:color="auto" w:fill="auto"/>
            <w:vAlign w:val="center"/>
            <w:hideMark/>
          </w:tcPr>
          <w:p w14:paraId="2F7AF88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131,38712</w:t>
            </w:r>
          </w:p>
        </w:tc>
        <w:tc>
          <w:tcPr>
            <w:tcW w:w="1275" w:type="dxa"/>
            <w:shd w:val="clear" w:color="auto" w:fill="auto"/>
            <w:vAlign w:val="center"/>
            <w:hideMark/>
          </w:tcPr>
          <w:p w14:paraId="1B9CF7C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64398012" w14:textId="77777777" w:rsidTr="006C7766">
        <w:trPr>
          <w:trHeight w:val="238"/>
        </w:trPr>
        <w:tc>
          <w:tcPr>
            <w:tcW w:w="4977" w:type="dxa"/>
            <w:shd w:val="clear" w:color="auto" w:fill="auto"/>
            <w:vAlign w:val="center"/>
            <w:hideMark/>
          </w:tcPr>
          <w:p w14:paraId="0BFA5FD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1F3B8C4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A80689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B392D9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1B95DCC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5F44AF7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90C3FE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22 307,27100</w:t>
            </w:r>
          </w:p>
        </w:tc>
        <w:tc>
          <w:tcPr>
            <w:tcW w:w="1701" w:type="dxa"/>
            <w:shd w:val="clear" w:color="auto" w:fill="auto"/>
            <w:vAlign w:val="center"/>
            <w:hideMark/>
          </w:tcPr>
          <w:p w14:paraId="15FC21F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19 434,68489</w:t>
            </w:r>
          </w:p>
        </w:tc>
        <w:tc>
          <w:tcPr>
            <w:tcW w:w="1275" w:type="dxa"/>
            <w:shd w:val="clear" w:color="auto" w:fill="auto"/>
            <w:vAlign w:val="center"/>
            <w:hideMark/>
          </w:tcPr>
          <w:p w14:paraId="04AFB82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87,1</w:t>
            </w:r>
          </w:p>
        </w:tc>
      </w:tr>
      <w:tr w:rsidR="00437A41" w14:paraId="60B593D3" w14:textId="77777777" w:rsidTr="006C7766">
        <w:trPr>
          <w:trHeight w:val="389"/>
        </w:trPr>
        <w:tc>
          <w:tcPr>
            <w:tcW w:w="4977" w:type="dxa"/>
            <w:shd w:val="clear" w:color="auto" w:fill="auto"/>
            <w:vAlign w:val="center"/>
            <w:hideMark/>
          </w:tcPr>
          <w:p w14:paraId="0CF317B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Обеспечение и содержание функционирования администраций городов, </w:t>
            </w:r>
            <w:r w:rsidRPr="005E6E5B">
              <w:rPr>
                <w:rFonts w:ascii="Times New Roman" w:eastAsia="Times New Roman" w:hAnsi="Times New Roman" w:cs="Times New Roman"/>
                <w:sz w:val="20"/>
                <w:szCs w:val="20"/>
                <w:lang w:eastAsia="ru-RU"/>
              </w:rPr>
              <w:t>районов, других населенных пунктов и их структурных подразделений</w:t>
            </w:r>
          </w:p>
        </w:tc>
        <w:tc>
          <w:tcPr>
            <w:tcW w:w="1134" w:type="dxa"/>
            <w:shd w:val="clear" w:color="auto" w:fill="auto"/>
            <w:vAlign w:val="center"/>
            <w:hideMark/>
          </w:tcPr>
          <w:p w14:paraId="64E0C36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DB4578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2A8E901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A3B799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16B51DA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D40650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22 307,27100</w:t>
            </w:r>
          </w:p>
        </w:tc>
        <w:tc>
          <w:tcPr>
            <w:tcW w:w="1701" w:type="dxa"/>
            <w:shd w:val="clear" w:color="auto" w:fill="auto"/>
            <w:vAlign w:val="center"/>
            <w:hideMark/>
          </w:tcPr>
          <w:p w14:paraId="6A711F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19 434,68489</w:t>
            </w:r>
          </w:p>
        </w:tc>
        <w:tc>
          <w:tcPr>
            <w:tcW w:w="1275" w:type="dxa"/>
            <w:shd w:val="clear" w:color="auto" w:fill="auto"/>
            <w:vAlign w:val="center"/>
            <w:hideMark/>
          </w:tcPr>
          <w:p w14:paraId="10DBF0E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87,1</w:t>
            </w:r>
          </w:p>
        </w:tc>
      </w:tr>
      <w:tr w:rsidR="00437A41" w14:paraId="0337C3C7" w14:textId="77777777" w:rsidTr="006C7766">
        <w:trPr>
          <w:trHeight w:val="966"/>
        </w:trPr>
        <w:tc>
          <w:tcPr>
            <w:tcW w:w="4977" w:type="dxa"/>
            <w:shd w:val="clear" w:color="auto" w:fill="auto"/>
            <w:vAlign w:val="center"/>
            <w:hideMark/>
          </w:tcPr>
          <w:p w14:paraId="30F4F18D"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5E6E5B">
              <w:rPr>
                <w:rFonts w:ascii="Times New Roman" w:eastAsia="Times New Roman" w:hAnsi="Times New Roman" w:cs="Times New Roman"/>
                <w:sz w:val="20"/>
                <w:szCs w:val="20"/>
                <w:lang w:eastAsia="ru-RU"/>
              </w:rPr>
              <w:t>учреждениями, органами управления государственными внебюджетными фондами</w:t>
            </w:r>
          </w:p>
        </w:tc>
        <w:tc>
          <w:tcPr>
            <w:tcW w:w="1134" w:type="dxa"/>
            <w:shd w:val="clear" w:color="auto" w:fill="auto"/>
            <w:vAlign w:val="center"/>
            <w:hideMark/>
          </w:tcPr>
          <w:p w14:paraId="3FE3774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463BC7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14189E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5A55367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1218611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4C5220C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19 729,77000</w:t>
            </w:r>
          </w:p>
        </w:tc>
        <w:tc>
          <w:tcPr>
            <w:tcW w:w="1701" w:type="dxa"/>
            <w:shd w:val="clear" w:color="auto" w:fill="auto"/>
            <w:vAlign w:val="center"/>
            <w:hideMark/>
          </w:tcPr>
          <w:p w14:paraId="05C02F3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17 478,97399</w:t>
            </w:r>
          </w:p>
        </w:tc>
        <w:tc>
          <w:tcPr>
            <w:tcW w:w="1275" w:type="dxa"/>
            <w:shd w:val="clear" w:color="auto" w:fill="auto"/>
            <w:vAlign w:val="center"/>
            <w:hideMark/>
          </w:tcPr>
          <w:p w14:paraId="38DFF7F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88,6</w:t>
            </w:r>
          </w:p>
        </w:tc>
      </w:tr>
      <w:tr w:rsidR="00437A41" w14:paraId="799D0AB1" w14:textId="77777777" w:rsidTr="006C7766">
        <w:trPr>
          <w:trHeight w:val="373"/>
        </w:trPr>
        <w:tc>
          <w:tcPr>
            <w:tcW w:w="4977" w:type="dxa"/>
            <w:shd w:val="clear" w:color="auto" w:fill="auto"/>
            <w:vAlign w:val="center"/>
            <w:hideMark/>
          </w:tcPr>
          <w:p w14:paraId="0D5E5A0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7AF680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F369D9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D48D45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E060A2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08C16FF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7FF1F84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2 </w:t>
            </w:r>
            <w:r w:rsidRPr="005E6E5B">
              <w:rPr>
                <w:rFonts w:ascii="Times New Roman" w:eastAsia="Times New Roman" w:hAnsi="Times New Roman" w:cs="Times New Roman"/>
                <w:sz w:val="20"/>
                <w:szCs w:val="20"/>
                <w:lang w:eastAsia="ru-RU"/>
              </w:rPr>
              <w:t>577,50100</w:t>
            </w:r>
          </w:p>
        </w:tc>
        <w:tc>
          <w:tcPr>
            <w:tcW w:w="1701" w:type="dxa"/>
            <w:shd w:val="clear" w:color="auto" w:fill="auto"/>
            <w:vAlign w:val="center"/>
            <w:hideMark/>
          </w:tcPr>
          <w:p w14:paraId="00CDAA1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1 955,71090</w:t>
            </w:r>
          </w:p>
        </w:tc>
        <w:tc>
          <w:tcPr>
            <w:tcW w:w="1275" w:type="dxa"/>
            <w:shd w:val="clear" w:color="auto" w:fill="auto"/>
            <w:vAlign w:val="center"/>
            <w:hideMark/>
          </w:tcPr>
          <w:p w14:paraId="6D01D03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75,9</w:t>
            </w:r>
          </w:p>
        </w:tc>
      </w:tr>
      <w:tr w:rsidR="00437A41" w14:paraId="364626F9" w14:textId="77777777" w:rsidTr="006C7766">
        <w:trPr>
          <w:trHeight w:val="323"/>
        </w:trPr>
        <w:tc>
          <w:tcPr>
            <w:tcW w:w="4977" w:type="dxa"/>
            <w:shd w:val="clear" w:color="auto" w:fill="auto"/>
            <w:vAlign w:val="center"/>
            <w:hideMark/>
          </w:tcPr>
          <w:p w14:paraId="18B02FB3" w14:textId="77777777" w:rsidR="005E6E5B" w:rsidRPr="005E6E5B" w:rsidRDefault="00707FEF"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Департамент жилищно-коммунального хозяйства администрации городского округа Горловка Донецкой Народной Республики</w:t>
            </w:r>
          </w:p>
        </w:tc>
        <w:tc>
          <w:tcPr>
            <w:tcW w:w="1134" w:type="dxa"/>
            <w:shd w:val="clear" w:color="auto" w:fill="auto"/>
            <w:vAlign w:val="center"/>
            <w:hideMark/>
          </w:tcPr>
          <w:p w14:paraId="3A22A232"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911</w:t>
            </w:r>
          </w:p>
        </w:tc>
        <w:tc>
          <w:tcPr>
            <w:tcW w:w="798" w:type="dxa"/>
            <w:shd w:val="clear" w:color="auto" w:fill="auto"/>
            <w:vAlign w:val="center"/>
            <w:hideMark/>
          </w:tcPr>
          <w:p w14:paraId="5DB52C88"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14:paraId="0A7A4B7B"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1417" w:type="dxa"/>
            <w:shd w:val="clear" w:color="auto" w:fill="auto"/>
            <w:vAlign w:val="center"/>
            <w:hideMark/>
          </w:tcPr>
          <w:p w14:paraId="10AE5AA5"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1" w:type="dxa"/>
            <w:shd w:val="clear" w:color="auto" w:fill="auto"/>
            <w:vAlign w:val="center"/>
            <w:hideMark/>
          </w:tcPr>
          <w:p w14:paraId="0BD81ED2"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1754" w:type="dxa"/>
            <w:shd w:val="clear" w:color="auto" w:fill="auto"/>
            <w:vAlign w:val="center"/>
            <w:hideMark/>
          </w:tcPr>
          <w:p w14:paraId="7D231E93"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380 924,00781</w:t>
            </w:r>
          </w:p>
        </w:tc>
        <w:tc>
          <w:tcPr>
            <w:tcW w:w="1701" w:type="dxa"/>
            <w:shd w:val="clear" w:color="auto" w:fill="auto"/>
            <w:vAlign w:val="center"/>
            <w:hideMark/>
          </w:tcPr>
          <w:p w14:paraId="4758E7C3"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353 951,36276</w:t>
            </w:r>
          </w:p>
        </w:tc>
        <w:tc>
          <w:tcPr>
            <w:tcW w:w="1275" w:type="dxa"/>
            <w:shd w:val="clear" w:color="auto" w:fill="auto"/>
            <w:vAlign w:val="center"/>
            <w:hideMark/>
          </w:tcPr>
          <w:p w14:paraId="38BFEF25"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92,9</w:t>
            </w:r>
          </w:p>
        </w:tc>
      </w:tr>
      <w:tr w:rsidR="00437A41" w14:paraId="4A4767F3" w14:textId="77777777" w:rsidTr="006C7766">
        <w:trPr>
          <w:trHeight w:val="315"/>
        </w:trPr>
        <w:tc>
          <w:tcPr>
            <w:tcW w:w="4977" w:type="dxa"/>
            <w:shd w:val="clear" w:color="auto" w:fill="auto"/>
            <w:vAlign w:val="center"/>
            <w:hideMark/>
          </w:tcPr>
          <w:p w14:paraId="3C51F1B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НАЦИОНАЛЬНАЯ ЭКОНОМИКА</w:t>
            </w:r>
          </w:p>
        </w:tc>
        <w:tc>
          <w:tcPr>
            <w:tcW w:w="1134" w:type="dxa"/>
            <w:shd w:val="clear" w:color="auto" w:fill="auto"/>
            <w:vAlign w:val="center"/>
            <w:hideMark/>
          </w:tcPr>
          <w:p w14:paraId="2EB258A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0B00362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222AE33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625C904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1417A39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9EBFA1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238 227,25200</w:t>
            </w:r>
          </w:p>
        </w:tc>
        <w:tc>
          <w:tcPr>
            <w:tcW w:w="1701" w:type="dxa"/>
            <w:shd w:val="clear" w:color="auto" w:fill="auto"/>
            <w:vAlign w:val="center"/>
            <w:hideMark/>
          </w:tcPr>
          <w:p w14:paraId="1CE58E6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235 </w:t>
            </w:r>
            <w:r w:rsidRPr="005E6E5B">
              <w:rPr>
                <w:rFonts w:ascii="Times New Roman" w:eastAsia="Times New Roman" w:hAnsi="Times New Roman" w:cs="Times New Roman"/>
                <w:sz w:val="20"/>
                <w:szCs w:val="20"/>
                <w:lang w:eastAsia="ru-RU"/>
              </w:rPr>
              <w:t>067,64314</w:t>
            </w:r>
          </w:p>
        </w:tc>
        <w:tc>
          <w:tcPr>
            <w:tcW w:w="1275" w:type="dxa"/>
            <w:shd w:val="clear" w:color="auto" w:fill="auto"/>
            <w:vAlign w:val="center"/>
            <w:hideMark/>
          </w:tcPr>
          <w:p w14:paraId="2D950E0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98,7</w:t>
            </w:r>
          </w:p>
        </w:tc>
      </w:tr>
      <w:tr w:rsidR="00437A41" w14:paraId="389313F1" w14:textId="77777777" w:rsidTr="006C7766">
        <w:trPr>
          <w:trHeight w:val="315"/>
        </w:trPr>
        <w:tc>
          <w:tcPr>
            <w:tcW w:w="4977" w:type="dxa"/>
            <w:shd w:val="clear" w:color="auto" w:fill="auto"/>
            <w:vAlign w:val="center"/>
            <w:hideMark/>
          </w:tcPr>
          <w:p w14:paraId="306BAD7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Дорожное хозяйство (дорожные фонды)</w:t>
            </w:r>
          </w:p>
        </w:tc>
        <w:tc>
          <w:tcPr>
            <w:tcW w:w="1134" w:type="dxa"/>
            <w:shd w:val="clear" w:color="auto" w:fill="auto"/>
            <w:vAlign w:val="center"/>
            <w:hideMark/>
          </w:tcPr>
          <w:p w14:paraId="2DEAA66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1DFF17D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5E4232B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2CA0D61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31415BD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36CFEC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238 227,25200</w:t>
            </w:r>
          </w:p>
        </w:tc>
        <w:tc>
          <w:tcPr>
            <w:tcW w:w="1701" w:type="dxa"/>
            <w:shd w:val="clear" w:color="auto" w:fill="auto"/>
            <w:vAlign w:val="center"/>
            <w:hideMark/>
          </w:tcPr>
          <w:p w14:paraId="7776F08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235 067,64314</w:t>
            </w:r>
          </w:p>
        </w:tc>
        <w:tc>
          <w:tcPr>
            <w:tcW w:w="1275" w:type="dxa"/>
            <w:shd w:val="clear" w:color="auto" w:fill="auto"/>
            <w:vAlign w:val="center"/>
            <w:hideMark/>
          </w:tcPr>
          <w:p w14:paraId="28F776B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98,7</w:t>
            </w:r>
          </w:p>
        </w:tc>
      </w:tr>
      <w:tr w:rsidR="00437A41" w14:paraId="74A0A563" w14:textId="77777777" w:rsidTr="006C7766">
        <w:trPr>
          <w:trHeight w:val="244"/>
        </w:trPr>
        <w:tc>
          <w:tcPr>
            <w:tcW w:w="4977" w:type="dxa"/>
            <w:shd w:val="clear" w:color="auto" w:fill="auto"/>
            <w:vAlign w:val="center"/>
            <w:hideMark/>
          </w:tcPr>
          <w:p w14:paraId="7D70D1E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сфере транспортного и дорожного хозяйства</w:t>
            </w:r>
          </w:p>
        </w:tc>
        <w:tc>
          <w:tcPr>
            <w:tcW w:w="1134" w:type="dxa"/>
            <w:shd w:val="clear" w:color="auto" w:fill="auto"/>
            <w:vAlign w:val="center"/>
            <w:hideMark/>
          </w:tcPr>
          <w:p w14:paraId="6C30699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184FE9B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4CC641A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6CD0E57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34 000 00000</w:t>
            </w:r>
          </w:p>
        </w:tc>
        <w:tc>
          <w:tcPr>
            <w:tcW w:w="851" w:type="dxa"/>
            <w:shd w:val="clear" w:color="auto" w:fill="auto"/>
            <w:vAlign w:val="center"/>
            <w:hideMark/>
          </w:tcPr>
          <w:p w14:paraId="25005C4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9E1CDD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701" w:type="dxa"/>
            <w:shd w:val="clear" w:color="auto" w:fill="auto"/>
            <w:vAlign w:val="center"/>
            <w:hideMark/>
          </w:tcPr>
          <w:p w14:paraId="06A3739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275" w:type="dxa"/>
            <w:shd w:val="clear" w:color="auto" w:fill="auto"/>
            <w:vAlign w:val="center"/>
            <w:hideMark/>
          </w:tcPr>
          <w:p w14:paraId="4796860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26DFF3A" w14:textId="77777777" w:rsidTr="006C7766">
        <w:trPr>
          <w:trHeight w:val="630"/>
        </w:trPr>
        <w:tc>
          <w:tcPr>
            <w:tcW w:w="4977" w:type="dxa"/>
            <w:shd w:val="clear" w:color="auto" w:fill="auto"/>
            <w:vAlign w:val="center"/>
            <w:hideMark/>
          </w:tcPr>
          <w:p w14:paraId="51F5C7EA"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за счет средств Дорожного фонда </w:t>
            </w:r>
            <w:r w:rsidRPr="005E6E5B">
              <w:rPr>
                <w:rFonts w:ascii="Times New Roman" w:eastAsia="Times New Roman" w:hAnsi="Times New Roman" w:cs="Times New Roman"/>
                <w:sz w:val="20"/>
                <w:szCs w:val="20"/>
                <w:lang w:eastAsia="ru-RU"/>
              </w:rPr>
              <w:t>Донецкой Народной Республики</w:t>
            </w:r>
          </w:p>
        </w:tc>
        <w:tc>
          <w:tcPr>
            <w:tcW w:w="1134" w:type="dxa"/>
            <w:shd w:val="clear" w:color="auto" w:fill="auto"/>
            <w:vAlign w:val="center"/>
            <w:hideMark/>
          </w:tcPr>
          <w:p w14:paraId="5D034D1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62B0AF6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2F46435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592EFB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34 000 07000</w:t>
            </w:r>
          </w:p>
        </w:tc>
        <w:tc>
          <w:tcPr>
            <w:tcW w:w="851" w:type="dxa"/>
            <w:shd w:val="clear" w:color="auto" w:fill="auto"/>
            <w:vAlign w:val="center"/>
            <w:hideMark/>
          </w:tcPr>
          <w:p w14:paraId="6102603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3332FE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701" w:type="dxa"/>
            <w:shd w:val="clear" w:color="auto" w:fill="auto"/>
            <w:vAlign w:val="center"/>
            <w:hideMark/>
          </w:tcPr>
          <w:p w14:paraId="4DC14A5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275" w:type="dxa"/>
            <w:shd w:val="clear" w:color="auto" w:fill="auto"/>
            <w:vAlign w:val="center"/>
            <w:hideMark/>
          </w:tcPr>
          <w:p w14:paraId="0B4CF55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BDF05B3" w14:textId="77777777" w:rsidTr="006C7766">
        <w:trPr>
          <w:trHeight w:val="300"/>
        </w:trPr>
        <w:tc>
          <w:tcPr>
            <w:tcW w:w="4977" w:type="dxa"/>
            <w:shd w:val="clear" w:color="auto" w:fill="auto"/>
            <w:vAlign w:val="center"/>
            <w:hideMark/>
          </w:tcPr>
          <w:p w14:paraId="70E5130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за счет средств муниципального дорожного фонда</w:t>
            </w:r>
          </w:p>
        </w:tc>
        <w:tc>
          <w:tcPr>
            <w:tcW w:w="1134" w:type="dxa"/>
            <w:shd w:val="clear" w:color="auto" w:fill="auto"/>
            <w:vAlign w:val="center"/>
            <w:hideMark/>
          </w:tcPr>
          <w:p w14:paraId="1F1723B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55C31F2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398E903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2D3FED5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34 000 07100</w:t>
            </w:r>
          </w:p>
        </w:tc>
        <w:tc>
          <w:tcPr>
            <w:tcW w:w="851" w:type="dxa"/>
            <w:shd w:val="clear" w:color="auto" w:fill="auto"/>
            <w:vAlign w:val="center"/>
            <w:hideMark/>
          </w:tcPr>
          <w:p w14:paraId="08810E8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A1633E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701" w:type="dxa"/>
            <w:shd w:val="clear" w:color="auto" w:fill="auto"/>
            <w:vAlign w:val="center"/>
            <w:hideMark/>
          </w:tcPr>
          <w:p w14:paraId="20D29C0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275" w:type="dxa"/>
            <w:shd w:val="clear" w:color="auto" w:fill="auto"/>
            <w:vAlign w:val="center"/>
            <w:hideMark/>
          </w:tcPr>
          <w:p w14:paraId="4AB8BAB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73A68634" w14:textId="77777777" w:rsidTr="006C7766">
        <w:trPr>
          <w:trHeight w:val="122"/>
        </w:trPr>
        <w:tc>
          <w:tcPr>
            <w:tcW w:w="4977" w:type="dxa"/>
            <w:shd w:val="clear" w:color="auto" w:fill="auto"/>
            <w:vAlign w:val="center"/>
            <w:hideMark/>
          </w:tcPr>
          <w:p w14:paraId="25EA5EFF"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w:t>
            </w:r>
            <w:r w:rsidRPr="005E6E5B">
              <w:rPr>
                <w:rFonts w:ascii="Times New Roman" w:eastAsia="Times New Roman" w:hAnsi="Times New Roman" w:cs="Times New Roman"/>
                <w:sz w:val="20"/>
                <w:szCs w:val="20"/>
                <w:lang w:eastAsia="ru-RU"/>
              </w:rPr>
              <w:t>обеспечения государственных (муниципальных) нужд</w:t>
            </w:r>
          </w:p>
        </w:tc>
        <w:tc>
          <w:tcPr>
            <w:tcW w:w="1134" w:type="dxa"/>
            <w:shd w:val="clear" w:color="auto" w:fill="auto"/>
            <w:vAlign w:val="center"/>
            <w:hideMark/>
          </w:tcPr>
          <w:p w14:paraId="2B4B349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7F2DDB3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1D400D6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D4EC6E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34 000 07100</w:t>
            </w:r>
          </w:p>
        </w:tc>
        <w:tc>
          <w:tcPr>
            <w:tcW w:w="851" w:type="dxa"/>
            <w:shd w:val="clear" w:color="auto" w:fill="auto"/>
            <w:vAlign w:val="center"/>
            <w:hideMark/>
          </w:tcPr>
          <w:p w14:paraId="1231D61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1CEE734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701" w:type="dxa"/>
            <w:shd w:val="clear" w:color="auto" w:fill="auto"/>
            <w:vAlign w:val="center"/>
            <w:hideMark/>
          </w:tcPr>
          <w:p w14:paraId="02C9B64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275" w:type="dxa"/>
            <w:shd w:val="clear" w:color="auto" w:fill="auto"/>
            <w:vAlign w:val="center"/>
            <w:hideMark/>
          </w:tcPr>
          <w:p w14:paraId="0F63685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30533C7F" w14:textId="77777777" w:rsidTr="006C7766">
        <w:trPr>
          <w:trHeight w:val="214"/>
        </w:trPr>
        <w:tc>
          <w:tcPr>
            <w:tcW w:w="4977" w:type="dxa"/>
            <w:shd w:val="clear" w:color="auto" w:fill="auto"/>
            <w:vAlign w:val="center"/>
            <w:hideMark/>
          </w:tcPr>
          <w:p w14:paraId="56777D5D"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жилищно-коммунального хозяйства</w:t>
            </w:r>
          </w:p>
        </w:tc>
        <w:tc>
          <w:tcPr>
            <w:tcW w:w="1134" w:type="dxa"/>
            <w:shd w:val="clear" w:color="auto" w:fill="auto"/>
            <w:vAlign w:val="center"/>
            <w:hideMark/>
          </w:tcPr>
          <w:p w14:paraId="4111380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4C9EEC7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07E334A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266C75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43 000 00000</w:t>
            </w:r>
          </w:p>
        </w:tc>
        <w:tc>
          <w:tcPr>
            <w:tcW w:w="851" w:type="dxa"/>
            <w:shd w:val="clear" w:color="auto" w:fill="auto"/>
            <w:vAlign w:val="center"/>
            <w:hideMark/>
          </w:tcPr>
          <w:p w14:paraId="2BF995E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0F8246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226 154,74086</w:t>
            </w:r>
          </w:p>
        </w:tc>
        <w:tc>
          <w:tcPr>
            <w:tcW w:w="1701" w:type="dxa"/>
            <w:shd w:val="clear" w:color="auto" w:fill="auto"/>
            <w:vAlign w:val="center"/>
            <w:hideMark/>
          </w:tcPr>
          <w:p w14:paraId="6A9904F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222 995,13200</w:t>
            </w:r>
          </w:p>
        </w:tc>
        <w:tc>
          <w:tcPr>
            <w:tcW w:w="1275" w:type="dxa"/>
            <w:shd w:val="clear" w:color="auto" w:fill="auto"/>
            <w:vAlign w:val="center"/>
            <w:hideMark/>
          </w:tcPr>
          <w:p w14:paraId="0B6156F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98,6</w:t>
            </w:r>
          </w:p>
        </w:tc>
      </w:tr>
      <w:tr w:rsidR="00437A41" w14:paraId="509BB746" w14:textId="77777777" w:rsidTr="006C7766">
        <w:trPr>
          <w:trHeight w:val="401"/>
        </w:trPr>
        <w:tc>
          <w:tcPr>
            <w:tcW w:w="4977" w:type="dxa"/>
            <w:shd w:val="clear" w:color="auto" w:fill="auto"/>
            <w:vAlign w:val="center"/>
            <w:hideMark/>
          </w:tcPr>
          <w:p w14:paraId="04448F09"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содержание и ремонт </w:t>
            </w:r>
            <w:r w:rsidRPr="005E6E5B">
              <w:rPr>
                <w:rFonts w:ascii="Times New Roman" w:eastAsia="Times New Roman" w:hAnsi="Times New Roman" w:cs="Times New Roman"/>
                <w:sz w:val="20"/>
                <w:szCs w:val="20"/>
                <w:lang w:eastAsia="ru-RU"/>
              </w:rPr>
              <w:t>автомобильных дорог муниципального значения</w:t>
            </w:r>
          </w:p>
        </w:tc>
        <w:tc>
          <w:tcPr>
            <w:tcW w:w="1134" w:type="dxa"/>
            <w:shd w:val="clear" w:color="auto" w:fill="auto"/>
            <w:vAlign w:val="center"/>
            <w:hideMark/>
          </w:tcPr>
          <w:p w14:paraId="552FF6E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2C1FE35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5E608DB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92A7A6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43 000 12000</w:t>
            </w:r>
          </w:p>
        </w:tc>
        <w:tc>
          <w:tcPr>
            <w:tcW w:w="851" w:type="dxa"/>
            <w:shd w:val="clear" w:color="auto" w:fill="auto"/>
            <w:vAlign w:val="center"/>
            <w:hideMark/>
          </w:tcPr>
          <w:p w14:paraId="2DA6AD1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E4B25D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226 154,74086</w:t>
            </w:r>
          </w:p>
        </w:tc>
        <w:tc>
          <w:tcPr>
            <w:tcW w:w="1701" w:type="dxa"/>
            <w:shd w:val="clear" w:color="auto" w:fill="auto"/>
            <w:vAlign w:val="center"/>
            <w:hideMark/>
          </w:tcPr>
          <w:p w14:paraId="53F89FA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222 995,13200</w:t>
            </w:r>
          </w:p>
        </w:tc>
        <w:tc>
          <w:tcPr>
            <w:tcW w:w="1275" w:type="dxa"/>
            <w:shd w:val="clear" w:color="auto" w:fill="auto"/>
            <w:vAlign w:val="center"/>
            <w:hideMark/>
          </w:tcPr>
          <w:p w14:paraId="0412643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98,6</w:t>
            </w:r>
          </w:p>
        </w:tc>
      </w:tr>
      <w:tr w:rsidR="00437A41" w14:paraId="3BC3ADA5" w14:textId="77777777" w:rsidTr="006C7766">
        <w:trPr>
          <w:trHeight w:val="60"/>
        </w:trPr>
        <w:tc>
          <w:tcPr>
            <w:tcW w:w="4977" w:type="dxa"/>
            <w:shd w:val="clear" w:color="auto" w:fill="auto"/>
            <w:vAlign w:val="center"/>
            <w:hideMark/>
          </w:tcPr>
          <w:p w14:paraId="00D2C6BC"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311EC6A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04B7E2E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1D880B3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0723695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43 000 12000</w:t>
            </w:r>
          </w:p>
        </w:tc>
        <w:tc>
          <w:tcPr>
            <w:tcW w:w="851" w:type="dxa"/>
            <w:shd w:val="clear" w:color="auto" w:fill="auto"/>
            <w:vAlign w:val="center"/>
            <w:hideMark/>
          </w:tcPr>
          <w:p w14:paraId="748D898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74E1205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226 154,74086</w:t>
            </w:r>
          </w:p>
        </w:tc>
        <w:tc>
          <w:tcPr>
            <w:tcW w:w="1701" w:type="dxa"/>
            <w:shd w:val="clear" w:color="auto" w:fill="auto"/>
            <w:vAlign w:val="center"/>
            <w:hideMark/>
          </w:tcPr>
          <w:p w14:paraId="7BA1D5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222 995,13200</w:t>
            </w:r>
          </w:p>
        </w:tc>
        <w:tc>
          <w:tcPr>
            <w:tcW w:w="1275" w:type="dxa"/>
            <w:shd w:val="clear" w:color="auto" w:fill="auto"/>
            <w:vAlign w:val="center"/>
            <w:hideMark/>
          </w:tcPr>
          <w:p w14:paraId="0A7B6AF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98,6</w:t>
            </w:r>
          </w:p>
        </w:tc>
      </w:tr>
      <w:tr w:rsidR="00437A41" w14:paraId="58734FA3" w14:textId="77777777" w:rsidTr="006C7766">
        <w:trPr>
          <w:trHeight w:val="174"/>
        </w:trPr>
        <w:tc>
          <w:tcPr>
            <w:tcW w:w="4977" w:type="dxa"/>
            <w:shd w:val="clear" w:color="auto" w:fill="auto"/>
            <w:vAlign w:val="center"/>
            <w:hideMark/>
          </w:tcPr>
          <w:p w14:paraId="5CE96EF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ЖИЛИЩНО-КОММУНАЛЬНОЕ ХОЗЯЙСТВО</w:t>
            </w:r>
          </w:p>
        </w:tc>
        <w:tc>
          <w:tcPr>
            <w:tcW w:w="1134" w:type="dxa"/>
            <w:shd w:val="clear" w:color="auto" w:fill="auto"/>
            <w:vAlign w:val="center"/>
            <w:hideMark/>
          </w:tcPr>
          <w:p w14:paraId="0252629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2D9C9CB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6C35B16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62E312A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3C5096D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AB6C88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142 696,75581</w:t>
            </w:r>
          </w:p>
        </w:tc>
        <w:tc>
          <w:tcPr>
            <w:tcW w:w="1701" w:type="dxa"/>
            <w:shd w:val="clear" w:color="auto" w:fill="auto"/>
            <w:vAlign w:val="center"/>
            <w:hideMark/>
          </w:tcPr>
          <w:p w14:paraId="513900B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118 883,71962</w:t>
            </w:r>
          </w:p>
        </w:tc>
        <w:tc>
          <w:tcPr>
            <w:tcW w:w="1275" w:type="dxa"/>
            <w:shd w:val="clear" w:color="auto" w:fill="auto"/>
            <w:vAlign w:val="center"/>
            <w:hideMark/>
          </w:tcPr>
          <w:p w14:paraId="12DD8CE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83,3</w:t>
            </w:r>
          </w:p>
        </w:tc>
      </w:tr>
      <w:tr w:rsidR="00437A41" w14:paraId="1999AC12" w14:textId="77777777" w:rsidTr="006C7766">
        <w:trPr>
          <w:trHeight w:val="315"/>
        </w:trPr>
        <w:tc>
          <w:tcPr>
            <w:tcW w:w="4977" w:type="dxa"/>
            <w:shd w:val="clear" w:color="auto" w:fill="auto"/>
            <w:noWrap/>
            <w:vAlign w:val="bottom"/>
            <w:hideMark/>
          </w:tcPr>
          <w:p w14:paraId="5AC2F24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Жилищное хозяйство</w:t>
            </w:r>
          </w:p>
        </w:tc>
        <w:tc>
          <w:tcPr>
            <w:tcW w:w="1134" w:type="dxa"/>
            <w:shd w:val="clear" w:color="auto" w:fill="auto"/>
            <w:vAlign w:val="center"/>
            <w:hideMark/>
          </w:tcPr>
          <w:p w14:paraId="03D4CA3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155E333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9E078C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138697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2D788DB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4E0C38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11 645,27400</w:t>
            </w:r>
          </w:p>
        </w:tc>
        <w:tc>
          <w:tcPr>
            <w:tcW w:w="1701" w:type="dxa"/>
            <w:shd w:val="clear" w:color="auto" w:fill="auto"/>
            <w:vAlign w:val="center"/>
            <w:hideMark/>
          </w:tcPr>
          <w:p w14:paraId="3DBAC28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40C67C4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437A41" w14:paraId="3DEE039B" w14:textId="77777777" w:rsidTr="006C7766">
        <w:trPr>
          <w:trHeight w:val="630"/>
        </w:trPr>
        <w:tc>
          <w:tcPr>
            <w:tcW w:w="4977" w:type="dxa"/>
            <w:shd w:val="clear" w:color="auto" w:fill="auto"/>
            <w:vAlign w:val="center"/>
            <w:hideMark/>
          </w:tcPr>
          <w:p w14:paraId="376AFBF1"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осуществление ремонтов, строительства и реконструкции</w:t>
            </w:r>
          </w:p>
        </w:tc>
        <w:tc>
          <w:tcPr>
            <w:tcW w:w="1134" w:type="dxa"/>
            <w:shd w:val="clear" w:color="auto" w:fill="auto"/>
            <w:vAlign w:val="center"/>
            <w:hideMark/>
          </w:tcPr>
          <w:p w14:paraId="1E50186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01C4143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A472BD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76985A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44 000 00000</w:t>
            </w:r>
          </w:p>
        </w:tc>
        <w:tc>
          <w:tcPr>
            <w:tcW w:w="851" w:type="dxa"/>
            <w:shd w:val="clear" w:color="auto" w:fill="auto"/>
            <w:vAlign w:val="center"/>
            <w:hideMark/>
          </w:tcPr>
          <w:p w14:paraId="2638A75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678887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11 645,27400</w:t>
            </w:r>
          </w:p>
        </w:tc>
        <w:tc>
          <w:tcPr>
            <w:tcW w:w="1701" w:type="dxa"/>
            <w:shd w:val="clear" w:color="auto" w:fill="auto"/>
            <w:vAlign w:val="center"/>
            <w:hideMark/>
          </w:tcPr>
          <w:p w14:paraId="3917876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56B3772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437A41" w14:paraId="54BF91BD" w14:textId="77777777" w:rsidTr="006C7766">
        <w:trPr>
          <w:trHeight w:val="815"/>
        </w:trPr>
        <w:tc>
          <w:tcPr>
            <w:tcW w:w="4977" w:type="dxa"/>
            <w:shd w:val="clear" w:color="auto" w:fill="auto"/>
            <w:vAlign w:val="center"/>
            <w:hideMark/>
          </w:tcPr>
          <w:p w14:paraId="6F0D2A3F"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проведение капитального ремонта многоквартирных домов (за счет средств публично-правовой компании «Фонд развития территорий»)</w:t>
            </w:r>
          </w:p>
        </w:tc>
        <w:tc>
          <w:tcPr>
            <w:tcW w:w="1134" w:type="dxa"/>
            <w:shd w:val="clear" w:color="auto" w:fill="auto"/>
            <w:vAlign w:val="center"/>
            <w:hideMark/>
          </w:tcPr>
          <w:p w14:paraId="671AA40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0413852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BE8C0A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B338E1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44 000 20930</w:t>
            </w:r>
          </w:p>
        </w:tc>
        <w:tc>
          <w:tcPr>
            <w:tcW w:w="851" w:type="dxa"/>
            <w:shd w:val="clear" w:color="auto" w:fill="auto"/>
            <w:vAlign w:val="center"/>
            <w:hideMark/>
          </w:tcPr>
          <w:p w14:paraId="73DE4CC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234ABB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11 645,27400</w:t>
            </w:r>
          </w:p>
        </w:tc>
        <w:tc>
          <w:tcPr>
            <w:tcW w:w="1701" w:type="dxa"/>
            <w:shd w:val="clear" w:color="auto" w:fill="auto"/>
            <w:vAlign w:val="center"/>
            <w:hideMark/>
          </w:tcPr>
          <w:p w14:paraId="29AC462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510C024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437A41" w14:paraId="64651EAF" w14:textId="77777777" w:rsidTr="006C7766">
        <w:trPr>
          <w:trHeight w:val="273"/>
        </w:trPr>
        <w:tc>
          <w:tcPr>
            <w:tcW w:w="4977" w:type="dxa"/>
            <w:shd w:val="clear" w:color="auto" w:fill="auto"/>
            <w:vAlign w:val="center"/>
            <w:hideMark/>
          </w:tcPr>
          <w:p w14:paraId="5446F1DA"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w:t>
            </w:r>
            <w:r w:rsidRPr="005E6E5B">
              <w:rPr>
                <w:rFonts w:ascii="Times New Roman" w:eastAsia="Times New Roman" w:hAnsi="Times New Roman" w:cs="Times New Roman"/>
                <w:sz w:val="20"/>
                <w:szCs w:val="20"/>
                <w:lang w:eastAsia="ru-RU"/>
              </w:rPr>
              <w:t>государственных (муниципальных) нужд</w:t>
            </w:r>
          </w:p>
        </w:tc>
        <w:tc>
          <w:tcPr>
            <w:tcW w:w="1134" w:type="dxa"/>
            <w:shd w:val="clear" w:color="auto" w:fill="auto"/>
            <w:vAlign w:val="center"/>
            <w:hideMark/>
          </w:tcPr>
          <w:p w14:paraId="40B90B2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15ED40D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9DD4D0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9DFCB1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44 000 20930</w:t>
            </w:r>
          </w:p>
        </w:tc>
        <w:tc>
          <w:tcPr>
            <w:tcW w:w="851" w:type="dxa"/>
            <w:shd w:val="clear" w:color="auto" w:fill="auto"/>
            <w:vAlign w:val="center"/>
            <w:hideMark/>
          </w:tcPr>
          <w:p w14:paraId="2980411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84E37F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11 645,27400</w:t>
            </w:r>
          </w:p>
        </w:tc>
        <w:tc>
          <w:tcPr>
            <w:tcW w:w="1701" w:type="dxa"/>
            <w:shd w:val="clear" w:color="auto" w:fill="auto"/>
            <w:vAlign w:val="center"/>
            <w:hideMark/>
          </w:tcPr>
          <w:p w14:paraId="2BC50CE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418D4A3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437A41" w14:paraId="2C8F26FE" w14:textId="77777777" w:rsidTr="006C7766">
        <w:trPr>
          <w:trHeight w:val="315"/>
        </w:trPr>
        <w:tc>
          <w:tcPr>
            <w:tcW w:w="4977" w:type="dxa"/>
            <w:shd w:val="clear" w:color="auto" w:fill="auto"/>
            <w:vAlign w:val="center"/>
            <w:hideMark/>
          </w:tcPr>
          <w:p w14:paraId="1656FF56"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Благоустройство</w:t>
            </w:r>
          </w:p>
        </w:tc>
        <w:tc>
          <w:tcPr>
            <w:tcW w:w="1134" w:type="dxa"/>
            <w:shd w:val="clear" w:color="auto" w:fill="auto"/>
            <w:vAlign w:val="center"/>
            <w:hideMark/>
          </w:tcPr>
          <w:p w14:paraId="228E3EF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4612507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7A5AA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39920A6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32A559B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C70CFC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86 934,65015</w:t>
            </w:r>
          </w:p>
        </w:tc>
        <w:tc>
          <w:tcPr>
            <w:tcW w:w="1701" w:type="dxa"/>
            <w:shd w:val="clear" w:color="auto" w:fill="auto"/>
            <w:vAlign w:val="center"/>
            <w:hideMark/>
          </w:tcPr>
          <w:p w14:paraId="5EE0B60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86 298,24677</w:t>
            </w:r>
          </w:p>
        </w:tc>
        <w:tc>
          <w:tcPr>
            <w:tcW w:w="1275" w:type="dxa"/>
            <w:shd w:val="clear" w:color="auto" w:fill="auto"/>
            <w:vAlign w:val="center"/>
            <w:hideMark/>
          </w:tcPr>
          <w:p w14:paraId="6DB3FA1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99,3</w:t>
            </w:r>
          </w:p>
        </w:tc>
      </w:tr>
      <w:tr w:rsidR="00437A41" w14:paraId="10C64058" w14:textId="77777777" w:rsidTr="006C7766">
        <w:trPr>
          <w:trHeight w:val="328"/>
        </w:trPr>
        <w:tc>
          <w:tcPr>
            <w:tcW w:w="4977" w:type="dxa"/>
            <w:shd w:val="clear" w:color="auto" w:fill="auto"/>
            <w:vAlign w:val="center"/>
            <w:hideMark/>
          </w:tcPr>
          <w:p w14:paraId="0AD7ACE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жилищно-коммунального хозяйства</w:t>
            </w:r>
          </w:p>
        </w:tc>
        <w:tc>
          <w:tcPr>
            <w:tcW w:w="1134" w:type="dxa"/>
            <w:shd w:val="clear" w:color="auto" w:fill="auto"/>
            <w:vAlign w:val="center"/>
            <w:hideMark/>
          </w:tcPr>
          <w:p w14:paraId="0F0FD59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6D82790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16A7D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2D67182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43 000 00000</w:t>
            </w:r>
          </w:p>
        </w:tc>
        <w:tc>
          <w:tcPr>
            <w:tcW w:w="851" w:type="dxa"/>
            <w:shd w:val="clear" w:color="auto" w:fill="auto"/>
            <w:vAlign w:val="center"/>
            <w:hideMark/>
          </w:tcPr>
          <w:p w14:paraId="67173FA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1F0CFB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86 934,65015</w:t>
            </w:r>
          </w:p>
        </w:tc>
        <w:tc>
          <w:tcPr>
            <w:tcW w:w="1701" w:type="dxa"/>
            <w:shd w:val="clear" w:color="auto" w:fill="auto"/>
            <w:vAlign w:val="center"/>
            <w:hideMark/>
          </w:tcPr>
          <w:p w14:paraId="0E5C88B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86 </w:t>
            </w:r>
            <w:r w:rsidRPr="005E6E5B">
              <w:rPr>
                <w:rFonts w:ascii="Times New Roman" w:eastAsia="Times New Roman" w:hAnsi="Times New Roman" w:cs="Times New Roman"/>
                <w:sz w:val="20"/>
                <w:szCs w:val="20"/>
                <w:lang w:eastAsia="ru-RU"/>
              </w:rPr>
              <w:t>298,24677</w:t>
            </w:r>
          </w:p>
        </w:tc>
        <w:tc>
          <w:tcPr>
            <w:tcW w:w="1275" w:type="dxa"/>
            <w:shd w:val="clear" w:color="auto" w:fill="auto"/>
            <w:vAlign w:val="center"/>
            <w:hideMark/>
          </w:tcPr>
          <w:p w14:paraId="0EF60FB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99,3</w:t>
            </w:r>
          </w:p>
        </w:tc>
      </w:tr>
      <w:tr w:rsidR="00437A41" w14:paraId="1F819D70" w14:textId="77777777" w:rsidTr="006C7766">
        <w:trPr>
          <w:trHeight w:val="261"/>
        </w:trPr>
        <w:tc>
          <w:tcPr>
            <w:tcW w:w="4977" w:type="dxa"/>
            <w:shd w:val="clear" w:color="auto" w:fill="auto"/>
            <w:vAlign w:val="center"/>
            <w:hideMark/>
          </w:tcPr>
          <w:p w14:paraId="209F276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благоустройство городов, сел, поселков</w:t>
            </w:r>
          </w:p>
        </w:tc>
        <w:tc>
          <w:tcPr>
            <w:tcW w:w="1134" w:type="dxa"/>
            <w:shd w:val="clear" w:color="auto" w:fill="auto"/>
            <w:vAlign w:val="center"/>
            <w:hideMark/>
          </w:tcPr>
          <w:p w14:paraId="14B7F7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7094779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ABC979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00FB36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43 000 09000</w:t>
            </w:r>
          </w:p>
        </w:tc>
        <w:tc>
          <w:tcPr>
            <w:tcW w:w="851" w:type="dxa"/>
            <w:shd w:val="clear" w:color="auto" w:fill="auto"/>
            <w:vAlign w:val="center"/>
            <w:hideMark/>
          </w:tcPr>
          <w:p w14:paraId="7562377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3F6507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37 153,22579</w:t>
            </w:r>
          </w:p>
        </w:tc>
        <w:tc>
          <w:tcPr>
            <w:tcW w:w="1701" w:type="dxa"/>
            <w:shd w:val="clear" w:color="auto" w:fill="auto"/>
            <w:vAlign w:val="center"/>
            <w:hideMark/>
          </w:tcPr>
          <w:p w14:paraId="2B796E9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36 525,12064</w:t>
            </w:r>
          </w:p>
        </w:tc>
        <w:tc>
          <w:tcPr>
            <w:tcW w:w="1275" w:type="dxa"/>
            <w:shd w:val="clear" w:color="auto" w:fill="auto"/>
            <w:vAlign w:val="center"/>
            <w:hideMark/>
          </w:tcPr>
          <w:p w14:paraId="6C94B21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98,3</w:t>
            </w:r>
          </w:p>
        </w:tc>
      </w:tr>
      <w:tr w:rsidR="00437A41" w14:paraId="09758D88" w14:textId="77777777" w:rsidTr="006C7766">
        <w:trPr>
          <w:trHeight w:val="577"/>
        </w:trPr>
        <w:tc>
          <w:tcPr>
            <w:tcW w:w="4977" w:type="dxa"/>
            <w:shd w:val="clear" w:color="auto" w:fill="auto"/>
            <w:vAlign w:val="center"/>
            <w:hideMark/>
          </w:tcPr>
          <w:p w14:paraId="4A818D41"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6714DFF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26E0C90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88D7B5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6C0C7D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43 000 09000</w:t>
            </w:r>
          </w:p>
        </w:tc>
        <w:tc>
          <w:tcPr>
            <w:tcW w:w="851" w:type="dxa"/>
            <w:shd w:val="clear" w:color="auto" w:fill="auto"/>
            <w:vAlign w:val="center"/>
            <w:hideMark/>
          </w:tcPr>
          <w:p w14:paraId="2CBF4EC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423E3A0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37 145,72590</w:t>
            </w:r>
          </w:p>
        </w:tc>
        <w:tc>
          <w:tcPr>
            <w:tcW w:w="1701" w:type="dxa"/>
            <w:shd w:val="clear" w:color="auto" w:fill="auto"/>
            <w:vAlign w:val="center"/>
            <w:hideMark/>
          </w:tcPr>
          <w:p w14:paraId="6845038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36 </w:t>
            </w:r>
            <w:r w:rsidRPr="005E6E5B">
              <w:rPr>
                <w:rFonts w:ascii="Times New Roman" w:eastAsia="Times New Roman" w:hAnsi="Times New Roman" w:cs="Times New Roman"/>
                <w:sz w:val="20"/>
                <w:szCs w:val="20"/>
                <w:lang w:eastAsia="ru-RU"/>
              </w:rPr>
              <w:t>517,62075</w:t>
            </w:r>
          </w:p>
        </w:tc>
        <w:tc>
          <w:tcPr>
            <w:tcW w:w="1275" w:type="dxa"/>
            <w:shd w:val="clear" w:color="auto" w:fill="auto"/>
            <w:vAlign w:val="center"/>
            <w:hideMark/>
          </w:tcPr>
          <w:p w14:paraId="3AA5E60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98,3</w:t>
            </w:r>
          </w:p>
        </w:tc>
      </w:tr>
      <w:tr w:rsidR="00437A41" w14:paraId="0DE7D930" w14:textId="77777777" w:rsidTr="006C7766">
        <w:trPr>
          <w:trHeight w:val="315"/>
        </w:trPr>
        <w:tc>
          <w:tcPr>
            <w:tcW w:w="4977" w:type="dxa"/>
            <w:shd w:val="clear" w:color="auto" w:fill="auto"/>
            <w:vAlign w:val="center"/>
            <w:hideMark/>
          </w:tcPr>
          <w:p w14:paraId="7DC353B9"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496FDE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63BED0C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A5CC0D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35E70F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43 000 09000</w:t>
            </w:r>
          </w:p>
        </w:tc>
        <w:tc>
          <w:tcPr>
            <w:tcW w:w="851" w:type="dxa"/>
            <w:shd w:val="clear" w:color="auto" w:fill="auto"/>
            <w:vAlign w:val="center"/>
            <w:hideMark/>
          </w:tcPr>
          <w:p w14:paraId="192169F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800</w:t>
            </w:r>
          </w:p>
        </w:tc>
        <w:tc>
          <w:tcPr>
            <w:tcW w:w="1754" w:type="dxa"/>
            <w:shd w:val="clear" w:color="auto" w:fill="auto"/>
            <w:vAlign w:val="center"/>
            <w:hideMark/>
          </w:tcPr>
          <w:p w14:paraId="31E9CF5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7,49989</w:t>
            </w:r>
          </w:p>
        </w:tc>
        <w:tc>
          <w:tcPr>
            <w:tcW w:w="1701" w:type="dxa"/>
            <w:shd w:val="clear" w:color="auto" w:fill="auto"/>
            <w:vAlign w:val="center"/>
            <w:hideMark/>
          </w:tcPr>
          <w:p w14:paraId="71C4FEF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7,49989</w:t>
            </w:r>
          </w:p>
        </w:tc>
        <w:tc>
          <w:tcPr>
            <w:tcW w:w="1275" w:type="dxa"/>
            <w:shd w:val="clear" w:color="auto" w:fill="auto"/>
            <w:vAlign w:val="center"/>
            <w:hideMark/>
          </w:tcPr>
          <w:p w14:paraId="2D7573C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3924C54E" w14:textId="77777777" w:rsidTr="006C7766">
        <w:trPr>
          <w:trHeight w:val="725"/>
        </w:trPr>
        <w:tc>
          <w:tcPr>
            <w:tcW w:w="4977" w:type="dxa"/>
            <w:shd w:val="clear" w:color="auto" w:fill="auto"/>
            <w:vAlign w:val="center"/>
            <w:hideMark/>
          </w:tcPr>
          <w:p w14:paraId="1283C0E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ремонт и содержание объектов зеленого хозяйства, инвентаризацию зеленых насаждений, посадку и уход за зелеными, декоративными </w:t>
            </w:r>
            <w:r w:rsidRPr="005E6E5B">
              <w:rPr>
                <w:rFonts w:ascii="Times New Roman" w:eastAsia="Times New Roman" w:hAnsi="Times New Roman" w:cs="Times New Roman"/>
                <w:sz w:val="20"/>
                <w:szCs w:val="20"/>
                <w:lang w:eastAsia="ru-RU"/>
              </w:rPr>
              <w:t>насаждениями, благоустройство и прочее</w:t>
            </w:r>
          </w:p>
        </w:tc>
        <w:tc>
          <w:tcPr>
            <w:tcW w:w="1134" w:type="dxa"/>
            <w:shd w:val="clear" w:color="auto" w:fill="auto"/>
            <w:vAlign w:val="center"/>
            <w:hideMark/>
          </w:tcPr>
          <w:p w14:paraId="638B6BA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76ADBF6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295D00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85A7A2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43 000 10000</w:t>
            </w:r>
          </w:p>
        </w:tc>
        <w:tc>
          <w:tcPr>
            <w:tcW w:w="851" w:type="dxa"/>
            <w:shd w:val="clear" w:color="auto" w:fill="auto"/>
            <w:vAlign w:val="center"/>
            <w:hideMark/>
          </w:tcPr>
          <w:p w14:paraId="520C18C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5209F5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31 992,80494</w:t>
            </w:r>
          </w:p>
        </w:tc>
        <w:tc>
          <w:tcPr>
            <w:tcW w:w="1701" w:type="dxa"/>
            <w:shd w:val="clear" w:color="auto" w:fill="auto"/>
            <w:vAlign w:val="center"/>
            <w:hideMark/>
          </w:tcPr>
          <w:p w14:paraId="3F8E3DF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31 992,80493</w:t>
            </w:r>
          </w:p>
        </w:tc>
        <w:tc>
          <w:tcPr>
            <w:tcW w:w="1275" w:type="dxa"/>
            <w:shd w:val="clear" w:color="auto" w:fill="auto"/>
            <w:vAlign w:val="center"/>
            <w:hideMark/>
          </w:tcPr>
          <w:p w14:paraId="4EEB6F9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02765CE6" w14:textId="77777777" w:rsidTr="006C7766">
        <w:trPr>
          <w:trHeight w:val="228"/>
        </w:trPr>
        <w:tc>
          <w:tcPr>
            <w:tcW w:w="4977" w:type="dxa"/>
            <w:shd w:val="clear" w:color="auto" w:fill="auto"/>
            <w:vAlign w:val="center"/>
            <w:hideMark/>
          </w:tcPr>
          <w:p w14:paraId="52B205D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129623E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24EB395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6F04A1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1FBBD54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43 000 10000</w:t>
            </w:r>
          </w:p>
        </w:tc>
        <w:tc>
          <w:tcPr>
            <w:tcW w:w="851" w:type="dxa"/>
            <w:shd w:val="clear" w:color="auto" w:fill="auto"/>
            <w:vAlign w:val="center"/>
            <w:hideMark/>
          </w:tcPr>
          <w:p w14:paraId="03F1AD7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6999135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31 992,80494</w:t>
            </w:r>
          </w:p>
        </w:tc>
        <w:tc>
          <w:tcPr>
            <w:tcW w:w="1701" w:type="dxa"/>
            <w:shd w:val="clear" w:color="auto" w:fill="auto"/>
            <w:vAlign w:val="center"/>
            <w:hideMark/>
          </w:tcPr>
          <w:p w14:paraId="30889BC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31 992,80493</w:t>
            </w:r>
          </w:p>
        </w:tc>
        <w:tc>
          <w:tcPr>
            <w:tcW w:w="1275" w:type="dxa"/>
            <w:shd w:val="clear" w:color="auto" w:fill="auto"/>
            <w:vAlign w:val="center"/>
            <w:hideMark/>
          </w:tcPr>
          <w:p w14:paraId="03CD9F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1511C2DA" w14:textId="77777777" w:rsidTr="006C7766">
        <w:trPr>
          <w:trHeight w:val="177"/>
        </w:trPr>
        <w:tc>
          <w:tcPr>
            <w:tcW w:w="4977" w:type="dxa"/>
            <w:shd w:val="clear" w:color="auto" w:fill="auto"/>
            <w:vAlign w:val="center"/>
            <w:hideMark/>
          </w:tcPr>
          <w:p w14:paraId="11D6965C"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w:t>
            </w:r>
            <w:r w:rsidRPr="005E6E5B">
              <w:rPr>
                <w:rFonts w:ascii="Times New Roman" w:eastAsia="Times New Roman" w:hAnsi="Times New Roman" w:cs="Times New Roman"/>
                <w:sz w:val="20"/>
                <w:szCs w:val="20"/>
                <w:lang w:eastAsia="ru-RU"/>
              </w:rPr>
              <w:t>ремонт и содержание линий наружного освещения</w:t>
            </w:r>
          </w:p>
        </w:tc>
        <w:tc>
          <w:tcPr>
            <w:tcW w:w="1134" w:type="dxa"/>
            <w:shd w:val="clear" w:color="auto" w:fill="auto"/>
            <w:vAlign w:val="center"/>
            <w:hideMark/>
          </w:tcPr>
          <w:p w14:paraId="705300B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B50682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6B8154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2F161E3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43 000 11000</w:t>
            </w:r>
          </w:p>
        </w:tc>
        <w:tc>
          <w:tcPr>
            <w:tcW w:w="851" w:type="dxa"/>
            <w:shd w:val="clear" w:color="auto" w:fill="auto"/>
            <w:vAlign w:val="center"/>
            <w:hideMark/>
          </w:tcPr>
          <w:p w14:paraId="7E91E56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E1A1D1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17 788,61942</w:t>
            </w:r>
          </w:p>
        </w:tc>
        <w:tc>
          <w:tcPr>
            <w:tcW w:w="1701" w:type="dxa"/>
            <w:shd w:val="clear" w:color="auto" w:fill="auto"/>
            <w:vAlign w:val="center"/>
            <w:hideMark/>
          </w:tcPr>
          <w:p w14:paraId="0ADC086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17 780,32120</w:t>
            </w:r>
          </w:p>
        </w:tc>
        <w:tc>
          <w:tcPr>
            <w:tcW w:w="1275" w:type="dxa"/>
            <w:shd w:val="clear" w:color="auto" w:fill="auto"/>
            <w:vAlign w:val="center"/>
            <w:hideMark/>
          </w:tcPr>
          <w:p w14:paraId="363B1E9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3FFE5FE4" w14:textId="77777777" w:rsidTr="006C7766">
        <w:trPr>
          <w:trHeight w:val="283"/>
        </w:trPr>
        <w:tc>
          <w:tcPr>
            <w:tcW w:w="4977" w:type="dxa"/>
            <w:shd w:val="clear" w:color="auto" w:fill="auto"/>
            <w:vAlign w:val="center"/>
            <w:hideMark/>
          </w:tcPr>
          <w:p w14:paraId="656CF4E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1FFCBF6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E4798B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BB9F36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7BB91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43 000 11000</w:t>
            </w:r>
          </w:p>
        </w:tc>
        <w:tc>
          <w:tcPr>
            <w:tcW w:w="851" w:type="dxa"/>
            <w:shd w:val="clear" w:color="auto" w:fill="auto"/>
            <w:vAlign w:val="center"/>
            <w:hideMark/>
          </w:tcPr>
          <w:p w14:paraId="41BF63F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666AEB4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17 788,61942</w:t>
            </w:r>
          </w:p>
        </w:tc>
        <w:tc>
          <w:tcPr>
            <w:tcW w:w="1701" w:type="dxa"/>
            <w:shd w:val="clear" w:color="auto" w:fill="auto"/>
            <w:vAlign w:val="center"/>
            <w:hideMark/>
          </w:tcPr>
          <w:p w14:paraId="2ED0AF8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17 780,32120</w:t>
            </w:r>
          </w:p>
        </w:tc>
        <w:tc>
          <w:tcPr>
            <w:tcW w:w="1275" w:type="dxa"/>
            <w:shd w:val="clear" w:color="auto" w:fill="auto"/>
            <w:vAlign w:val="center"/>
            <w:hideMark/>
          </w:tcPr>
          <w:p w14:paraId="16EA926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028115F2" w14:textId="77777777" w:rsidTr="006C7766">
        <w:trPr>
          <w:trHeight w:val="630"/>
        </w:trPr>
        <w:tc>
          <w:tcPr>
            <w:tcW w:w="4977" w:type="dxa"/>
            <w:shd w:val="clear" w:color="auto" w:fill="auto"/>
            <w:vAlign w:val="center"/>
            <w:hideMark/>
          </w:tcPr>
          <w:p w14:paraId="1CB180B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Другие вопросы в </w:t>
            </w:r>
            <w:proofErr w:type="gramStart"/>
            <w:r w:rsidRPr="005E6E5B">
              <w:rPr>
                <w:rFonts w:ascii="Times New Roman" w:eastAsia="Times New Roman" w:hAnsi="Times New Roman" w:cs="Times New Roman"/>
                <w:sz w:val="20"/>
                <w:szCs w:val="20"/>
                <w:lang w:eastAsia="ru-RU"/>
              </w:rPr>
              <w:t xml:space="preserve">области  </w:t>
            </w:r>
            <w:proofErr w:type="spellStart"/>
            <w:r w:rsidRPr="005E6E5B">
              <w:rPr>
                <w:rFonts w:ascii="Times New Roman" w:eastAsia="Times New Roman" w:hAnsi="Times New Roman" w:cs="Times New Roman"/>
                <w:sz w:val="20"/>
                <w:szCs w:val="20"/>
                <w:lang w:eastAsia="ru-RU"/>
              </w:rPr>
              <w:t>жилищно</w:t>
            </w:r>
            <w:proofErr w:type="spellEnd"/>
            <w:proofErr w:type="gramEnd"/>
            <w:r w:rsidRPr="005E6E5B">
              <w:rPr>
                <w:rFonts w:ascii="Times New Roman" w:eastAsia="Times New Roman" w:hAnsi="Times New Roman" w:cs="Times New Roman"/>
                <w:sz w:val="20"/>
                <w:szCs w:val="20"/>
                <w:lang w:eastAsia="ru-RU"/>
              </w:rPr>
              <w:t xml:space="preserve"> – коммунального хозяйства</w:t>
            </w:r>
          </w:p>
        </w:tc>
        <w:tc>
          <w:tcPr>
            <w:tcW w:w="1134" w:type="dxa"/>
            <w:shd w:val="clear" w:color="auto" w:fill="auto"/>
            <w:vAlign w:val="center"/>
            <w:hideMark/>
          </w:tcPr>
          <w:p w14:paraId="60A328D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6E61D94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ADA571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654BA10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216EB3E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EF7D37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44 116,83166</w:t>
            </w:r>
          </w:p>
        </w:tc>
        <w:tc>
          <w:tcPr>
            <w:tcW w:w="1701" w:type="dxa"/>
            <w:shd w:val="clear" w:color="auto" w:fill="auto"/>
            <w:vAlign w:val="center"/>
            <w:hideMark/>
          </w:tcPr>
          <w:p w14:paraId="747891C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32 585,47285</w:t>
            </w:r>
          </w:p>
        </w:tc>
        <w:tc>
          <w:tcPr>
            <w:tcW w:w="1275" w:type="dxa"/>
            <w:shd w:val="clear" w:color="auto" w:fill="auto"/>
            <w:vAlign w:val="center"/>
            <w:hideMark/>
          </w:tcPr>
          <w:p w14:paraId="507DBB2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73,9</w:t>
            </w:r>
          </w:p>
        </w:tc>
      </w:tr>
      <w:tr w:rsidR="00437A41" w14:paraId="465A4EA7" w14:textId="77777777" w:rsidTr="006C7766">
        <w:trPr>
          <w:trHeight w:val="441"/>
        </w:trPr>
        <w:tc>
          <w:tcPr>
            <w:tcW w:w="4977" w:type="dxa"/>
            <w:shd w:val="clear" w:color="auto" w:fill="auto"/>
            <w:vAlign w:val="center"/>
            <w:hideMark/>
          </w:tcPr>
          <w:p w14:paraId="2D338B6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2D78BC6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0BDF8F5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A899AC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2C0365F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196A710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37E959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43 298,50360</w:t>
            </w:r>
          </w:p>
        </w:tc>
        <w:tc>
          <w:tcPr>
            <w:tcW w:w="1701" w:type="dxa"/>
            <w:shd w:val="clear" w:color="auto" w:fill="auto"/>
            <w:vAlign w:val="center"/>
            <w:hideMark/>
          </w:tcPr>
          <w:p w14:paraId="4A3CEA3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32 </w:t>
            </w:r>
            <w:r w:rsidRPr="005E6E5B">
              <w:rPr>
                <w:rFonts w:ascii="Times New Roman" w:eastAsia="Times New Roman" w:hAnsi="Times New Roman" w:cs="Times New Roman"/>
                <w:sz w:val="20"/>
                <w:szCs w:val="20"/>
                <w:lang w:eastAsia="ru-RU"/>
              </w:rPr>
              <w:t>197,14479</w:t>
            </w:r>
          </w:p>
        </w:tc>
        <w:tc>
          <w:tcPr>
            <w:tcW w:w="1275" w:type="dxa"/>
            <w:shd w:val="clear" w:color="auto" w:fill="auto"/>
            <w:vAlign w:val="center"/>
            <w:hideMark/>
          </w:tcPr>
          <w:p w14:paraId="1DF11FB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74,4</w:t>
            </w:r>
          </w:p>
        </w:tc>
      </w:tr>
      <w:tr w:rsidR="00437A41" w14:paraId="68C137A9" w14:textId="77777777" w:rsidTr="006C7766">
        <w:trPr>
          <w:trHeight w:val="309"/>
        </w:trPr>
        <w:tc>
          <w:tcPr>
            <w:tcW w:w="4977" w:type="dxa"/>
            <w:shd w:val="clear" w:color="auto" w:fill="auto"/>
            <w:vAlign w:val="center"/>
            <w:hideMark/>
          </w:tcPr>
          <w:p w14:paraId="118825BA"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2F1C07D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6166AB6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ACBAEB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32FAAA2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555F585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5CBD85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43 298,50360</w:t>
            </w:r>
          </w:p>
        </w:tc>
        <w:tc>
          <w:tcPr>
            <w:tcW w:w="1701" w:type="dxa"/>
            <w:shd w:val="clear" w:color="auto" w:fill="auto"/>
            <w:vAlign w:val="center"/>
            <w:hideMark/>
          </w:tcPr>
          <w:p w14:paraId="3837754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32 197,14479</w:t>
            </w:r>
          </w:p>
        </w:tc>
        <w:tc>
          <w:tcPr>
            <w:tcW w:w="1275" w:type="dxa"/>
            <w:shd w:val="clear" w:color="auto" w:fill="auto"/>
            <w:vAlign w:val="center"/>
            <w:hideMark/>
          </w:tcPr>
          <w:p w14:paraId="429BA97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74,4</w:t>
            </w:r>
          </w:p>
        </w:tc>
      </w:tr>
      <w:tr w:rsidR="00437A41" w14:paraId="0D1E2C08" w14:textId="77777777" w:rsidTr="006C7766">
        <w:trPr>
          <w:trHeight w:val="320"/>
        </w:trPr>
        <w:tc>
          <w:tcPr>
            <w:tcW w:w="4977" w:type="dxa"/>
            <w:shd w:val="clear" w:color="auto" w:fill="auto"/>
            <w:vAlign w:val="center"/>
            <w:hideMark/>
          </w:tcPr>
          <w:p w14:paraId="57812AC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w:t>
            </w:r>
            <w:r w:rsidRPr="005E6E5B">
              <w:rPr>
                <w:rFonts w:ascii="Times New Roman" w:eastAsia="Times New Roman" w:hAnsi="Times New Roman" w:cs="Times New Roman"/>
                <w:sz w:val="20"/>
                <w:szCs w:val="20"/>
                <w:lang w:eastAsia="ru-RU"/>
              </w:rPr>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1153131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B0F804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CB88BA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2ED2E63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6BD7275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380E3B5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41 555,22300</w:t>
            </w:r>
          </w:p>
        </w:tc>
        <w:tc>
          <w:tcPr>
            <w:tcW w:w="1701" w:type="dxa"/>
            <w:shd w:val="clear" w:color="auto" w:fill="auto"/>
            <w:vAlign w:val="center"/>
            <w:hideMark/>
          </w:tcPr>
          <w:p w14:paraId="1507F5C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30 845,17658</w:t>
            </w:r>
          </w:p>
        </w:tc>
        <w:tc>
          <w:tcPr>
            <w:tcW w:w="1275" w:type="dxa"/>
            <w:shd w:val="clear" w:color="auto" w:fill="auto"/>
            <w:vAlign w:val="center"/>
            <w:hideMark/>
          </w:tcPr>
          <w:p w14:paraId="6D6D172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74,2</w:t>
            </w:r>
          </w:p>
        </w:tc>
      </w:tr>
      <w:tr w:rsidR="00437A41" w14:paraId="7B061B31" w14:textId="77777777" w:rsidTr="006C7766">
        <w:trPr>
          <w:trHeight w:val="152"/>
        </w:trPr>
        <w:tc>
          <w:tcPr>
            <w:tcW w:w="4977" w:type="dxa"/>
            <w:shd w:val="clear" w:color="auto" w:fill="auto"/>
            <w:vAlign w:val="center"/>
            <w:hideMark/>
          </w:tcPr>
          <w:p w14:paraId="598BE1E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w:t>
            </w:r>
            <w:r w:rsidRPr="005E6E5B">
              <w:rPr>
                <w:rFonts w:ascii="Times New Roman" w:eastAsia="Times New Roman" w:hAnsi="Times New Roman" w:cs="Times New Roman"/>
                <w:sz w:val="20"/>
                <w:szCs w:val="20"/>
                <w:lang w:eastAsia="ru-RU"/>
              </w:rPr>
              <w:t>обеспечения государственных (муниципальных) нужд</w:t>
            </w:r>
          </w:p>
        </w:tc>
        <w:tc>
          <w:tcPr>
            <w:tcW w:w="1134" w:type="dxa"/>
            <w:shd w:val="clear" w:color="auto" w:fill="auto"/>
            <w:vAlign w:val="center"/>
            <w:hideMark/>
          </w:tcPr>
          <w:p w14:paraId="66675C0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26432A7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9C1564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0918827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0C52F05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64DC22C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1 705,78060</w:t>
            </w:r>
          </w:p>
        </w:tc>
        <w:tc>
          <w:tcPr>
            <w:tcW w:w="1701" w:type="dxa"/>
            <w:shd w:val="clear" w:color="auto" w:fill="auto"/>
            <w:vAlign w:val="center"/>
            <w:hideMark/>
          </w:tcPr>
          <w:p w14:paraId="6C2E59C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1 330,01821</w:t>
            </w:r>
          </w:p>
        </w:tc>
        <w:tc>
          <w:tcPr>
            <w:tcW w:w="1275" w:type="dxa"/>
            <w:shd w:val="clear" w:color="auto" w:fill="auto"/>
            <w:vAlign w:val="center"/>
            <w:hideMark/>
          </w:tcPr>
          <w:p w14:paraId="4937C17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78,0</w:t>
            </w:r>
          </w:p>
        </w:tc>
      </w:tr>
      <w:tr w:rsidR="00437A41" w14:paraId="433E5681" w14:textId="77777777" w:rsidTr="006C7766">
        <w:trPr>
          <w:trHeight w:val="315"/>
        </w:trPr>
        <w:tc>
          <w:tcPr>
            <w:tcW w:w="4977" w:type="dxa"/>
            <w:shd w:val="clear" w:color="auto" w:fill="auto"/>
            <w:vAlign w:val="center"/>
            <w:hideMark/>
          </w:tcPr>
          <w:p w14:paraId="344E17A5"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Иные бюджетные ассигнования</w:t>
            </w:r>
          </w:p>
        </w:tc>
        <w:tc>
          <w:tcPr>
            <w:tcW w:w="1134" w:type="dxa"/>
            <w:shd w:val="clear" w:color="auto" w:fill="auto"/>
            <w:vAlign w:val="center"/>
            <w:hideMark/>
          </w:tcPr>
          <w:p w14:paraId="32EDDDB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6A5EDDD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47060D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763FB74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0566E7D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800</w:t>
            </w:r>
          </w:p>
        </w:tc>
        <w:tc>
          <w:tcPr>
            <w:tcW w:w="1754" w:type="dxa"/>
            <w:shd w:val="clear" w:color="auto" w:fill="auto"/>
            <w:vAlign w:val="center"/>
            <w:hideMark/>
          </w:tcPr>
          <w:p w14:paraId="57D94D9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37,50000</w:t>
            </w:r>
          </w:p>
        </w:tc>
        <w:tc>
          <w:tcPr>
            <w:tcW w:w="1701" w:type="dxa"/>
            <w:shd w:val="clear" w:color="auto" w:fill="auto"/>
            <w:vAlign w:val="center"/>
            <w:hideMark/>
          </w:tcPr>
          <w:p w14:paraId="4681966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21,95000</w:t>
            </w:r>
          </w:p>
        </w:tc>
        <w:tc>
          <w:tcPr>
            <w:tcW w:w="1275" w:type="dxa"/>
            <w:shd w:val="clear" w:color="auto" w:fill="auto"/>
            <w:vAlign w:val="center"/>
            <w:hideMark/>
          </w:tcPr>
          <w:p w14:paraId="7474E33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58,5</w:t>
            </w:r>
          </w:p>
        </w:tc>
      </w:tr>
      <w:tr w:rsidR="00437A41" w14:paraId="5FADC656" w14:textId="77777777" w:rsidTr="006C7766">
        <w:trPr>
          <w:trHeight w:val="206"/>
        </w:trPr>
        <w:tc>
          <w:tcPr>
            <w:tcW w:w="4977" w:type="dxa"/>
            <w:shd w:val="clear" w:color="auto" w:fill="auto"/>
            <w:vAlign w:val="center"/>
            <w:hideMark/>
          </w:tcPr>
          <w:p w14:paraId="4989674F"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жилищно-коммунального хозяйства</w:t>
            </w:r>
          </w:p>
        </w:tc>
        <w:tc>
          <w:tcPr>
            <w:tcW w:w="1134" w:type="dxa"/>
            <w:shd w:val="clear" w:color="auto" w:fill="auto"/>
            <w:vAlign w:val="center"/>
            <w:hideMark/>
          </w:tcPr>
          <w:p w14:paraId="374D106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227A021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DAE6C8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6785E71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43 000 00000</w:t>
            </w:r>
          </w:p>
        </w:tc>
        <w:tc>
          <w:tcPr>
            <w:tcW w:w="851" w:type="dxa"/>
            <w:shd w:val="clear" w:color="auto" w:fill="auto"/>
            <w:vAlign w:val="center"/>
            <w:hideMark/>
          </w:tcPr>
          <w:p w14:paraId="16FEF66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E3EDAB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214,62806</w:t>
            </w:r>
          </w:p>
        </w:tc>
        <w:tc>
          <w:tcPr>
            <w:tcW w:w="1701" w:type="dxa"/>
            <w:shd w:val="clear" w:color="auto" w:fill="auto"/>
            <w:vAlign w:val="center"/>
            <w:hideMark/>
          </w:tcPr>
          <w:p w14:paraId="5C5901B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214,62806</w:t>
            </w:r>
          </w:p>
        </w:tc>
        <w:tc>
          <w:tcPr>
            <w:tcW w:w="1275" w:type="dxa"/>
            <w:shd w:val="clear" w:color="auto" w:fill="auto"/>
            <w:vAlign w:val="center"/>
            <w:hideMark/>
          </w:tcPr>
          <w:p w14:paraId="5DA3602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6A0DCAFD" w14:textId="77777777" w:rsidTr="006C7766">
        <w:trPr>
          <w:trHeight w:val="158"/>
        </w:trPr>
        <w:tc>
          <w:tcPr>
            <w:tcW w:w="4977" w:type="dxa"/>
            <w:shd w:val="clear" w:color="auto" w:fill="auto"/>
            <w:vAlign w:val="center"/>
            <w:hideMark/>
          </w:tcPr>
          <w:p w14:paraId="289EB439"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обеспечение функционирования водопроводно-канализационного хозяйства</w:t>
            </w:r>
          </w:p>
        </w:tc>
        <w:tc>
          <w:tcPr>
            <w:tcW w:w="1134" w:type="dxa"/>
            <w:shd w:val="clear" w:color="auto" w:fill="auto"/>
            <w:vAlign w:val="center"/>
            <w:hideMark/>
          </w:tcPr>
          <w:p w14:paraId="6B74C68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79F0D80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79C33D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2E7CF0C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43 000 08000</w:t>
            </w:r>
          </w:p>
        </w:tc>
        <w:tc>
          <w:tcPr>
            <w:tcW w:w="851" w:type="dxa"/>
            <w:shd w:val="clear" w:color="auto" w:fill="auto"/>
            <w:vAlign w:val="center"/>
            <w:hideMark/>
          </w:tcPr>
          <w:p w14:paraId="0A2EEFC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5B21A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214,62806</w:t>
            </w:r>
          </w:p>
        </w:tc>
        <w:tc>
          <w:tcPr>
            <w:tcW w:w="1701" w:type="dxa"/>
            <w:shd w:val="clear" w:color="auto" w:fill="auto"/>
            <w:vAlign w:val="center"/>
            <w:hideMark/>
          </w:tcPr>
          <w:p w14:paraId="5CA5415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214,62806</w:t>
            </w:r>
          </w:p>
        </w:tc>
        <w:tc>
          <w:tcPr>
            <w:tcW w:w="1275" w:type="dxa"/>
            <w:shd w:val="clear" w:color="auto" w:fill="auto"/>
            <w:vAlign w:val="center"/>
            <w:hideMark/>
          </w:tcPr>
          <w:p w14:paraId="4AC7B23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03A6FAC0" w14:textId="77777777" w:rsidTr="006C7766">
        <w:trPr>
          <w:trHeight w:val="60"/>
        </w:trPr>
        <w:tc>
          <w:tcPr>
            <w:tcW w:w="4977" w:type="dxa"/>
            <w:shd w:val="clear" w:color="auto" w:fill="auto"/>
            <w:vAlign w:val="center"/>
            <w:hideMark/>
          </w:tcPr>
          <w:p w14:paraId="2E313D4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5E6E5B">
              <w:rPr>
                <w:rFonts w:ascii="Times New Roman" w:eastAsia="Times New Roman" w:hAnsi="Times New Roman" w:cs="Times New Roman"/>
                <w:sz w:val="20"/>
                <w:szCs w:val="20"/>
                <w:lang w:eastAsia="ru-RU"/>
              </w:rPr>
              <w:t>(муниципальных) нужд</w:t>
            </w:r>
          </w:p>
        </w:tc>
        <w:tc>
          <w:tcPr>
            <w:tcW w:w="1134" w:type="dxa"/>
            <w:shd w:val="clear" w:color="auto" w:fill="auto"/>
            <w:vAlign w:val="center"/>
            <w:hideMark/>
          </w:tcPr>
          <w:p w14:paraId="32089FD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0FE7D24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B7B580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55EC8A5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43 000 08000</w:t>
            </w:r>
          </w:p>
        </w:tc>
        <w:tc>
          <w:tcPr>
            <w:tcW w:w="851" w:type="dxa"/>
            <w:shd w:val="clear" w:color="auto" w:fill="auto"/>
            <w:vAlign w:val="center"/>
            <w:hideMark/>
          </w:tcPr>
          <w:p w14:paraId="6E82F86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17F687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213,21806</w:t>
            </w:r>
          </w:p>
        </w:tc>
        <w:tc>
          <w:tcPr>
            <w:tcW w:w="1701" w:type="dxa"/>
            <w:shd w:val="clear" w:color="auto" w:fill="auto"/>
            <w:vAlign w:val="center"/>
            <w:hideMark/>
          </w:tcPr>
          <w:p w14:paraId="7FD8A01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213,21806</w:t>
            </w:r>
          </w:p>
        </w:tc>
        <w:tc>
          <w:tcPr>
            <w:tcW w:w="1275" w:type="dxa"/>
            <w:shd w:val="clear" w:color="auto" w:fill="auto"/>
            <w:vAlign w:val="center"/>
            <w:hideMark/>
          </w:tcPr>
          <w:p w14:paraId="34823E9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7AD0C60" w14:textId="77777777" w:rsidTr="006C7766">
        <w:trPr>
          <w:trHeight w:val="315"/>
        </w:trPr>
        <w:tc>
          <w:tcPr>
            <w:tcW w:w="4977" w:type="dxa"/>
            <w:shd w:val="clear" w:color="auto" w:fill="auto"/>
            <w:vAlign w:val="center"/>
            <w:hideMark/>
          </w:tcPr>
          <w:p w14:paraId="37EE4276"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4A7870D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098F0A3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F875C0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16E1A0E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43 000 08000</w:t>
            </w:r>
          </w:p>
        </w:tc>
        <w:tc>
          <w:tcPr>
            <w:tcW w:w="851" w:type="dxa"/>
            <w:shd w:val="clear" w:color="auto" w:fill="auto"/>
            <w:vAlign w:val="center"/>
            <w:hideMark/>
          </w:tcPr>
          <w:p w14:paraId="68E59DA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800</w:t>
            </w:r>
          </w:p>
        </w:tc>
        <w:tc>
          <w:tcPr>
            <w:tcW w:w="1754" w:type="dxa"/>
            <w:shd w:val="clear" w:color="auto" w:fill="auto"/>
            <w:vAlign w:val="center"/>
            <w:hideMark/>
          </w:tcPr>
          <w:p w14:paraId="4BDDAED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1,41000</w:t>
            </w:r>
          </w:p>
        </w:tc>
        <w:tc>
          <w:tcPr>
            <w:tcW w:w="1701" w:type="dxa"/>
            <w:shd w:val="clear" w:color="auto" w:fill="auto"/>
            <w:vAlign w:val="center"/>
            <w:hideMark/>
          </w:tcPr>
          <w:p w14:paraId="1289372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1,41000</w:t>
            </w:r>
          </w:p>
        </w:tc>
        <w:tc>
          <w:tcPr>
            <w:tcW w:w="1275" w:type="dxa"/>
            <w:shd w:val="clear" w:color="auto" w:fill="auto"/>
            <w:vAlign w:val="center"/>
            <w:hideMark/>
          </w:tcPr>
          <w:p w14:paraId="3515FD8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56FDE67C" w14:textId="77777777" w:rsidTr="006C7766">
        <w:trPr>
          <w:trHeight w:val="630"/>
        </w:trPr>
        <w:tc>
          <w:tcPr>
            <w:tcW w:w="4977" w:type="dxa"/>
            <w:shd w:val="clear" w:color="auto" w:fill="auto"/>
            <w:vAlign w:val="center"/>
            <w:hideMark/>
          </w:tcPr>
          <w:p w14:paraId="34C085E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осуществление ремонтов, строительства и реконструкции</w:t>
            </w:r>
          </w:p>
        </w:tc>
        <w:tc>
          <w:tcPr>
            <w:tcW w:w="1134" w:type="dxa"/>
            <w:shd w:val="clear" w:color="auto" w:fill="auto"/>
            <w:vAlign w:val="center"/>
            <w:hideMark/>
          </w:tcPr>
          <w:p w14:paraId="58DDF69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564ABD0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C418C4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49AF737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44 000 00000</w:t>
            </w:r>
          </w:p>
        </w:tc>
        <w:tc>
          <w:tcPr>
            <w:tcW w:w="851" w:type="dxa"/>
            <w:shd w:val="clear" w:color="auto" w:fill="auto"/>
            <w:vAlign w:val="center"/>
            <w:hideMark/>
          </w:tcPr>
          <w:p w14:paraId="6AEE20E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C713B5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430,00000</w:t>
            </w:r>
          </w:p>
        </w:tc>
        <w:tc>
          <w:tcPr>
            <w:tcW w:w="1701" w:type="dxa"/>
            <w:shd w:val="clear" w:color="auto" w:fill="auto"/>
            <w:vAlign w:val="center"/>
            <w:hideMark/>
          </w:tcPr>
          <w:p w14:paraId="2EFEA1D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7994A7F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437A41" w14:paraId="71786C3B" w14:textId="77777777" w:rsidTr="006C7766">
        <w:trPr>
          <w:trHeight w:val="60"/>
        </w:trPr>
        <w:tc>
          <w:tcPr>
            <w:tcW w:w="4977" w:type="dxa"/>
            <w:shd w:val="clear" w:color="auto" w:fill="auto"/>
            <w:vAlign w:val="center"/>
            <w:hideMark/>
          </w:tcPr>
          <w:p w14:paraId="657FFED5"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проведение других работ (проведение расчетов за ранее выполненные работы, изготовление и </w:t>
            </w:r>
            <w:proofErr w:type="gramStart"/>
            <w:r w:rsidRPr="005E6E5B">
              <w:rPr>
                <w:rFonts w:ascii="Times New Roman" w:eastAsia="Times New Roman" w:hAnsi="Times New Roman" w:cs="Times New Roman"/>
                <w:sz w:val="20"/>
                <w:szCs w:val="20"/>
                <w:lang w:eastAsia="ru-RU"/>
              </w:rPr>
              <w:t>экспертиза проектно-сметной документации</w:t>
            </w:r>
            <w:proofErr w:type="gramEnd"/>
            <w:r w:rsidRPr="005E6E5B">
              <w:rPr>
                <w:rFonts w:ascii="Times New Roman" w:eastAsia="Times New Roman" w:hAnsi="Times New Roman" w:cs="Times New Roman"/>
                <w:sz w:val="20"/>
                <w:szCs w:val="20"/>
                <w:lang w:eastAsia="ru-RU"/>
              </w:rPr>
              <w:t xml:space="preserve"> и другие работы)</w:t>
            </w:r>
          </w:p>
        </w:tc>
        <w:tc>
          <w:tcPr>
            <w:tcW w:w="1134" w:type="dxa"/>
            <w:shd w:val="clear" w:color="auto" w:fill="auto"/>
            <w:vAlign w:val="center"/>
            <w:hideMark/>
          </w:tcPr>
          <w:p w14:paraId="7A601EC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5489734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817A96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7EC9D87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44 000 05000</w:t>
            </w:r>
          </w:p>
        </w:tc>
        <w:tc>
          <w:tcPr>
            <w:tcW w:w="851" w:type="dxa"/>
            <w:shd w:val="clear" w:color="auto" w:fill="auto"/>
            <w:vAlign w:val="center"/>
            <w:hideMark/>
          </w:tcPr>
          <w:p w14:paraId="2082FC9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C21FEB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430,00000</w:t>
            </w:r>
          </w:p>
        </w:tc>
        <w:tc>
          <w:tcPr>
            <w:tcW w:w="1701" w:type="dxa"/>
            <w:shd w:val="clear" w:color="auto" w:fill="auto"/>
            <w:vAlign w:val="center"/>
            <w:hideMark/>
          </w:tcPr>
          <w:p w14:paraId="1F35404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58EF5AB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437A41" w14:paraId="51E5BCEB" w14:textId="77777777" w:rsidTr="006C7766">
        <w:trPr>
          <w:trHeight w:val="64"/>
        </w:trPr>
        <w:tc>
          <w:tcPr>
            <w:tcW w:w="4977" w:type="dxa"/>
            <w:shd w:val="clear" w:color="auto" w:fill="auto"/>
            <w:vAlign w:val="center"/>
            <w:hideMark/>
          </w:tcPr>
          <w:p w14:paraId="33DD0B65"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w:t>
            </w:r>
            <w:r w:rsidRPr="005E6E5B">
              <w:rPr>
                <w:rFonts w:ascii="Times New Roman" w:eastAsia="Times New Roman" w:hAnsi="Times New Roman" w:cs="Times New Roman"/>
                <w:sz w:val="20"/>
                <w:szCs w:val="20"/>
                <w:lang w:eastAsia="ru-RU"/>
              </w:rPr>
              <w:t>услуг для обеспечения государственных (муниципальных) нужд</w:t>
            </w:r>
          </w:p>
        </w:tc>
        <w:tc>
          <w:tcPr>
            <w:tcW w:w="1134" w:type="dxa"/>
            <w:shd w:val="clear" w:color="auto" w:fill="auto"/>
            <w:vAlign w:val="center"/>
            <w:hideMark/>
          </w:tcPr>
          <w:p w14:paraId="420AF43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946AE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67AAE95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22C7B16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44 000 05000</w:t>
            </w:r>
          </w:p>
        </w:tc>
        <w:tc>
          <w:tcPr>
            <w:tcW w:w="851" w:type="dxa"/>
            <w:shd w:val="clear" w:color="auto" w:fill="auto"/>
            <w:vAlign w:val="center"/>
            <w:hideMark/>
          </w:tcPr>
          <w:p w14:paraId="61ECEE9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5989151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430,00000</w:t>
            </w:r>
          </w:p>
        </w:tc>
        <w:tc>
          <w:tcPr>
            <w:tcW w:w="1701" w:type="dxa"/>
            <w:shd w:val="clear" w:color="auto" w:fill="auto"/>
            <w:vAlign w:val="center"/>
            <w:hideMark/>
          </w:tcPr>
          <w:p w14:paraId="7AFA896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7875951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437A41" w14:paraId="757E5EF0" w14:textId="77777777" w:rsidTr="006C7766">
        <w:trPr>
          <w:trHeight w:val="315"/>
        </w:trPr>
        <w:tc>
          <w:tcPr>
            <w:tcW w:w="4977" w:type="dxa"/>
            <w:shd w:val="clear" w:color="auto" w:fill="auto"/>
            <w:vAlign w:val="center"/>
            <w:hideMark/>
          </w:tcPr>
          <w:p w14:paraId="758D5F4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не отнесенные к основным группам</w:t>
            </w:r>
          </w:p>
        </w:tc>
        <w:tc>
          <w:tcPr>
            <w:tcW w:w="1134" w:type="dxa"/>
            <w:shd w:val="clear" w:color="auto" w:fill="auto"/>
            <w:vAlign w:val="center"/>
            <w:hideMark/>
          </w:tcPr>
          <w:p w14:paraId="4B8E2EA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28A12F5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AA2C31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612283E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55 000 00000</w:t>
            </w:r>
          </w:p>
        </w:tc>
        <w:tc>
          <w:tcPr>
            <w:tcW w:w="851" w:type="dxa"/>
            <w:shd w:val="clear" w:color="auto" w:fill="auto"/>
            <w:vAlign w:val="center"/>
            <w:hideMark/>
          </w:tcPr>
          <w:p w14:paraId="042AD9C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AF1B59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173,70000</w:t>
            </w:r>
          </w:p>
        </w:tc>
        <w:tc>
          <w:tcPr>
            <w:tcW w:w="1701" w:type="dxa"/>
            <w:shd w:val="clear" w:color="auto" w:fill="auto"/>
            <w:vAlign w:val="center"/>
            <w:hideMark/>
          </w:tcPr>
          <w:p w14:paraId="25CFEC7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173,70000</w:t>
            </w:r>
          </w:p>
        </w:tc>
        <w:tc>
          <w:tcPr>
            <w:tcW w:w="1275" w:type="dxa"/>
            <w:shd w:val="clear" w:color="auto" w:fill="auto"/>
            <w:vAlign w:val="center"/>
            <w:hideMark/>
          </w:tcPr>
          <w:p w14:paraId="34B0962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0109734A" w14:textId="77777777" w:rsidTr="006C7766">
        <w:trPr>
          <w:trHeight w:val="60"/>
        </w:trPr>
        <w:tc>
          <w:tcPr>
            <w:tcW w:w="4977" w:type="dxa"/>
            <w:shd w:val="clear" w:color="auto" w:fill="auto"/>
            <w:vAlign w:val="center"/>
            <w:hideMark/>
          </w:tcPr>
          <w:p w14:paraId="0C0D238A"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Прочие расходы, не отнесенные к основным </w:t>
            </w:r>
            <w:r w:rsidRPr="005E6E5B">
              <w:rPr>
                <w:rFonts w:ascii="Times New Roman" w:eastAsia="Times New Roman" w:hAnsi="Times New Roman" w:cs="Times New Roman"/>
                <w:sz w:val="20"/>
                <w:szCs w:val="20"/>
                <w:lang w:eastAsia="ru-RU"/>
              </w:rPr>
              <w:t>группам, предусмотренные для выполнения поручений не по основному виду деятельности</w:t>
            </w:r>
          </w:p>
        </w:tc>
        <w:tc>
          <w:tcPr>
            <w:tcW w:w="1134" w:type="dxa"/>
            <w:shd w:val="clear" w:color="auto" w:fill="auto"/>
            <w:vAlign w:val="center"/>
            <w:hideMark/>
          </w:tcPr>
          <w:p w14:paraId="6F190C7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2F003F4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789091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1F2DD5C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55 000 03000</w:t>
            </w:r>
          </w:p>
        </w:tc>
        <w:tc>
          <w:tcPr>
            <w:tcW w:w="851" w:type="dxa"/>
            <w:shd w:val="clear" w:color="auto" w:fill="auto"/>
            <w:vAlign w:val="center"/>
            <w:hideMark/>
          </w:tcPr>
          <w:p w14:paraId="3C6FE04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AFBF69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19,57593</w:t>
            </w:r>
          </w:p>
        </w:tc>
        <w:tc>
          <w:tcPr>
            <w:tcW w:w="1701" w:type="dxa"/>
            <w:shd w:val="clear" w:color="auto" w:fill="auto"/>
            <w:vAlign w:val="center"/>
            <w:hideMark/>
          </w:tcPr>
          <w:p w14:paraId="1F2F967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19,57593</w:t>
            </w:r>
          </w:p>
        </w:tc>
        <w:tc>
          <w:tcPr>
            <w:tcW w:w="1275" w:type="dxa"/>
            <w:shd w:val="clear" w:color="auto" w:fill="auto"/>
            <w:vAlign w:val="center"/>
            <w:hideMark/>
          </w:tcPr>
          <w:p w14:paraId="7FABE8A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486F6FFF" w14:textId="77777777" w:rsidTr="006C7766">
        <w:trPr>
          <w:trHeight w:val="128"/>
        </w:trPr>
        <w:tc>
          <w:tcPr>
            <w:tcW w:w="4977" w:type="dxa"/>
            <w:shd w:val="clear" w:color="auto" w:fill="auto"/>
            <w:vAlign w:val="center"/>
            <w:hideMark/>
          </w:tcPr>
          <w:p w14:paraId="629893E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126F03B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47EDB5D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566658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4450E2A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55 000 03000</w:t>
            </w:r>
          </w:p>
        </w:tc>
        <w:tc>
          <w:tcPr>
            <w:tcW w:w="851" w:type="dxa"/>
            <w:shd w:val="clear" w:color="auto" w:fill="auto"/>
            <w:vAlign w:val="center"/>
            <w:hideMark/>
          </w:tcPr>
          <w:p w14:paraId="6E12E90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668236F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19,57593</w:t>
            </w:r>
          </w:p>
        </w:tc>
        <w:tc>
          <w:tcPr>
            <w:tcW w:w="1701" w:type="dxa"/>
            <w:shd w:val="clear" w:color="auto" w:fill="auto"/>
            <w:vAlign w:val="center"/>
            <w:hideMark/>
          </w:tcPr>
          <w:p w14:paraId="2C82720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19,57593</w:t>
            </w:r>
          </w:p>
        </w:tc>
        <w:tc>
          <w:tcPr>
            <w:tcW w:w="1275" w:type="dxa"/>
            <w:shd w:val="clear" w:color="auto" w:fill="auto"/>
            <w:vAlign w:val="center"/>
            <w:hideMark/>
          </w:tcPr>
          <w:p w14:paraId="235D2C0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05F8CCF0" w14:textId="77777777" w:rsidTr="006C7766">
        <w:trPr>
          <w:trHeight w:val="315"/>
        </w:trPr>
        <w:tc>
          <w:tcPr>
            <w:tcW w:w="4977" w:type="dxa"/>
            <w:shd w:val="clear" w:color="auto" w:fill="auto"/>
            <w:vAlign w:val="center"/>
            <w:hideMark/>
          </w:tcPr>
          <w:p w14:paraId="762866D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подвоза гуманитарных грузов</w:t>
            </w:r>
          </w:p>
        </w:tc>
        <w:tc>
          <w:tcPr>
            <w:tcW w:w="1134" w:type="dxa"/>
            <w:shd w:val="clear" w:color="auto" w:fill="auto"/>
            <w:vAlign w:val="center"/>
            <w:hideMark/>
          </w:tcPr>
          <w:p w14:paraId="06FE6B2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696256D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CA975F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0C1FE0C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55 000 05000</w:t>
            </w:r>
          </w:p>
        </w:tc>
        <w:tc>
          <w:tcPr>
            <w:tcW w:w="851" w:type="dxa"/>
            <w:shd w:val="clear" w:color="auto" w:fill="auto"/>
            <w:vAlign w:val="center"/>
            <w:hideMark/>
          </w:tcPr>
          <w:p w14:paraId="3DFFB80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6435D5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154,12407</w:t>
            </w:r>
          </w:p>
        </w:tc>
        <w:tc>
          <w:tcPr>
            <w:tcW w:w="1701" w:type="dxa"/>
            <w:shd w:val="clear" w:color="auto" w:fill="auto"/>
            <w:vAlign w:val="center"/>
            <w:hideMark/>
          </w:tcPr>
          <w:p w14:paraId="31610E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154,12407</w:t>
            </w:r>
          </w:p>
        </w:tc>
        <w:tc>
          <w:tcPr>
            <w:tcW w:w="1275" w:type="dxa"/>
            <w:shd w:val="clear" w:color="auto" w:fill="auto"/>
            <w:vAlign w:val="center"/>
            <w:hideMark/>
          </w:tcPr>
          <w:p w14:paraId="737FB96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F5500DF" w14:textId="77777777" w:rsidTr="006C7766">
        <w:trPr>
          <w:trHeight w:val="60"/>
        </w:trPr>
        <w:tc>
          <w:tcPr>
            <w:tcW w:w="4977" w:type="dxa"/>
            <w:shd w:val="clear" w:color="auto" w:fill="auto"/>
            <w:vAlign w:val="center"/>
            <w:hideMark/>
          </w:tcPr>
          <w:p w14:paraId="34DAB3EF"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453599C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458A1B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73F9A3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6E0C93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55 000 05000</w:t>
            </w:r>
          </w:p>
        </w:tc>
        <w:tc>
          <w:tcPr>
            <w:tcW w:w="851" w:type="dxa"/>
            <w:shd w:val="clear" w:color="auto" w:fill="auto"/>
            <w:vAlign w:val="center"/>
            <w:hideMark/>
          </w:tcPr>
          <w:p w14:paraId="737961C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12A8E8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154,12407</w:t>
            </w:r>
          </w:p>
        </w:tc>
        <w:tc>
          <w:tcPr>
            <w:tcW w:w="1701" w:type="dxa"/>
            <w:shd w:val="clear" w:color="auto" w:fill="auto"/>
            <w:vAlign w:val="center"/>
            <w:hideMark/>
          </w:tcPr>
          <w:p w14:paraId="74E210A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154,12407</w:t>
            </w:r>
          </w:p>
        </w:tc>
        <w:tc>
          <w:tcPr>
            <w:tcW w:w="1275" w:type="dxa"/>
            <w:shd w:val="clear" w:color="auto" w:fill="auto"/>
            <w:vAlign w:val="center"/>
            <w:hideMark/>
          </w:tcPr>
          <w:p w14:paraId="1FA59B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437A41" w14:paraId="2E395E57" w14:textId="77777777" w:rsidTr="006C7766">
        <w:trPr>
          <w:trHeight w:val="945"/>
        </w:trPr>
        <w:tc>
          <w:tcPr>
            <w:tcW w:w="4977" w:type="dxa"/>
            <w:shd w:val="clear" w:color="auto" w:fill="auto"/>
            <w:vAlign w:val="center"/>
            <w:hideMark/>
          </w:tcPr>
          <w:p w14:paraId="6B0F48F8" w14:textId="77777777" w:rsidR="005E6E5B" w:rsidRPr="005E6E5B" w:rsidRDefault="00707FEF"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lastRenderedPageBreak/>
              <w:t>Департамент строительства администрации городского округа Горловка Донецкой Народной Республики</w:t>
            </w:r>
          </w:p>
        </w:tc>
        <w:tc>
          <w:tcPr>
            <w:tcW w:w="1134" w:type="dxa"/>
            <w:shd w:val="clear" w:color="auto" w:fill="auto"/>
            <w:vAlign w:val="center"/>
            <w:hideMark/>
          </w:tcPr>
          <w:p w14:paraId="446F49C1"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912</w:t>
            </w:r>
          </w:p>
        </w:tc>
        <w:tc>
          <w:tcPr>
            <w:tcW w:w="798" w:type="dxa"/>
            <w:shd w:val="clear" w:color="auto" w:fill="auto"/>
            <w:vAlign w:val="center"/>
            <w:hideMark/>
          </w:tcPr>
          <w:p w14:paraId="7C6D4E1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0" w:type="dxa"/>
            <w:shd w:val="clear" w:color="auto" w:fill="auto"/>
            <w:vAlign w:val="center"/>
            <w:hideMark/>
          </w:tcPr>
          <w:p w14:paraId="0859FEE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7F93E9D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687F7AE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D9A018C"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38 872,36300</w:t>
            </w:r>
          </w:p>
        </w:tc>
        <w:tc>
          <w:tcPr>
            <w:tcW w:w="1701" w:type="dxa"/>
            <w:shd w:val="clear" w:color="auto" w:fill="auto"/>
            <w:vAlign w:val="center"/>
            <w:hideMark/>
          </w:tcPr>
          <w:p w14:paraId="183A42B6"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21 412,05838</w:t>
            </w:r>
          </w:p>
        </w:tc>
        <w:tc>
          <w:tcPr>
            <w:tcW w:w="1275" w:type="dxa"/>
            <w:shd w:val="clear" w:color="auto" w:fill="auto"/>
            <w:vAlign w:val="center"/>
            <w:hideMark/>
          </w:tcPr>
          <w:p w14:paraId="0E1DF47F"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55,1</w:t>
            </w:r>
          </w:p>
        </w:tc>
      </w:tr>
      <w:tr w:rsidR="00437A41" w14:paraId="209EE669" w14:textId="77777777" w:rsidTr="006C7766">
        <w:trPr>
          <w:trHeight w:val="630"/>
        </w:trPr>
        <w:tc>
          <w:tcPr>
            <w:tcW w:w="4977" w:type="dxa"/>
            <w:shd w:val="clear" w:color="auto" w:fill="auto"/>
            <w:vAlign w:val="center"/>
            <w:hideMark/>
          </w:tcPr>
          <w:p w14:paraId="69E4FDE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ЖИЛИЩНО-КОММУНАЛЬНОЕ ХОЗЯЙСТВО</w:t>
            </w:r>
          </w:p>
        </w:tc>
        <w:tc>
          <w:tcPr>
            <w:tcW w:w="1134" w:type="dxa"/>
            <w:shd w:val="clear" w:color="auto" w:fill="auto"/>
            <w:vAlign w:val="center"/>
            <w:hideMark/>
          </w:tcPr>
          <w:p w14:paraId="10ED800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02546E3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C153B9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559C53F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694D42F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40E74E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38 872,36300</w:t>
            </w:r>
          </w:p>
        </w:tc>
        <w:tc>
          <w:tcPr>
            <w:tcW w:w="1701" w:type="dxa"/>
            <w:shd w:val="clear" w:color="auto" w:fill="auto"/>
            <w:vAlign w:val="center"/>
            <w:hideMark/>
          </w:tcPr>
          <w:p w14:paraId="49A7180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21 412,05838</w:t>
            </w:r>
          </w:p>
        </w:tc>
        <w:tc>
          <w:tcPr>
            <w:tcW w:w="1275" w:type="dxa"/>
            <w:shd w:val="clear" w:color="auto" w:fill="auto"/>
            <w:vAlign w:val="center"/>
            <w:hideMark/>
          </w:tcPr>
          <w:p w14:paraId="2A51D68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55,1</w:t>
            </w:r>
          </w:p>
        </w:tc>
      </w:tr>
      <w:tr w:rsidR="00437A41" w14:paraId="75FA8071" w14:textId="77777777" w:rsidTr="006C7766">
        <w:trPr>
          <w:trHeight w:val="441"/>
        </w:trPr>
        <w:tc>
          <w:tcPr>
            <w:tcW w:w="4977" w:type="dxa"/>
            <w:shd w:val="clear" w:color="auto" w:fill="auto"/>
            <w:vAlign w:val="center"/>
            <w:hideMark/>
          </w:tcPr>
          <w:p w14:paraId="0AFA11EE"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Другие вопросы в </w:t>
            </w:r>
            <w:proofErr w:type="gramStart"/>
            <w:r w:rsidRPr="005E6E5B">
              <w:rPr>
                <w:rFonts w:ascii="Times New Roman" w:eastAsia="Times New Roman" w:hAnsi="Times New Roman" w:cs="Times New Roman"/>
                <w:sz w:val="20"/>
                <w:szCs w:val="20"/>
                <w:lang w:eastAsia="ru-RU"/>
              </w:rPr>
              <w:t xml:space="preserve">области  </w:t>
            </w:r>
            <w:proofErr w:type="spellStart"/>
            <w:r w:rsidRPr="005E6E5B">
              <w:rPr>
                <w:rFonts w:ascii="Times New Roman" w:eastAsia="Times New Roman" w:hAnsi="Times New Roman" w:cs="Times New Roman"/>
                <w:sz w:val="20"/>
                <w:szCs w:val="20"/>
                <w:lang w:eastAsia="ru-RU"/>
              </w:rPr>
              <w:t>жилищно</w:t>
            </w:r>
            <w:proofErr w:type="spellEnd"/>
            <w:proofErr w:type="gramEnd"/>
            <w:r w:rsidRPr="005E6E5B">
              <w:rPr>
                <w:rFonts w:ascii="Times New Roman" w:eastAsia="Times New Roman" w:hAnsi="Times New Roman" w:cs="Times New Roman"/>
                <w:sz w:val="20"/>
                <w:szCs w:val="20"/>
                <w:lang w:eastAsia="ru-RU"/>
              </w:rPr>
              <w:t xml:space="preserve"> – коммунального хозяйства</w:t>
            </w:r>
          </w:p>
        </w:tc>
        <w:tc>
          <w:tcPr>
            <w:tcW w:w="1134" w:type="dxa"/>
            <w:shd w:val="clear" w:color="auto" w:fill="auto"/>
            <w:vAlign w:val="center"/>
            <w:hideMark/>
          </w:tcPr>
          <w:p w14:paraId="368E8B6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15862A1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7094EA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1B1B538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025F58D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EE066A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38 872,36300</w:t>
            </w:r>
          </w:p>
        </w:tc>
        <w:tc>
          <w:tcPr>
            <w:tcW w:w="1701" w:type="dxa"/>
            <w:shd w:val="clear" w:color="auto" w:fill="auto"/>
            <w:vAlign w:val="center"/>
            <w:hideMark/>
          </w:tcPr>
          <w:p w14:paraId="21CE1A9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21 412,05838</w:t>
            </w:r>
          </w:p>
        </w:tc>
        <w:tc>
          <w:tcPr>
            <w:tcW w:w="1275" w:type="dxa"/>
            <w:shd w:val="clear" w:color="auto" w:fill="auto"/>
            <w:vAlign w:val="center"/>
            <w:hideMark/>
          </w:tcPr>
          <w:p w14:paraId="7ADFC7A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55,1</w:t>
            </w:r>
          </w:p>
        </w:tc>
      </w:tr>
      <w:tr w:rsidR="00437A41" w14:paraId="690C7E71" w14:textId="77777777" w:rsidTr="006C7766">
        <w:trPr>
          <w:trHeight w:val="122"/>
        </w:trPr>
        <w:tc>
          <w:tcPr>
            <w:tcW w:w="4977" w:type="dxa"/>
            <w:shd w:val="clear" w:color="auto" w:fill="auto"/>
            <w:vAlign w:val="center"/>
            <w:hideMark/>
          </w:tcPr>
          <w:p w14:paraId="261E7327"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79345BA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68AC461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409E47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7A8E18E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385DF27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72BA10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38 872,36300</w:t>
            </w:r>
          </w:p>
        </w:tc>
        <w:tc>
          <w:tcPr>
            <w:tcW w:w="1701" w:type="dxa"/>
            <w:shd w:val="clear" w:color="auto" w:fill="auto"/>
            <w:vAlign w:val="center"/>
            <w:hideMark/>
          </w:tcPr>
          <w:p w14:paraId="2FCCCB8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21 412,05838</w:t>
            </w:r>
          </w:p>
        </w:tc>
        <w:tc>
          <w:tcPr>
            <w:tcW w:w="1275" w:type="dxa"/>
            <w:shd w:val="clear" w:color="auto" w:fill="auto"/>
            <w:vAlign w:val="center"/>
            <w:hideMark/>
          </w:tcPr>
          <w:p w14:paraId="5EA7DE6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55,1</w:t>
            </w:r>
          </w:p>
        </w:tc>
      </w:tr>
      <w:tr w:rsidR="00437A41" w14:paraId="24217DA5" w14:textId="77777777" w:rsidTr="006C7766">
        <w:trPr>
          <w:trHeight w:val="699"/>
        </w:trPr>
        <w:tc>
          <w:tcPr>
            <w:tcW w:w="4977" w:type="dxa"/>
            <w:shd w:val="clear" w:color="auto" w:fill="auto"/>
            <w:vAlign w:val="center"/>
            <w:hideMark/>
          </w:tcPr>
          <w:p w14:paraId="1F5BB18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Обеспечение и </w:t>
            </w:r>
            <w:r w:rsidRPr="005E6E5B">
              <w:rPr>
                <w:rFonts w:ascii="Times New Roman" w:eastAsia="Times New Roman" w:hAnsi="Times New Roman" w:cs="Times New Roman"/>
                <w:sz w:val="20"/>
                <w:szCs w:val="20"/>
                <w:lang w:eastAsia="ru-RU"/>
              </w:rPr>
              <w:t>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1BB596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20652B6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643DE3B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35565F5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4D936CD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BC403D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38 872,36300</w:t>
            </w:r>
          </w:p>
        </w:tc>
        <w:tc>
          <w:tcPr>
            <w:tcW w:w="1701" w:type="dxa"/>
            <w:shd w:val="clear" w:color="auto" w:fill="auto"/>
            <w:vAlign w:val="center"/>
            <w:hideMark/>
          </w:tcPr>
          <w:p w14:paraId="19D5549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21 412,05838</w:t>
            </w:r>
          </w:p>
        </w:tc>
        <w:tc>
          <w:tcPr>
            <w:tcW w:w="1275" w:type="dxa"/>
            <w:shd w:val="clear" w:color="auto" w:fill="auto"/>
            <w:vAlign w:val="center"/>
            <w:hideMark/>
          </w:tcPr>
          <w:p w14:paraId="281AB86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55,1</w:t>
            </w:r>
          </w:p>
        </w:tc>
      </w:tr>
      <w:tr w:rsidR="00437A41" w14:paraId="5C4B457B" w14:textId="77777777" w:rsidTr="006C7766">
        <w:trPr>
          <w:trHeight w:val="127"/>
        </w:trPr>
        <w:tc>
          <w:tcPr>
            <w:tcW w:w="4977" w:type="dxa"/>
            <w:shd w:val="clear" w:color="auto" w:fill="auto"/>
            <w:vAlign w:val="center"/>
            <w:hideMark/>
          </w:tcPr>
          <w:p w14:paraId="33DDF331"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w:t>
            </w:r>
            <w:r w:rsidRPr="005E6E5B">
              <w:rPr>
                <w:rFonts w:ascii="Times New Roman" w:eastAsia="Times New Roman" w:hAnsi="Times New Roman" w:cs="Times New Roman"/>
                <w:sz w:val="20"/>
                <w:szCs w:val="20"/>
                <w:lang w:eastAsia="ru-RU"/>
              </w:rPr>
              <w:t>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64C766E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50C2BBE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9AF518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35D876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4C50662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436B240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37 868,62900</w:t>
            </w:r>
          </w:p>
        </w:tc>
        <w:tc>
          <w:tcPr>
            <w:tcW w:w="1701" w:type="dxa"/>
            <w:shd w:val="clear" w:color="auto" w:fill="auto"/>
            <w:vAlign w:val="center"/>
            <w:hideMark/>
          </w:tcPr>
          <w:p w14:paraId="00512BA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20 437,45076</w:t>
            </w:r>
          </w:p>
        </w:tc>
        <w:tc>
          <w:tcPr>
            <w:tcW w:w="1275" w:type="dxa"/>
            <w:shd w:val="clear" w:color="auto" w:fill="auto"/>
            <w:vAlign w:val="center"/>
            <w:hideMark/>
          </w:tcPr>
          <w:p w14:paraId="4504981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54,0</w:t>
            </w:r>
          </w:p>
        </w:tc>
      </w:tr>
      <w:tr w:rsidR="00437A41" w14:paraId="626029DA" w14:textId="77777777" w:rsidTr="006C7766">
        <w:trPr>
          <w:trHeight w:val="60"/>
        </w:trPr>
        <w:tc>
          <w:tcPr>
            <w:tcW w:w="4977" w:type="dxa"/>
            <w:shd w:val="clear" w:color="auto" w:fill="auto"/>
            <w:vAlign w:val="center"/>
            <w:hideMark/>
          </w:tcPr>
          <w:p w14:paraId="4EB55E78"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w:t>
            </w:r>
            <w:r w:rsidRPr="005E6E5B">
              <w:rPr>
                <w:rFonts w:ascii="Times New Roman" w:eastAsia="Times New Roman" w:hAnsi="Times New Roman" w:cs="Times New Roman"/>
                <w:sz w:val="20"/>
                <w:szCs w:val="20"/>
                <w:lang w:eastAsia="ru-RU"/>
              </w:rPr>
              <w:t>государственных (муниципальных) нужд</w:t>
            </w:r>
          </w:p>
        </w:tc>
        <w:tc>
          <w:tcPr>
            <w:tcW w:w="1134" w:type="dxa"/>
            <w:shd w:val="clear" w:color="auto" w:fill="auto"/>
            <w:vAlign w:val="center"/>
            <w:hideMark/>
          </w:tcPr>
          <w:p w14:paraId="1EF5F2D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5C7111D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8C7589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129ED57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726F7DF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A40106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1 003,43400</w:t>
            </w:r>
          </w:p>
        </w:tc>
        <w:tc>
          <w:tcPr>
            <w:tcW w:w="1701" w:type="dxa"/>
            <w:shd w:val="clear" w:color="auto" w:fill="auto"/>
            <w:vAlign w:val="center"/>
            <w:hideMark/>
          </w:tcPr>
          <w:p w14:paraId="46C1DE3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974,60762</w:t>
            </w:r>
          </w:p>
        </w:tc>
        <w:tc>
          <w:tcPr>
            <w:tcW w:w="1275" w:type="dxa"/>
            <w:shd w:val="clear" w:color="auto" w:fill="auto"/>
            <w:vAlign w:val="center"/>
            <w:hideMark/>
          </w:tcPr>
          <w:p w14:paraId="1676B08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97,1</w:t>
            </w:r>
          </w:p>
        </w:tc>
      </w:tr>
      <w:tr w:rsidR="00437A41" w14:paraId="4C5CEC58" w14:textId="77777777" w:rsidTr="006C7766">
        <w:trPr>
          <w:trHeight w:val="315"/>
        </w:trPr>
        <w:tc>
          <w:tcPr>
            <w:tcW w:w="4977" w:type="dxa"/>
            <w:shd w:val="clear" w:color="auto" w:fill="auto"/>
            <w:vAlign w:val="center"/>
            <w:hideMark/>
          </w:tcPr>
          <w:p w14:paraId="1E326A1D"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0F1D8CD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7BAFDCD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4B7A5F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3467567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7B6DDE1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800</w:t>
            </w:r>
          </w:p>
        </w:tc>
        <w:tc>
          <w:tcPr>
            <w:tcW w:w="1754" w:type="dxa"/>
            <w:shd w:val="clear" w:color="auto" w:fill="auto"/>
            <w:vAlign w:val="center"/>
            <w:hideMark/>
          </w:tcPr>
          <w:p w14:paraId="40EEDD2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0,30000</w:t>
            </w:r>
          </w:p>
        </w:tc>
        <w:tc>
          <w:tcPr>
            <w:tcW w:w="1701" w:type="dxa"/>
            <w:shd w:val="clear" w:color="auto" w:fill="auto"/>
            <w:vAlign w:val="center"/>
            <w:hideMark/>
          </w:tcPr>
          <w:p w14:paraId="26A7A45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0858A92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437A41" w14:paraId="2EEB467D" w14:textId="77777777" w:rsidTr="006C7766">
        <w:trPr>
          <w:trHeight w:val="298"/>
        </w:trPr>
        <w:tc>
          <w:tcPr>
            <w:tcW w:w="4977" w:type="dxa"/>
            <w:shd w:val="clear" w:color="auto" w:fill="auto"/>
            <w:vAlign w:val="center"/>
            <w:hideMark/>
          </w:tcPr>
          <w:p w14:paraId="23E3BCE5" w14:textId="77777777" w:rsidR="005E6E5B" w:rsidRPr="005E6E5B" w:rsidRDefault="00707FEF"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xml:space="preserve">Департамент муниципального развития администрации городского округа Горловка </w:t>
            </w:r>
            <w:r w:rsidRPr="005E6E5B">
              <w:rPr>
                <w:rFonts w:ascii="Times New Roman" w:eastAsia="Times New Roman" w:hAnsi="Times New Roman" w:cs="Times New Roman"/>
                <w:b/>
                <w:bCs/>
                <w:sz w:val="20"/>
                <w:szCs w:val="20"/>
                <w:lang w:eastAsia="ru-RU"/>
              </w:rPr>
              <w:t>Донецкой Народной Республики</w:t>
            </w:r>
          </w:p>
        </w:tc>
        <w:tc>
          <w:tcPr>
            <w:tcW w:w="1134" w:type="dxa"/>
            <w:shd w:val="clear" w:color="auto" w:fill="auto"/>
            <w:vAlign w:val="center"/>
            <w:hideMark/>
          </w:tcPr>
          <w:p w14:paraId="72D25742"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913</w:t>
            </w:r>
          </w:p>
        </w:tc>
        <w:tc>
          <w:tcPr>
            <w:tcW w:w="798" w:type="dxa"/>
            <w:shd w:val="clear" w:color="auto" w:fill="auto"/>
            <w:vAlign w:val="center"/>
            <w:hideMark/>
          </w:tcPr>
          <w:p w14:paraId="0A6A766A"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14:paraId="314D88A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0680B88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1333D38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647D77C"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25 846,97904</w:t>
            </w:r>
          </w:p>
        </w:tc>
        <w:tc>
          <w:tcPr>
            <w:tcW w:w="1701" w:type="dxa"/>
            <w:shd w:val="clear" w:color="auto" w:fill="auto"/>
            <w:vAlign w:val="center"/>
            <w:hideMark/>
          </w:tcPr>
          <w:p w14:paraId="4D229546"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25 609,64125</w:t>
            </w:r>
          </w:p>
        </w:tc>
        <w:tc>
          <w:tcPr>
            <w:tcW w:w="1275" w:type="dxa"/>
            <w:shd w:val="clear" w:color="auto" w:fill="auto"/>
            <w:vAlign w:val="center"/>
            <w:hideMark/>
          </w:tcPr>
          <w:p w14:paraId="42C5877B"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99,1</w:t>
            </w:r>
          </w:p>
        </w:tc>
      </w:tr>
      <w:tr w:rsidR="00437A41" w14:paraId="6EC9CC65" w14:textId="77777777" w:rsidTr="006C7766">
        <w:trPr>
          <w:trHeight w:val="60"/>
        </w:trPr>
        <w:tc>
          <w:tcPr>
            <w:tcW w:w="4977" w:type="dxa"/>
            <w:shd w:val="clear" w:color="auto" w:fill="auto"/>
            <w:vAlign w:val="center"/>
            <w:hideMark/>
          </w:tcPr>
          <w:p w14:paraId="12FBE3DB"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ЖИЛИЩНО-КОММУНАЛЬНОЕ ХОЗЯЙСТВО</w:t>
            </w:r>
          </w:p>
        </w:tc>
        <w:tc>
          <w:tcPr>
            <w:tcW w:w="1134" w:type="dxa"/>
            <w:shd w:val="clear" w:color="auto" w:fill="auto"/>
            <w:vAlign w:val="center"/>
            <w:hideMark/>
          </w:tcPr>
          <w:p w14:paraId="6461161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7B9A09E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F7C06E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3421366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7931555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4A342A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25 846,97904</w:t>
            </w:r>
          </w:p>
        </w:tc>
        <w:tc>
          <w:tcPr>
            <w:tcW w:w="1701" w:type="dxa"/>
            <w:shd w:val="clear" w:color="auto" w:fill="auto"/>
            <w:vAlign w:val="center"/>
            <w:hideMark/>
          </w:tcPr>
          <w:p w14:paraId="36417B2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25 609,64125</w:t>
            </w:r>
          </w:p>
        </w:tc>
        <w:tc>
          <w:tcPr>
            <w:tcW w:w="1275" w:type="dxa"/>
            <w:shd w:val="clear" w:color="auto" w:fill="auto"/>
            <w:vAlign w:val="center"/>
            <w:hideMark/>
          </w:tcPr>
          <w:p w14:paraId="091E69B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99,1</w:t>
            </w:r>
          </w:p>
        </w:tc>
      </w:tr>
      <w:tr w:rsidR="00437A41" w14:paraId="18289D3E" w14:textId="77777777" w:rsidTr="006C7766">
        <w:trPr>
          <w:trHeight w:val="353"/>
        </w:trPr>
        <w:tc>
          <w:tcPr>
            <w:tcW w:w="4977" w:type="dxa"/>
            <w:shd w:val="clear" w:color="auto" w:fill="auto"/>
            <w:vAlign w:val="center"/>
            <w:hideMark/>
          </w:tcPr>
          <w:p w14:paraId="4EB32CC3"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Другие вопросы в </w:t>
            </w:r>
            <w:proofErr w:type="gramStart"/>
            <w:r w:rsidRPr="005E6E5B">
              <w:rPr>
                <w:rFonts w:ascii="Times New Roman" w:eastAsia="Times New Roman" w:hAnsi="Times New Roman" w:cs="Times New Roman"/>
                <w:sz w:val="20"/>
                <w:szCs w:val="20"/>
                <w:lang w:eastAsia="ru-RU"/>
              </w:rPr>
              <w:t xml:space="preserve">области  </w:t>
            </w:r>
            <w:proofErr w:type="spellStart"/>
            <w:r w:rsidRPr="005E6E5B">
              <w:rPr>
                <w:rFonts w:ascii="Times New Roman" w:eastAsia="Times New Roman" w:hAnsi="Times New Roman" w:cs="Times New Roman"/>
                <w:sz w:val="20"/>
                <w:szCs w:val="20"/>
                <w:lang w:eastAsia="ru-RU"/>
              </w:rPr>
              <w:t>жилищно</w:t>
            </w:r>
            <w:proofErr w:type="spellEnd"/>
            <w:proofErr w:type="gramEnd"/>
            <w:r w:rsidRPr="005E6E5B">
              <w:rPr>
                <w:rFonts w:ascii="Times New Roman" w:eastAsia="Times New Roman" w:hAnsi="Times New Roman" w:cs="Times New Roman"/>
                <w:sz w:val="20"/>
                <w:szCs w:val="20"/>
                <w:lang w:eastAsia="ru-RU"/>
              </w:rPr>
              <w:t xml:space="preserve"> – коммунального хозяйства</w:t>
            </w:r>
          </w:p>
        </w:tc>
        <w:tc>
          <w:tcPr>
            <w:tcW w:w="1134" w:type="dxa"/>
            <w:shd w:val="clear" w:color="auto" w:fill="auto"/>
            <w:vAlign w:val="center"/>
            <w:hideMark/>
          </w:tcPr>
          <w:p w14:paraId="4AC9083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1D4DC60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BB1F6E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0559839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5618F30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62FDA2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25 846,97904</w:t>
            </w:r>
          </w:p>
        </w:tc>
        <w:tc>
          <w:tcPr>
            <w:tcW w:w="1701" w:type="dxa"/>
            <w:shd w:val="clear" w:color="auto" w:fill="auto"/>
            <w:vAlign w:val="center"/>
            <w:hideMark/>
          </w:tcPr>
          <w:p w14:paraId="44D049F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25 </w:t>
            </w:r>
            <w:r w:rsidRPr="005E6E5B">
              <w:rPr>
                <w:rFonts w:ascii="Times New Roman" w:eastAsia="Times New Roman" w:hAnsi="Times New Roman" w:cs="Times New Roman"/>
                <w:sz w:val="20"/>
                <w:szCs w:val="20"/>
                <w:lang w:eastAsia="ru-RU"/>
              </w:rPr>
              <w:t>609,64125</w:t>
            </w:r>
          </w:p>
        </w:tc>
        <w:tc>
          <w:tcPr>
            <w:tcW w:w="1275" w:type="dxa"/>
            <w:shd w:val="clear" w:color="auto" w:fill="auto"/>
            <w:vAlign w:val="center"/>
            <w:hideMark/>
          </w:tcPr>
          <w:p w14:paraId="05B1FC4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99,1</w:t>
            </w:r>
          </w:p>
        </w:tc>
      </w:tr>
      <w:tr w:rsidR="00437A41" w14:paraId="7174C96E" w14:textId="77777777" w:rsidTr="006C7766">
        <w:trPr>
          <w:trHeight w:val="445"/>
        </w:trPr>
        <w:tc>
          <w:tcPr>
            <w:tcW w:w="4977" w:type="dxa"/>
            <w:shd w:val="clear" w:color="auto" w:fill="auto"/>
            <w:vAlign w:val="center"/>
            <w:hideMark/>
          </w:tcPr>
          <w:p w14:paraId="69251EC0"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501993A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00432B3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BDDAEE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728AB5A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4E6857B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3FA8F7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25 811,47904</w:t>
            </w:r>
          </w:p>
        </w:tc>
        <w:tc>
          <w:tcPr>
            <w:tcW w:w="1701" w:type="dxa"/>
            <w:shd w:val="clear" w:color="auto" w:fill="auto"/>
            <w:vAlign w:val="center"/>
            <w:hideMark/>
          </w:tcPr>
          <w:p w14:paraId="0E5E2BE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25 576,64125</w:t>
            </w:r>
          </w:p>
        </w:tc>
        <w:tc>
          <w:tcPr>
            <w:tcW w:w="1275" w:type="dxa"/>
            <w:shd w:val="clear" w:color="auto" w:fill="auto"/>
            <w:vAlign w:val="center"/>
            <w:hideMark/>
          </w:tcPr>
          <w:p w14:paraId="4DC74A2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99,1</w:t>
            </w:r>
          </w:p>
        </w:tc>
      </w:tr>
      <w:tr w:rsidR="00437A41" w14:paraId="2381B0D6" w14:textId="77777777" w:rsidTr="006C7766">
        <w:trPr>
          <w:trHeight w:val="583"/>
        </w:trPr>
        <w:tc>
          <w:tcPr>
            <w:tcW w:w="4977" w:type="dxa"/>
            <w:shd w:val="clear" w:color="auto" w:fill="auto"/>
            <w:vAlign w:val="center"/>
            <w:hideMark/>
          </w:tcPr>
          <w:p w14:paraId="28606631"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Обеспечение и содержание функционирования администраций городов, районов, других </w:t>
            </w:r>
            <w:r w:rsidRPr="005E6E5B">
              <w:rPr>
                <w:rFonts w:ascii="Times New Roman" w:eastAsia="Times New Roman" w:hAnsi="Times New Roman" w:cs="Times New Roman"/>
                <w:sz w:val="20"/>
                <w:szCs w:val="20"/>
                <w:lang w:eastAsia="ru-RU"/>
              </w:rPr>
              <w:t>населенных пунктов и их структурных подразделений</w:t>
            </w:r>
          </w:p>
        </w:tc>
        <w:tc>
          <w:tcPr>
            <w:tcW w:w="1134" w:type="dxa"/>
            <w:shd w:val="clear" w:color="auto" w:fill="auto"/>
            <w:vAlign w:val="center"/>
            <w:hideMark/>
          </w:tcPr>
          <w:p w14:paraId="153D289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6649F01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D8C325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46731B5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48ED21F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C3BD0A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25 811,47904</w:t>
            </w:r>
          </w:p>
        </w:tc>
        <w:tc>
          <w:tcPr>
            <w:tcW w:w="1701" w:type="dxa"/>
            <w:shd w:val="clear" w:color="auto" w:fill="auto"/>
            <w:vAlign w:val="center"/>
            <w:hideMark/>
          </w:tcPr>
          <w:p w14:paraId="2DC04FB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25 576,64125</w:t>
            </w:r>
          </w:p>
        </w:tc>
        <w:tc>
          <w:tcPr>
            <w:tcW w:w="1275" w:type="dxa"/>
            <w:shd w:val="clear" w:color="auto" w:fill="auto"/>
            <w:vAlign w:val="center"/>
            <w:hideMark/>
          </w:tcPr>
          <w:p w14:paraId="45BDF58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99,1</w:t>
            </w:r>
          </w:p>
        </w:tc>
      </w:tr>
      <w:tr w:rsidR="00437A41" w14:paraId="389779F9" w14:textId="77777777" w:rsidTr="006C7766">
        <w:trPr>
          <w:trHeight w:val="725"/>
        </w:trPr>
        <w:tc>
          <w:tcPr>
            <w:tcW w:w="4977" w:type="dxa"/>
            <w:shd w:val="clear" w:color="auto" w:fill="auto"/>
            <w:vAlign w:val="center"/>
            <w:hideMark/>
          </w:tcPr>
          <w:p w14:paraId="4169C55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E6E5B">
              <w:rPr>
                <w:rFonts w:ascii="Times New Roman" w:eastAsia="Times New Roman" w:hAnsi="Times New Roman" w:cs="Times New Roman"/>
                <w:sz w:val="20"/>
                <w:szCs w:val="20"/>
                <w:lang w:eastAsia="ru-RU"/>
              </w:rPr>
              <w:t>органами управления государственными внебюджетными фондами</w:t>
            </w:r>
          </w:p>
        </w:tc>
        <w:tc>
          <w:tcPr>
            <w:tcW w:w="1134" w:type="dxa"/>
            <w:shd w:val="clear" w:color="auto" w:fill="auto"/>
            <w:vAlign w:val="center"/>
            <w:hideMark/>
          </w:tcPr>
          <w:p w14:paraId="11C3FB3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26891C5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510E14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239FA9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3F400AE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16EE5BA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24 672,74200</w:t>
            </w:r>
          </w:p>
        </w:tc>
        <w:tc>
          <w:tcPr>
            <w:tcW w:w="1701" w:type="dxa"/>
            <w:shd w:val="clear" w:color="auto" w:fill="auto"/>
            <w:vAlign w:val="center"/>
            <w:hideMark/>
          </w:tcPr>
          <w:p w14:paraId="513F613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24 440,24440</w:t>
            </w:r>
          </w:p>
        </w:tc>
        <w:tc>
          <w:tcPr>
            <w:tcW w:w="1275" w:type="dxa"/>
            <w:shd w:val="clear" w:color="auto" w:fill="auto"/>
            <w:vAlign w:val="center"/>
            <w:hideMark/>
          </w:tcPr>
          <w:p w14:paraId="07829B96"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99,1</w:t>
            </w:r>
          </w:p>
        </w:tc>
      </w:tr>
      <w:tr w:rsidR="00437A41" w14:paraId="399F0C50" w14:textId="77777777" w:rsidTr="006C7766">
        <w:trPr>
          <w:trHeight w:val="146"/>
        </w:trPr>
        <w:tc>
          <w:tcPr>
            <w:tcW w:w="4977" w:type="dxa"/>
            <w:shd w:val="clear" w:color="auto" w:fill="auto"/>
            <w:vAlign w:val="center"/>
            <w:hideMark/>
          </w:tcPr>
          <w:p w14:paraId="262F0CF1"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61037F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673FE45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927766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19F65258"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19C1B64A"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77AF0D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1 138,73704</w:t>
            </w:r>
          </w:p>
        </w:tc>
        <w:tc>
          <w:tcPr>
            <w:tcW w:w="1701" w:type="dxa"/>
            <w:shd w:val="clear" w:color="auto" w:fill="auto"/>
            <w:vAlign w:val="center"/>
            <w:hideMark/>
          </w:tcPr>
          <w:p w14:paraId="0275B47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1 </w:t>
            </w:r>
            <w:r w:rsidRPr="005E6E5B">
              <w:rPr>
                <w:rFonts w:ascii="Times New Roman" w:eastAsia="Times New Roman" w:hAnsi="Times New Roman" w:cs="Times New Roman"/>
                <w:sz w:val="20"/>
                <w:szCs w:val="20"/>
                <w:lang w:eastAsia="ru-RU"/>
              </w:rPr>
              <w:t>136,39685</w:t>
            </w:r>
          </w:p>
        </w:tc>
        <w:tc>
          <w:tcPr>
            <w:tcW w:w="1275" w:type="dxa"/>
            <w:shd w:val="clear" w:color="auto" w:fill="auto"/>
            <w:vAlign w:val="center"/>
            <w:hideMark/>
          </w:tcPr>
          <w:p w14:paraId="7899A6C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99,8</w:t>
            </w:r>
          </w:p>
        </w:tc>
      </w:tr>
      <w:tr w:rsidR="00437A41" w14:paraId="25D3D53E" w14:textId="77777777" w:rsidTr="006C7766">
        <w:trPr>
          <w:trHeight w:val="630"/>
        </w:trPr>
        <w:tc>
          <w:tcPr>
            <w:tcW w:w="4977" w:type="dxa"/>
            <w:shd w:val="clear" w:color="auto" w:fill="auto"/>
            <w:vAlign w:val="center"/>
            <w:hideMark/>
          </w:tcPr>
          <w:p w14:paraId="25A82D82"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осуществление ремонтов, строительства и реконструкции</w:t>
            </w:r>
          </w:p>
        </w:tc>
        <w:tc>
          <w:tcPr>
            <w:tcW w:w="1134" w:type="dxa"/>
            <w:shd w:val="clear" w:color="auto" w:fill="auto"/>
            <w:vAlign w:val="center"/>
            <w:hideMark/>
          </w:tcPr>
          <w:p w14:paraId="3FE6A2E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0E04471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529238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26443BB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44 000 00000</w:t>
            </w:r>
          </w:p>
        </w:tc>
        <w:tc>
          <w:tcPr>
            <w:tcW w:w="851" w:type="dxa"/>
            <w:shd w:val="clear" w:color="auto" w:fill="auto"/>
            <w:vAlign w:val="center"/>
            <w:hideMark/>
          </w:tcPr>
          <w:p w14:paraId="22B3E79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AC8A5A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35,50000</w:t>
            </w:r>
          </w:p>
        </w:tc>
        <w:tc>
          <w:tcPr>
            <w:tcW w:w="1701" w:type="dxa"/>
            <w:shd w:val="clear" w:color="auto" w:fill="auto"/>
            <w:vAlign w:val="center"/>
            <w:hideMark/>
          </w:tcPr>
          <w:p w14:paraId="2E8900E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33,00000</w:t>
            </w:r>
          </w:p>
        </w:tc>
        <w:tc>
          <w:tcPr>
            <w:tcW w:w="1275" w:type="dxa"/>
            <w:shd w:val="clear" w:color="auto" w:fill="auto"/>
            <w:vAlign w:val="center"/>
            <w:hideMark/>
          </w:tcPr>
          <w:p w14:paraId="58F40E42"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93,0</w:t>
            </w:r>
          </w:p>
        </w:tc>
      </w:tr>
      <w:tr w:rsidR="00437A41" w14:paraId="067C29AE" w14:textId="77777777" w:rsidTr="006C7766">
        <w:trPr>
          <w:trHeight w:val="587"/>
        </w:trPr>
        <w:tc>
          <w:tcPr>
            <w:tcW w:w="4977" w:type="dxa"/>
            <w:shd w:val="clear" w:color="auto" w:fill="auto"/>
            <w:vAlign w:val="center"/>
            <w:hideMark/>
          </w:tcPr>
          <w:p w14:paraId="4AA86824"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Расходы на проведение других работ (проведение расчетов за ранее выполненные работы, изготовление и </w:t>
            </w:r>
            <w:proofErr w:type="gramStart"/>
            <w:r w:rsidRPr="005E6E5B">
              <w:rPr>
                <w:rFonts w:ascii="Times New Roman" w:eastAsia="Times New Roman" w:hAnsi="Times New Roman" w:cs="Times New Roman"/>
                <w:sz w:val="20"/>
                <w:szCs w:val="20"/>
                <w:lang w:eastAsia="ru-RU"/>
              </w:rPr>
              <w:t xml:space="preserve">экспертиза </w:t>
            </w:r>
            <w:r w:rsidRPr="005E6E5B">
              <w:rPr>
                <w:rFonts w:ascii="Times New Roman" w:eastAsia="Times New Roman" w:hAnsi="Times New Roman" w:cs="Times New Roman"/>
                <w:sz w:val="20"/>
                <w:szCs w:val="20"/>
                <w:lang w:eastAsia="ru-RU"/>
              </w:rPr>
              <w:t>проектно-сметной документации</w:t>
            </w:r>
            <w:proofErr w:type="gramEnd"/>
            <w:r w:rsidRPr="005E6E5B">
              <w:rPr>
                <w:rFonts w:ascii="Times New Roman" w:eastAsia="Times New Roman" w:hAnsi="Times New Roman" w:cs="Times New Roman"/>
                <w:sz w:val="20"/>
                <w:szCs w:val="20"/>
                <w:lang w:eastAsia="ru-RU"/>
              </w:rPr>
              <w:t xml:space="preserve"> и другие работы)</w:t>
            </w:r>
          </w:p>
        </w:tc>
        <w:tc>
          <w:tcPr>
            <w:tcW w:w="1134" w:type="dxa"/>
            <w:shd w:val="clear" w:color="auto" w:fill="auto"/>
            <w:vAlign w:val="center"/>
            <w:hideMark/>
          </w:tcPr>
          <w:p w14:paraId="39B004E5"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30B89A8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50D4F5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5AA980B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44 000 05000</w:t>
            </w:r>
          </w:p>
        </w:tc>
        <w:tc>
          <w:tcPr>
            <w:tcW w:w="851" w:type="dxa"/>
            <w:shd w:val="clear" w:color="auto" w:fill="auto"/>
            <w:vAlign w:val="center"/>
            <w:hideMark/>
          </w:tcPr>
          <w:p w14:paraId="33BBCA9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657E21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35,50000</w:t>
            </w:r>
          </w:p>
        </w:tc>
        <w:tc>
          <w:tcPr>
            <w:tcW w:w="1701" w:type="dxa"/>
            <w:shd w:val="clear" w:color="auto" w:fill="auto"/>
            <w:vAlign w:val="center"/>
            <w:hideMark/>
          </w:tcPr>
          <w:p w14:paraId="34896107"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33,00000</w:t>
            </w:r>
          </w:p>
        </w:tc>
        <w:tc>
          <w:tcPr>
            <w:tcW w:w="1275" w:type="dxa"/>
            <w:shd w:val="clear" w:color="auto" w:fill="auto"/>
            <w:vAlign w:val="center"/>
            <w:hideMark/>
          </w:tcPr>
          <w:p w14:paraId="155C06C3"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93,0</w:t>
            </w:r>
          </w:p>
        </w:tc>
      </w:tr>
      <w:tr w:rsidR="00437A41" w14:paraId="329D297C" w14:textId="77777777" w:rsidTr="006C7766">
        <w:trPr>
          <w:trHeight w:val="90"/>
        </w:trPr>
        <w:tc>
          <w:tcPr>
            <w:tcW w:w="4977" w:type="dxa"/>
            <w:shd w:val="clear" w:color="auto" w:fill="auto"/>
            <w:vAlign w:val="center"/>
            <w:hideMark/>
          </w:tcPr>
          <w:p w14:paraId="6457AC95" w14:textId="77777777" w:rsidR="005E6E5B" w:rsidRPr="005E6E5B" w:rsidRDefault="00707FEF"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1284CF0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0C0840C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3A8D879"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6F8561D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44 000 05000</w:t>
            </w:r>
          </w:p>
        </w:tc>
        <w:tc>
          <w:tcPr>
            <w:tcW w:w="851" w:type="dxa"/>
            <w:shd w:val="clear" w:color="auto" w:fill="auto"/>
            <w:vAlign w:val="center"/>
            <w:hideMark/>
          </w:tcPr>
          <w:p w14:paraId="6B0649D1"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6B4ACE6F"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35,50000</w:t>
            </w:r>
          </w:p>
        </w:tc>
        <w:tc>
          <w:tcPr>
            <w:tcW w:w="1701" w:type="dxa"/>
            <w:shd w:val="clear" w:color="auto" w:fill="auto"/>
            <w:vAlign w:val="center"/>
            <w:hideMark/>
          </w:tcPr>
          <w:p w14:paraId="2FDE6DBD"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33,00000</w:t>
            </w:r>
          </w:p>
        </w:tc>
        <w:tc>
          <w:tcPr>
            <w:tcW w:w="1275" w:type="dxa"/>
            <w:shd w:val="clear" w:color="auto" w:fill="auto"/>
            <w:vAlign w:val="center"/>
            <w:hideMark/>
          </w:tcPr>
          <w:p w14:paraId="0324B76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93,0</w:t>
            </w:r>
          </w:p>
        </w:tc>
      </w:tr>
      <w:tr w:rsidR="00437A41" w14:paraId="2FF63B99" w14:textId="77777777" w:rsidTr="006C7766">
        <w:trPr>
          <w:trHeight w:val="315"/>
        </w:trPr>
        <w:tc>
          <w:tcPr>
            <w:tcW w:w="4977" w:type="dxa"/>
            <w:shd w:val="clear" w:color="auto" w:fill="auto"/>
            <w:vAlign w:val="center"/>
            <w:hideMark/>
          </w:tcPr>
          <w:p w14:paraId="524D5AEE" w14:textId="77777777" w:rsidR="005E6E5B" w:rsidRPr="005E6E5B" w:rsidRDefault="00707FEF"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ИТОГО</w:t>
            </w:r>
          </w:p>
        </w:tc>
        <w:tc>
          <w:tcPr>
            <w:tcW w:w="1134" w:type="dxa"/>
            <w:shd w:val="clear" w:color="auto" w:fill="auto"/>
            <w:vAlign w:val="center"/>
            <w:hideMark/>
          </w:tcPr>
          <w:p w14:paraId="7CA647FB"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798" w:type="dxa"/>
            <w:shd w:val="clear" w:color="auto" w:fill="auto"/>
            <w:vAlign w:val="center"/>
            <w:hideMark/>
          </w:tcPr>
          <w:p w14:paraId="12245B20"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0" w:type="dxa"/>
            <w:shd w:val="clear" w:color="auto" w:fill="auto"/>
            <w:vAlign w:val="center"/>
            <w:hideMark/>
          </w:tcPr>
          <w:p w14:paraId="17C8A6AE"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07AF22B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64D2FD6C"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D51149E"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xml:space="preserve">3 766 </w:t>
            </w:r>
            <w:r w:rsidRPr="005E6E5B">
              <w:rPr>
                <w:rFonts w:ascii="Times New Roman" w:eastAsia="Times New Roman" w:hAnsi="Times New Roman" w:cs="Times New Roman"/>
                <w:b/>
                <w:bCs/>
                <w:sz w:val="20"/>
                <w:szCs w:val="20"/>
                <w:lang w:eastAsia="ru-RU"/>
              </w:rPr>
              <w:t>045,79717</w:t>
            </w:r>
          </w:p>
        </w:tc>
        <w:tc>
          <w:tcPr>
            <w:tcW w:w="1701" w:type="dxa"/>
            <w:shd w:val="clear" w:color="auto" w:fill="auto"/>
            <w:vAlign w:val="center"/>
            <w:hideMark/>
          </w:tcPr>
          <w:p w14:paraId="7A90B8F4" w14:textId="77777777" w:rsidR="005E6E5B" w:rsidRPr="005E6E5B" w:rsidRDefault="00707FEF"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3 643 513,52698</w:t>
            </w:r>
          </w:p>
        </w:tc>
        <w:tc>
          <w:tcPr>
            <w:tcW w:w="1275" w:type="dxa"/>
            <w:shd w:val="clear" w:color="auto" w:fill="auto"/>
            <w:vAlign w:val="center"/>
            <w:hideMark/>
          </w:tcPr>
          <w:p w14:paraId="1D145464" w14:textId="77777777" w:rsidR="005E6E5B" w:rsidRPr="005E6E5B" w:rsidRDefault="00707FEF"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96,7</w:t>
            </w:r>
          </w:p>
        </w:tc>
      </w:tr>
    </w:tbl>
    <w:p w14:paraId="14592A10" w14:textId="77777777" w:rsidR="005E6E5B" w:rsidRPr="00AA08B7" w:rsidRDefault="005E6E5B" w:rsidP="00801A8C">
      <w:pPr>
        <w:keepNext/>
        <w:spacing w:after="0" w:line="240" w:lineRule="auto"/>
        <w:ind w:firstLine="720"/>
        <w:jc w:val="right"/>
        <w:rPr>
          <w:rFonts w:ascii="Times New Roman" w:eastAsia="Times New Roman" w:hAnsi="Times New Roman" w:cs="Times New Roman"/>
          <w:sz w:val="24"/>
          <w:szCs w:val="24"/>
          <w:lang w:eastAsia="ru-RU"/>
        </w:rPr>
      </w:pPr>
    </w:p>
    <w:p w14:paraId="3BAF543F" w14:textId="77777777" w:rsidR="007D70E8" w:rsidRDefault="007D70E8" w:rsidP="00344821">
      <w:pPr>
        <w:spacing w:after="0" w:line="240" w:lineRule="auto"/>
        <w:rPr>
          <w:rFonts w:ascii="Times New Roman" w:eastAsia="Times New Roman" w:hAnsi="Times New Roman" w:cs="Times New Roman"/>
          <w:sz w:val="28"/>
          <w:szCs w:val="28"/>
          <w:lang w:eastAsia="ru-RU"/>
        </w:rPr>
      </w:pPr>
    </w:p>
    <w:p w14:paraId="503FC3B6" w14:textId="77777777" w:rsidR="006C7766" w:rsidRDefault="006C7766" w:rsidP="00344821">
      <w:pPr>
        <w:spacing w:after="0" w:line="240" w:lineRule="auto"/>
        <w:rPr>
          <w:rFonts w:ascii="Times New Roman" w:eastAsia="Times New Roman" w:hAnsi="Times New Roman" w:cs="Times New Roman"/>
          <w:sz w:val="28"/>
          <w:szCs w:val="28"/>
          <w:lang w:eastAsia="ru-RU"/>
        </w:rPr>
      </w:pPr>
    </w:p>
    <w:p w14:paraId="3943FA41" w14:textId="77777777" w:rsidR="006C7766" w:rsidRDefault="006C7766" w:rsidP="00344821">
      <w:pPr>
        <w:spacing w:after="0" w:line="240" w:lineRule="auto"/>
        <w:rPr>
          <w:rFonts w:ascii="Times New Roman" w:eastAsia="Times New Roman" w:hAnsi="Times New Roman" w:cs="Times New Roman"/>
          <w:sz w:val="28"/>
          <w:szCs w:val="28"/>
          <w:lang w:eastAsia="ru-RU"/>
        </w:rPr>
      </w:pPr>
    </w:p>
    <w:p w14:paraId="2DF563E6" w14:textId="77777777" w:rsidR="006C7766" w:rsidRDefault="006C7766" w:rsidP="00344821">
      <w:pPr>
        <w:spacing w:after="0" w:line="240" w:lineRule="auto"/>
        <w:rPr>
          <w:rFonts w:ascii="Times New Roman" w:eastAsia="Times New Roman" w:hAnsi="Times New Roman" w:cs="Times New Roman"/>
          <w:sz w:val="28"/>
          <w:szCs w:val="28"/>
          <w:lang w:eastAsia="ru-RU"/>
        </w:rPr>
      </w:pPr>
    </w:p>
    <w:p w14:paraId="3A064B77" w14:textId="77777777" w:rsidR="00EB523F" w:rsidRDefault="00EB523F" w:rsidP="00344821">
      <w:pPr>
        <w:spacing w:after="0" w:line="240" w:lineRule="auto"/>
        <w:rPr>
          <w:rFonts w:ascii="Times New Roman" w:eastAsia="Times New Roman" w:hAnsi="Times New Roman" w:cs="Times New Roman"/>
          <w:sz w:val="28"/>
          <w:szCs w:val="28"/>
          <w:lang w:eastAsia="ru-RU"/>
        </w:rPr>
        <w:sectPr w:rsidR="00EB523F" w:rsidSect="002F5BDA">
          <w:pgSz w:w="16838" w:h="11906" w:orient="landscape"/>
          <w:pgMar w:top="1701" w:right="1134" w:bottom="567" w:left="1134" w:header="425" w:footer="709" w:gutter="0"/>
          <w:pgNumType w:start="1"/>
          <w:cols w:space="708"/>
          <w:titlePg/>
          <w:docGrid w:linePitch="360"/>
        </w:sectPr>
      </w:pPr>
    </w:p>
    <w:p w14:paraId="1E89F710" w14:textId="77777777" w:rsidR="001A3E4C" w:rsidRPr="00A804BC" w:rsidRDefault="00707FEF" w:rsidP="001A3E4C">
      <w:pPr>
        <w:spacing w:after="0" w:line="240" w:lineRule="auto"/>
        <w:ind w:left="5529"/>
        <w:rPr>
          <w:rFonts w:ascii="Times New Roman" w:hAnsi="Times New Roman" w:cs="Times New Roman"/>
          <w:sz w:val="28"/>
          <w:szCs w:val="28"/>
        </w:rPr>
      </w:pPr>
      <w:r w:rsidRPr="00AA08B7">
        <w:rPr>
          <w:rFonts w:ascii="Times New Roman" w:hAnsi="Times New Roman" w:cs="Times New Roman"/>
          <w:sz w:val="28"/>
          <w:szCs w:val="28"/>
        </w:rPr>
        <w:lastRenderedPageBreak/>
        <w:t>Приложение </w:t>
      </w:r>
      <w:r>
        <w:rPr>
          <w:rFonts w:ascii="Times New Roman" w:hAnsi="Times New Roman" w:cs="Times New Roman"/>
          <w:sz w:val="28"/>
          <w:szCs w:val="28"/>
        </w:rPr>
        <w:t>4</w:t>
      </w:r>
      <w:r w:rsidRPr="00AA08B7">
        <w:rPr>
          <w:rFonts w:ascii="Times New Roman" w:hAnsi="Times New Roman" w:cs="Times New Roman"/>
          <w:sz w:val="28"/>
          <w:szCs w:val="28"/>
        </w:rPr>
        <w:t xml:space="preserve">                                                                                к решению                                                                                </w:t>
      </w:r>
      <w:proofErr w:type="spellStart"/>
      <w:r w:rsidRPr="00AA08B7">
        <w:rPr>
          <w:rFonts w:ascii="Times New Roman" w:hAnsi="Times New Roman" w:cs="Times New Roman"/>
          <w:sz w:val="28"/>
          <w:szCs w:val="28"/>
        </w:rPr>
        <w:t>Горловского</w:t>
      </w:r>
      <w:proofErr w:type="spellEnd"/>
      <w:r w:rsidRPr="00AA08B7">
        <w:rPr>
          <w:rFonts w:ascii="Times New Roman" w:hAnsi="Times New Roman" w:cs="Times New Roman"/>
          <w:sz w:val="28"/>
          <w:szCs w:val="28"/>
        </w:rPr>
        <w:t xml:space="preserve"> городского совета                                                          </w:t>
      </w:r>
      <w:r w:rsidRPr="00AA08B7">
        <w:rPr>
          <w:rFonts w:ascii="Times New Roman" w:hAnsi="Times New Roman" w:cs="Times New Roman"/>
          <w:sz w:val="28"/>
          <w:szCs w:val="28"/>
        </w:rPr>
        <w:t xml:space="preserve">                      Донецкой Народной Республики                от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3D7EB8" w:rsidRPr="003D7EB8">
        <w:rPr>
          <w:rFonts w:ascii="Times New Roman" w:hAnsi="Times New Roman" w:cs="Times New Roman"/>
          <w:sz w:val="28"/>
          <w:szCs w:val="28"/>
        </w:rPr>
        <w:t>29 мая 2025 года</w:t>
      </w:r>
      <w:r w:rsidR="003D7EB8">
        <w:rPr>
          <w:rFonts w:ascii="Times New Roman" w:hAnsi="Times New Roman" w:cs="Times New Roman"/>
          <w:sz w:val="28"/>
          <w:szCs w:val="28"/>
        </w:rPr>
        <w:t xml:space="preserve"> </w:t>
      </w:r>
      <w:r w:rsidR="003D7EB8" w:rsidRPr="003D7EB8">
        <w:rPr>
          <w:rFonts w:ascii="Times New Roman" w:hAnsi="Times New Roman" w:cs="Times New Roman"/>
          <w:sz w:val="28"/>
          <w:szCs w:val="28"/>
        </w:rPr>
        <w:t>№ I/49-</w:t>
      </w:r>
      <w:r w:rsidR="00FE5B82">
        <w:rPr>
          <w:rFonts w:ascii="Times New Roman" w:hAnsi="Times New Roman" w:cs="Times New Roman"/>
          <w:sz w:val="28"/>
          <w:szCs w:val="28"/>
        </w:rPr>
        <w:t>1</w:t>
      </w:r>
      <w:r w:rsidR="003D7EB8" w:rsidRPr="003D7EB8">
        <w:rPr>
          <w:rFonts w:ascii="Times New Roman" w:hAnsi="Times New Roman" w:cs="Times New Roman"/>
          <w:sz w:val="28"/>
          <w:szCs w:val="28"/>
        </w:rPr>
        <w:tab/>
      </w:r>
      <w:r w:rsidR="003D7EB8" w:rsidRPr="003D7EB8">
        <w:rPr>
          <w:rFonts w:ascii="Times New Roman" w:hAnsi="Times New Roman" w:cs="Times New Roman"/>
          <w:sz w:val="28"/>
          <w:szCs w:val="28"/>
        </w:rPr>
        <w:tab/>
        <w:t xml:space="preserve">                                                     </w:t>
      </w:r>
    </w:p>
    <w:p w14:paraId="2DD7EAB1" w14:textId="77777777" w:rsidR="001A3E4C" w:rsidRPr="00AA08B7" w:rsidRDefault="001A3E4C" w:rsidP="001A3E4C">
      <w:pPr>
        <w:spacing w:after="0" w:line="240" w:lineRule="auto"/>
        <w:rPr>
          <w:rFonts w:ascii="Times New Roman" w:hAnsi="Times New Roman" w:cs="Times New Roman"/>
          <w:sz w:val="28"/>
          <w:szCs w:val="28"/>
        </w:rPr>
      </w:pPr>
    </w:p>
    <w:p w14:paraId="4F5365E3" w14:textId="77777777" w:rsidR="001A3E4C" w:rsidRPr="00774C0D" w:rsidRDefault="00707FEF" w:rsidP="001A3E4C">
      <w:pPr>
        <w:spacing w:line="240" w:lineRule="auto"/>
        <w:jc w:val="center"/>
        <w:rPr>
          <w:rFonts w:ascii="Times New Roman" w:hAnsi="Times New Roman" w:cs="Times New Roman"/>
          <w:sz w:val="28"/>
          <w:szCs w:val="28"/>
          <w:shd w:val="clear" w:color="auto" w:fill="FFFFFF"/>
        </w:rPr>
      </w:pPr>
      <w:r w:rsidRPr="00774C0D">
        <w:rPr>
          <w:rFonts w:ascii="Times New Roman" w:hAnsi="Times New Roman" w:cs="Times New Roman"/>
          <w:sz w:val="28"/>
          <w:szCs w:val="28"/>
          <w:shd w:val="clear" w:color="auto" w:fill="FFFFFF"/>
        </w:rPr>
        <w:t xml:space="preserve">Источники финансирования дефицита бюджета муниципального образования </w:t>
      </w:r>
      <w:r w:rsidRPr="00774C0D">
        <w:rPr>
          <w:rFonts w:ascii="Times New Roman" w:hAnsi="Times New Roman" w:cs="Times New Roman"/>
          <w:sz w:val="28"/>
          <w:szCs w:val="28"/>
          <w:shd w:val="clear" w:color="auto" w:fill="FFFFFF"/>
        </w:rPr>
        <w:t>муниципального образования городской округ Горловка Донецкой Народной Республики по кодам классификации ис</w:t>
      </w:r>
      <w:r w:rsidR="002F039B">
        <w:rPr>
          <w:rFonts w:ascii="Times New Roman" w:hAnsi="Times New Roman" w:cs="Times New Roman"/>
          <w:sz w:val="28"/>
          <w:szCs w:val="28"/>
          <w:shd w:val="clear" w:color="auto" w:fill="FFFFFF"/>
        </w:rPr>
        <w:t xml:space="preserve">точников финансирования </w:t>
      </w:r>
      <w:proofErr w:type="gramStart"/>
      <w:r w:rsidR="002F039B">
        <w:rPr>
          <w:rFonts w:ascii="Times New Roman" w:hAnsi="Times New Roman" w:cs="Times New Roman"/>
          <w:sz w:val="28"/>
          <w:szCs w:val="28"/>
          <w:shd w:val="clear" w:color="auto" w:fill="FFFFFF"/>
        </w:rPr>
        <w:t>дефицита</w:t>
      </w:r>
      <w:r w:rsidR="00FD6A47">
        <w:rPr>
          <w:rFonts w:ascii="Times New Roman" w:hAnsi="Times New Roman" w:cs="Times New Roman"/>
          <w:sz w:val="28"/>
          <w:szCs w:val="28"/>
          <w:shd w:val="clear" w:color="auto" w:fill="FFFFFF"/>
        </w:rPr>
        <w:t xml:space="preserve"> </w:t>
      </w:r>
      <w:r w:rsidRPr="00774C0D">
        <w:rPr>
          <w:rFonts w:ascii="Times New Roman" w:hAnsi="Times New Roman" w:cs="Times New Roman"/>
          <w:sz w:val="28"/>
          <w:szCs w:val="28"/>
          <w:shd w:val="clear" w:color="auto" w:fill="FFFFFF"/>
        </w:rPr>
        <w:t xml:space="preserve"> бюджета</w:t>
      </w:r>
      <w:proofErr w:type="gramEnd"/>
      <w:r w:rsidRPr="00774C0D">
        <w:rPr>
          <w:rFonts w:ascii="Times New Roman" w:hAnsi="Times New Roman" w:cs="Times New Roman"/>
          <w:sz w:val="28"/>
          <w:szCs w:val="28"/>
          <w:shd w:val="clear" w:color="auto" w:fill="FFFFFF"/>
        </w:rPr>
        <w:t xml:space="preserve"> за 2024 год</w:t>
      </w:r>
    </w:p>
    <w:p w14:paraId="4D788A48" w14:textId="77777777" w:rsidR="001A3E4C" w:rsidRDefault="00707FEF" w:rsidP="001A3E4C">
      <w:pPr>
        <w:spacing w:line="240" w:lineRule="auto"/>
        <w:jc w:val="right"/>
        <w:rPr>
          <w:rFonts w:ascii="Times New Roman" w:hAnsi="Times New Roman" w:cs="Times New Roman"/>
          <w:sz w:val="28"/>
          <w:szCs w:val="28"/>
        </w:rPr>
      </w:pPr>
      <w:r w:rsidRPr="00AA08B7">
        <w:rPr>
          <w:rFonts w:ascii="Times New Roman" w:hAnsi="Times New Roman" w:cs="Times New Roman"/>
          <w:sz w:val="28"/>
          <w:szCs w:val="28"/>
        </w:rPr>
        <w:t>(тыс. рублей)</w:t>
      </w:r>
    </w:p>
    <w:tbl>
      <w:tblPr>
        <w:tblW w:w="9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3856"/>
        <w:gridCol w:w="1276"/>
        <w:gridCol w:w="1796"/>
      </w:tblGrid>
      <w:tr w:rsidR="00437A41" w14:paraId="6176657B" w14:textId="77777777" w:rsidTr="00EB523F">
        <w:trPr>
          <w:trHeight w:val="795"/>
        </w:trPr>
        <w:tc>
          <w:tcPr>
            <w:tcW w:w="2680" w:type="dxa"/>
            <w:shd w:val="clear" w:color="auto" w:fill="auto"/>
            <w:vAlign w:val="center"/>
            <w:hideMark/>
          </w:tcPr>
          <w:p w14:paraId="245DDDAD" w14:textId="77777777" w:rsidR="001A3E4C" w:rsidRPr="00774C0D" w:rsidRDefault="00707FEF"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Код бюджетной классификации</w:t>
            </w:r>
          </w:p>
        </w:tc>
        <w:tc>
          <w:tcPr>
            <w:tcW w:w="3856" w:type="dxa"/>
            <w:shd w:val="clear" w:color="auto" w:fill="auto"/>
            <w:vAlign w:val="center"/>
            <w:hideMark/>
          </w:tcPr>
          <w:p w14:paraId="400DF071" w14:textId="77777777" w:rsidR="001A3E4C" w:rsidRPr="00774C0D" w:rsidRDefault="00707FEF"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Наименование показателя</w:t>
            </w:r>
          </w:p>
        </w:tc>
        <w:tc>
          <w:tcPr>
            <w:tcW w:w="1276" w:type="dxa"/>
            <w:shd w:val="clear" w:color="auto" w:fill="auto"/>
            <w:vAlign w:val="center"/>
            <w:hideMark/>
          </w:tcPr>
          <w:p w14:paraId="71CDFA89" w14:textId="77777777" w:rsidR="001A3E4C" w:rsidRPr="00774C0D" w:rsidRDefault="00707FEF"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Утвержденный план</w:t>
            </w:r>
          </w:p>
        </w:tc>
        <w:tc>
          <w:tcPr>
            <w:tcW w:w="1796" w:type="dxa"/>
            <w:shd w:val="clear" w:color="auto" w:fill="auto"/>
            <w:vAlign w:val="center"/>
            <w:hideMark/>
          </w:tcPr>
          <w:p w14:paraId="061151A9" w14:textId="77777777" w:rsidR="001A3E4C" w:rsidRPr="00774C0D" w:rsidRDefault="00707FEF"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Исполнено</w:t>
            </w:r>
          </w:p>
        </w:tc>
      </w:tr>
      <w:tr w:rsidR="00437A41" w14:paraId="28FCD06B" w14:textId="77777777" w:rsidTr="00EB523F">
        <w:trPr>
          <w:trHeight w:val="300"/>
        </w:trPr>
        <w:tc>
          <w:tcPr>
            <w:tcW w:w="2680" w:type="dxa"/>
            <w:shd w:val="clear" w:color="auto" w:fill="auto"/>
            <w:hideMark/>
          </w:tcPr>
          <w:p w14:paraId="16201C84" w14:textId="77777777" w:rsidR="001A3E4C" w:rsidRPr="00774C0D" w:rsidRDefault="00707FEF"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 </w:t>
            </w:r>
          </w:p>
        </w:tc>
        <w:tc>
          <w:tcPr>
            <w:tcW w:w="3856" w:type="dxa"/>
            <w:shd w:val="clear" w:color="auto" w:fill="auto"/>
            <w:hideMark/>
          </w:tcPr>
          <w:p w14:paraId="68F2BEF4" w14:textId="77777777" w:rsidR="001A3E4C" w:rsidRPr="00774C0D" w:rsidRDefault="00707FEF"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2</w:t>
            </w:r>
          </w:p>
        </w:tc>
        <w:tc>
          <w:tcPr>
            <w:tcW w:w="1276" w:type="dxa"/>
            <w:shd w:val="clear" w:color="auto" w:fill="auto"/>
            <w:hideMark/>
          </w:tcPr>
          <w:p w14:paraId="43949006" w14:textId="77777777" w:rsidR="001A3E4C" w:rsidRPr="00774C0D" w:rsidRDefault="00707FEF"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3</w:t>
            </w:r>
          </w:p>
        </w:tc>
        <w:tc>
          <w:tcPr>
            <w:tcW w:w="1796" w:type="dxa"/>
            <w:shd w:val="clear" w:color="auto" w:fill="auto"/>
            <w:hideMark/>
          </w:tcPr>
          <w:p w14:paraId="356619E9" w14:textId="77777777" w:rsidR="001A3E4C" w:rsidRPr="00774C0D" w:rsidRDefault="00707FEF"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4</w:t>
            </w:r>
          </w:p>
        </w:tc>
      </w:tr>
      <w:tr w:rsidR="00437A41" w14:paraId="151ABD20" w14:textId="77777777" w:rsidTr="00EB523F">
        <w:trPr>
          <w:trHeight w:val="300"/>
        </w:trPr>
        <w:tc>
          <w:tcPr>
            <w:tcW w:w="2680" w:type="dxa"/>
            <w:shd w:val="clear" w:color="auto" w:fill="auto"/>
            <w:noWrap/>
            <w:vAlign w:val="bottom"/>
            <w:hideMark/>
          </w:tcPr>
          <w:p w14:paraId="05D46B5F"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3856" w:type="dxa"/>
            <w:shd w:val="clear" w:color="auto" w:fill="auto"/>
            <w:noWrap/>
            <w:vAlign w:val="bottom"/>
            <w:hideMark/>
          </w:tcPr>
          <w:p w14:paraId="4127CE77" w14:textId="77777777" w:rsidR="001A3E4C" w:rsidRPr="00774C0D" w:rsidRDefault="00707FEF"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Источники финансирования дефицита бюджета</w:t>
            </w:r>
          </w:p>
        </w:tc>
        <w:tc>
          <w:tcPr>
            <w:tcW w:w="1276" w:type="dxa"/>
            <w:shd w:val="clear" w:color="auto" w:fill="auto"/>
            <w:noWrap/>
            <w:vAlign w:val="bottom"/>
            <w:hideMark/>
          </w:tcPr>
          <w:p w14:paraId="2F28727D"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3DBCF549" w14:textId="77777777" w:rsidR="001A3E4C" w:rsidRPr="00774C0D" w:rsidRDefault="00707FEF" w:rsidP="00E24041">
            <w:pPr>
              <w:spacing w:after="0" w:line="240" w:lineRule="auto"/>
              <w:jc w:val="center"/>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-85</w:t>
            </w:r>
            <w:r>
              <w:rPr>
                <w:rFonts w:ascii="Times New Roman" w:eastAsia="Times New Roman" w:hAnsi="Times New Roman" w:cs="Times New Roman"/>
                <w:b/>
                <w:sz w:val="20"/>
                <w:szCs w:val="20"/>
                <w:lang w:eastAsia="ru-RU"/>
              </w:rPr>
              <w:t> </w:t>
            </w:r>
            <w:r w:rsidRPr="00774C0D">
              <w:rPr>
                <w:rFonts w:ascii="Times New Roman" w:eastAsia="Times New Roman" w:hAnsi="Times New Roman" w:cs="Times New Roman"/>
                <w:b/>
                <w:sz w:val="20"/>
                <w:szCs w:val="20"/>
                <w:lang w:eastAsia="ru-RU"/>
              </w:rPr>
              <w:t>619</w:t>
            </w:r>
            <w:r>
              <w:rPr>
                <w:rFonts w:ascii="Times New Roman" w:eastAsia="Times New Roman" w:hAnsi="Times New Roman" w:cs="Times New Roman"/>
                <w:b/>
                <w:sz w:val="20"/>
                <w:szCs w:val="20"/>
                <w:lang w:eastAsia="ru-RU"/>
              </w:rPr>
              <w:t>,</w:t>
            </w:r>
            <w:r w:rsidR="00E24041">
              <w:rPr>
                <w:rFonts w:ascii="Times New Roman" w:eastAsia="Times New Roman" w:hAnsi="Times New Roman" w:cs="Times New Roman"/>
                <w:b/>
                <w:sz w:val="20"/>
                <w:szCs w:val="20"/>
                <w:lang w:eastAsia="ru-RU"/>
              </w:rPr>
              <w:t>06220</w:t>
            </w:r>
          </w:p>
        </w:tc>
      </w:tr>
      <w:tr w:rsidR="00437A41" w14:paraId="6D2420F3" w14:textId="77777777" w:rsidTr="00EB523F">
        <w:trPr>
          <w:trHeight w:val="300"/>
        </w:trPr>
        <w:tc>
          <w:tcPr>
            <w:tcW w:w="2680" w:type="dxa"/>
            <w:shd w:val="clear" w:color="auto" w:fill="auto"/>
            <w:noWrap/>
            <w:vAlign w:val="center"/>
            <w:hideMark/>
          </w:tcPr>
          <w:p w14:paraId="3DD632AB" w14:textId="77777777" w:rsidR="001A3E4C" w:rsidRPr="00774C0D" w:rsidRDefault="00707FEF" w:rsidP="00EB523F">
            <w:pPr>
              <w:spacing w:after="0" w:line="240" w:lineRule="auto"/>
              <w:jc w:val="center"/>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000 01 00 00 00 00 0000 000</w:t>
            </w:r>
          </w:p>
        </w:tc>
        <w:tc>
          <w:tcPr>
            <w:tcW w:w="3856" w:type="dxa"/>
            <w:shd w:val="clear" w:color="auto" w:fill="auto"/>
            <w:noWrap/>
            <w:vAlign w:val="bottom"/>
            <w:hideMark/>
          </w:tcPr>
          <w:p w14:paraId="5D628CE1" w14:textId="77777777" w:rsidR="001A3E4C" w:rsidRPr="00774C0D" w:rsidRDefault="00707FEF"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ИСТОЧНИКИ ВНУТРЕННЕГО ФИНАНСИРОВАНИЯ БЮДЖЕТА</w:t>
            </w:r>
          </w:p>
        </w:tc>
        <w:tc>
          <w:tcPr>
            <w:tcW w:w="1276" w:type="dxa"/>
            <w:shd w:val="clear" w:color="auto" w:fill="auto"/>
            <w:noWrap/>
            <w:vAlign w:val="bottom"/>
            <w:hideMark/>
          </w:tcPr>
          <w:p w14:paraId="28C38DE0"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712680B2" w14:textId="77777777" w:rsidR="001A3E4C" w:rsidRPr="00774C0D" w:rsidRDefault="00707FEF" w:rsidP="00E24041">
            <w:pPr>
              <w:spacing w:after="0" w:line="240" w:lineRule="auto"/>
              <w:jc w:val="center"/>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-85</w:t>
            </w:r>
            <w:r>
              <w:rPr>
                <w:rFonts w:ascii="Times New Roman" w:eastAsia="Times New Roman" w:hAnsi="Times New Roman" w:cs="Times New Roman"/>
                <w:b/>
                <w:sz w:val="20"/>
                <w:szCs w:val="20"/>
                <w:lang w:eastAsia="ru-RU"/>
              </w:rPr>
              <w:t> </w:t>
            </w:r>
            <w:r w:rsidRPr="00774C0D">
              <w:rPr>
                <w:rFonts w:ascii="Times New Roman" w:eastAsia="Times New Roman" w:hAnsi="Times New Roman" w:cs="Times New Roman"/>
                <w:b/>
                <w:sz w:val="20"/>
                <w:szCs w:val="20"/>
                <w:lang w:eastAsia="ru-RU"/>
              </w:rPr>
              <w:t>619</w:t>
            </w:r>
            <w:r>
              <w:rPr>
                <w:rFonts w:ascii="Times New Roman" w:eastAsia="Times New Roman" w:hAnsi="Times New Roman" w:cs="Times New Roman"/>
                <w:b/>
                <w:sz w:val="20"/>
                <w:szCs w:val="20"/>
                <w:lang w:eastAsia="ru-RU"/>
              </w:rPr>
              <w:t>,</w:t>
            </w:r>
            <w:r w:rsidR="00E24041">
              <w:rPr>
                <w:rFonts w:ascii="Times New Roman" w:eastAsia="Times New Roman" w:hAnsi="Times New Roman" w:cs="Times New Roman"/>
                <w:b/>
                <w:sz w:val="20"/>
                <w:szCs w:val="20"/>
                <w:lang w:eastAsia="ru-RU"/>
              </w:rPr>
              <w:t xml:space="preserve"> 06220</w:t>
            </w:r>
          </w:p>
        </w:tc>
      </w:tr>
      <w:tr w:rsidR="00437A41" w14:paraId="6179489B" w14:textId="77777777" w:rsidTr="00EB523F">
        <w:trPr>
          <w:trHeight w:val="300"/>
        </w:trPr>
        <w:tc>
          <w:tcPr>
            <w:tcW w:w="2680" w:type="dxa"/>
            <w:shd w:val="clear" w:color="auto" w:fill="auto"/>
            <w:noWrap/>
            <w:vAlign w:val="center"/>
            <w:hideMark/>
          </w:tcPr>
          <w:p w14:paraId="1E1106E3" w14:textId="77777777" w:rsidR="001A3E4C" w:rsidRPr="00774C0D" w:rsidRDefault="00707FEF" w:rsidP="00EB523F">
            <w:pPr>
              <w:spacing w:after="0" w:line="240" w:lineRule="auto"/>
              <w:jc w:val="center"/>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000 01 05 00 00 00 0000 000</w:t>
            </w:r>
          </w:p>
        </w:tc>
        <w:tc>
          <w:tcPr>
            <w:tcW w:w="3856" w:type="dxa"/>
            <w:shd w:val="clear" w:color="auto" w:fill="auto"/>
            <w:noWrap/>
            <w:vAlign w:val="bottom"/>
            <w:hideMark/>
          </w:tcPr>
          <w:p w14:paraId="0E41E8A4" w14:textId="77777777" w:rsidR="001A3E4C" w:rsidRPr="00774C0D" w:rsidRDefault="00707FEF" w:rsidP="00EB523F">
            <w:pPr>
              <w:spacing w:after="0" w:line="240" w:lineRule="auto"/>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 xml:space="preserve">Изменение остатков средств на счетах по учету средств </w:t>
            </w:r>
            <w:r w:rsidRPr="00774C0D">
              <w:rPr>
                <w:rFonts w:ascii="Times New Roman" w:eastAsia="Times New Roman" w:hAnsi="Times New Roman" w:cs="Times New Roman"/>
                <w:b/>
                <w:sz w:val="20"/>
                <w:szCs w:val="20"/>
                <w:lang w:eastAsia="ru-RU"/>
              </w:rPr>
              <w:t>бюджетов</w:t>
            </w:r>
          </w:p>
        </w:tc>
        <w:tc>
          <w:tcPr>
            <w:tcW w:w="1276" w:type="dxa"/>
            <w:shd w:val="clear" w:color="auto" w:fill="auto"/>
            <w:noWrap/>
            <w:vAlign w:val="bottom"/>
            <w:hideMark/>
          </w:tcPr>
          <w:p w14:paraId="11869B92" w14:textId="77777777" w:rsidR="001A3E4C" w:rsidRPr="00774C0D" w:rsidRDefault="00707FEF" w:rsidP="00EB523F">
            <w:pPr>
              <w:spacing w:after="0" w:line="240" w:lineRule="auto"/>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 </w:t>
            </w:r>
          </w:p>
        </w:tc>
        <w:tc>
          <w:tcPr>
            <w:tcW w:w="1796" w:type="dxa"/>
            <w:shd w:val="clear" w:color="auto" w:fill="auto"/>
            <w:noWrap/>
            <w:vAlign w:val="center"/>
            <w:hideMark/>
          </w:tcPr>
          <w:p w14:paraId="740AE828" w14:textId="77777777" w:rsidR="001A3E4C" w:rsidRPr="00774C0D" w:rsidRDefault="00707FEF" w:rsidP="00EB523F">
            <w:pPr>
              <w:spacing w:after="0" w:line="240" w:lineRule="auto"/>
              <w:jc w:val="center"/>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-85</w:t>
            </w:r>
            <w:r>
              <w:rPr>
                <w:rFonts w:ascii="Times New Roman" w:eastAsia="Times New Roman" w:hAnsi="Times New Roman" w:cs="Times New Roman"/>
                <w:b/>
                <w:sz w:val="20"/>
                <w:szCs w:val="20"/>
                <w:lang w:eastAsia="ru-RU"/>
              </w:rPr>
              <w:t> </w:t>
            </w:r>
            <w:r w:rsidRPr="00774C0D">
              <w:rPr>
                <w:rFonts w:ascii="Times New Roman" w:eastAsia="Times New Roman" w:hAnsi="Times New Roman" w:cs="Times New Roman"/>
                <w:b/>
                <w:sz w:val="20"/>
                <w:szCs w:val="20"/>
                <w:lang w:eastAsia="ru-RU"/>
              </w:rPr>
              <w:t>619</w:t>
            </w:r>
            <w:r>
              <w:rPr>
                <w:rFonts w:ascii="Times New Roman" w:eastAsia="Times New Roman" w:hAnsi="Times New Roman" w:cs="Times New Roman"/>
                <w:b/>
                <w:sz w:val="20"/>
                <w:szCs w:val="20"/>
                <w:lang w:eastAsia="ru-RU"/>
              </w:rPr>
              <w:t>,</w:t>
            </w:r>
            <w:r w:rsidR="00E24041">
              <w:rPr>
                <w:rFonts w:ascii="Times New Roman" w:eastAsia="Times New Roman" w:hAnsi="Times New Roman" w:cs="Times New Roman"/>
                <w:b/>
                <w:sz w:val="20"/>
                <w:szCs w:val="20"/>
                <w:lang w:eastAsia="ru-RU"/>
              </w:rPr>
              <w:t xml:space="preserve"> 06220</w:t>
            </w:r>
          </w:p>
        </w:tc>
      </w:tr>
      <w:tr w:rsidR="00437A41" w14:paraId="0C5909B7" w14:textId="77777777" w:rsidTr="00EB523F">
        <w:trPr>
          <w:trHeight w:val="300"/>
        </w:trPr>
        <w:tc>
          <w:tcPr>
            <w:tcW w:w="2680" w:type="dxa"/>
            <w:shd w:val="clear" w:color="auto" w:fill="auto"/>
            <w:noWrap/>
            <w:vAlign w:val="center"/>
            <w:hideMark/>
          </w:tcPr>
          <w:p w14:paraId="04E348BD" w14:textId="77777777" w:rsidR="001A3E4C" w:rsidRPr="00774C0D" w:rsidRDefault="00707FEF"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000 01 05 00 00 00 0000 500</w:t>
            </w:r>
          </w:p>
        </w:tc>
        <w:tc>
          <w:tcPr>
            <w:tcW w:w="3856" w:type="dxa"/>
            <w:shd w:val="clear" w:color="auto" w:fill="auto"/>
            <w:noWrap/>
            <w:vAlign w:val="bottom"/>
            <w:hideMark/>
          </w:tcPr>
          <w:p w14:paraId="1E6A39C1"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Pr="00774C0D">
              <w:rPr>
                <w:rFonts w:ascii="Times New Roman" w:eastAsia="Times New Roman" w:hAnsi="Times New Roman" w:cs="Times New Roman"/>
                <w:sz w:val="20"/>
                <w:szCs w:val="20"/>
                <w:lang w:eastAsia="ru-RU"/>
              </w:rPr>
              <w:t>величение остатков средств, всего</w:t>
            </w:r>
          </w:p>
        </w:tc>
        <w:tc>
          <w:tcPr>
            <w:tcW w:w="1276" w:type="dxa"/>
            <w:shd w:val="clear" w:color="auto" w:fill="auto"/>
            <w:noWrap/>
            <w:vAlign w:val="bottom"/>
            <w:hideMark/>
          </w:tcPr>
          <w:p w14:paraId="6C365257"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7B01BA67" w14:textId="77777777" w:rsidR="001A3E4C" w:rsidRPr="00774C0D" w:rsidRDefault="00707FEF" w:rsidP="00E240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-3 729 132,58918</w:t>
            </w:r>
          </w:p>
        </w:tc>
      </w:tr>
      <w:tr w:rsidR="00437A41" w14:paraId="33CA4A78" w14:textId="77777777" w:rsidTr="00EB523F">
        <w:trPr>
          <w:trHeight w:val="300"/>
        </w:trPr>
        <w:tc>
          <w:tcPr>
            <w:tcW w:w="2680" w:type="dxa"/>
            <w:shd w:val="clear" w:color="auto" w:fill="auto"/>
            <w:noWrap/>
            <w:vAlign w:val="center"/>
            <w:hideMark/>
          </w:tcPr>
          <w:p w14:paraId="4ED6748A" w14:textId="77777777" w:rsidR="001A3E4C" w:rsidRPr="00774C0D" w:rsidRDefault="00707FEF"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000 01 05 02 00 00 0000 500</w:t>
            </w:r>
          </w:p>
        </w:tc>
        <w:tc>
          <w:tcPr>
            <w:tcW w:w="3856" w:type="dxa"/>
            <w:shd w:val="clear" w:color="auto" w:fill="auto"/>
            <w:noWrap/>
            <w:vAlign w:val="bottom"/>
            <w:hideMark/>
          </w:tcPr>
          <w:p w14:paraId="1441C1C7"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Увеличение прочих остатков средств бюджетов</w:t>
            </w:r>
          </w:p>
        </w:tc>
        <w:tc>
          <w:tcPr>
            <w:tcW w:w="1276" w:type="dxa"/>
            <w:shd w:val="clear" w:color="auto" w:fill="auto"/>
            <w:noWrap/>
            <w:vAlign w:val="bottom"/>
            <w:hideMark/>
          </w:tcPr>
          <w:p w14:paraId="39B3BB7F"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3F2CC690" w14:textId="77777777" w:rsidR="001A3E4C" w:rsidRPr="00774C0D" w:rsidRDefault="00707FEF"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xml:space="preserve">-3 </w:t>
            </w:r>
            <w:r w:rsidR="00E24041">
              <w:rPr>
                <w:rFonts w:ascii="Times New Roman" w:eastAsia="Times New Roman" w:hAnsi="Times New Roman" w:cs="Times New Roman"/>
                <w:sz w:val="20"/>
                <w:szCs w:val="20"/>
                <w:lang w:eastAsia="ru-RU"/>
              </w:rPr>
              <w:t>729 132,58918</w:t>
            </w:r>
          </w:p>
        </w:tc>
      </w:tr>
      <w:tr w:rsidR="00437A41" w14:paraId="24E2A515" w14:textId="77777777" w:rsidTr="00EB523F">
        <w:trPr>
          <w:trHeight w:val="300"/>
        </w:trPr>
        <w:tc>
          <w:tcPr>
            <w:tcW w:w="2680" w:type="dxa"/>
            <w:shd w:val="clear" w:color="auto" w:fill="auto"/>
            <w:noWrap/>
            <w:vAlign w:val="center"/>
            <w:hideMark/>
          </w:tcPr>
          <w:p w14:paraId="7297B45C" w14:textId="77777777" w:rsidR="001A3E4C" w:rsidRPr="00774C0D" w:rsidRDefault="00707FEF"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000 01 05 02 01 00 0000 510</w:t>
            </w:r>
          </w:p>
        </w:tc>
        <w:tc>
          <w:tcPr>
            <w:tcW w:w="3856" w:type="dxa"/>
            <w:shd w:val="clear" w:color="auto" w:fill="auto"/>
            <w:noWrap/>
            <w:vAlign w:val="bottom"/>
            <w:hideMark/>
          </w:tcPr>
          <w:p w14:paraId="40EF144C"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xml:space="preserve">Увеличение прочих </w:t>
            </w:r>
            <w:r w:rsidRPr="00774C0D">
              <w:rPr>
                <w:rFonts w:ascii="Times New Roman" w:eastAsia="Times New Roman" w:hAnsi="Times New Roman" w:cs="Times New Roman"/>
                <w:sz w:val="20"/>
                <w:szCs w:val="20"/>
                <w:lang w:eastAsia="ru-RU"/>
              </w:rPr>
              <w:t>остатков денежных средств бюджетов</w:t>
            </w:r>
          </w:p>
        </w:tc>
        <w:tc>
          <w:tcPr>
            <w:tcW w:w="1276" w:type="dxa"/>
            <w:shd w:val="clear" w:color="auto" w:fill="auto"/>
            <w:noWrap/>
            <w:vAlign w:val="bottom"/>
            <w:hideMark/>
          </w:tcPr>
          <w:p w14:paraId="2EEA9096"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77B99053" w14:textId="77777777" w:rsidR="001A3E4C" w:rsidRPr="00774C0D" w:rsidRDefault="00707FEF"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xml:space="preserve">-3 </w:t>
            </w:r>
            <w:r w:rsidR="00E24041">
              <w:rPr>
                <w:rFonts w:ascii="Times New Roman" w:eastAsia="Times New Roman" w:hAnsi="Times New Roman" w:cs="Times New Roman"/>
                <w:sz w:val="20"/>
                <w:szCs w:val="20"/>
                <w:lang w:eastAsia="ru-RU"/>
              </w:rPr>
              <w:t>729 132,58918</w:t>
            </w:r>
          </w:p>
        </w:tc>
      </w:tr>
      <w:tr w:rsidR="00437A41" w14:paraId="769E92AC" w14:textId="77777777" w:rsidTr="00EB523F">
        <w:trPr>
          <w:trHeight w:val="300"/>
        </w:trPr>
        <w:tc>
          <w:tcPr>
            <w:tcW w:w="2680" w:type="dxa"/>
            <w:shd w:val="clear" w:color="auto" w:fill="auto"/>
            <w:noWrap/>
            <w:vAlign w:val="center"/>
            <w:hideMark/>
          </w:tcPr>
          <w:p w14:paraId="25E3E3E2" w14:textId="77777777" w:rsidR="001A3E4C" w:rsidRPr="00774C0D" w:rsidRDefault="00707FEF" w:rsidP="00391E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r w:rsidRPr="00774C0D">
              <w:rPr>
                <w:rFonts w:ascii="Times New Roman" w:eastAsia="Times New Roman" w:hAnsi="Times New Roman" w:cs="Times New Roman"/>
                <w:sz w:val="20"/>
                <w:szCs w:val="20"/>
                <w:lang w:eastAsia="ru-RU"/>
              </w:rPr>
              <w:t xml:space="preserve"> 01 05 02 01 04 0000 </w:t>
            </w:r>
            <w:r>
              <w:rPr>
                <w:rFonts w:ascii="Times New Roman" w:eastAsia="Times New Roman" w:hAnsi="Times New Roman" w:cs="Times New Roman"/>
                <w:sz w:val="20"/>
                <w:szCs w:val="20"/>
                <w:lang w:eastAsia="ru-RU"/>
              </w:rPr>
              <w:t>51</w:t>
            </w:r>
            <w:r w:rsidRPr="00774C0D">
              <w:rPr>
                <w:rFonts w:ascii="Times New Roman" w:eastAsia="Times New Roman" w:hAnsi="Times New Roman" w:cs="Times New Roman"/>
                <w:sz w:val="20"/>
                <w:szCs w:val="20"/>
                <w:lang w:eastAsia="ru-RU"/>
              </w:rPr>
              <w:t>0</w:t>
            </w:r>
          </w:p>
        </w:tc>
        <w:tc>
          <w:tcPr>
            <w:tcW w:w="3856" w:type="dxa"/>
            <w:shd w:val="clear" w:color="auto" w:fill="auto"/>
            <w:noWrap/>
            <w:vAlign w:val="bottom"/>
            <w:hideMark/>
          </w:tcPr>
          <w:p w14:paraId="32AA12FE"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Увеличение прочих остатков денежных средств бюджетов городских округов</w:t>
            </w:r>
          </w:p>
        </w:tc>
        <w:tc>
          <w:tcPr>
            <w:tcW w:w="1276" w:type="dxa"/>
            <w:shd w:val="clear" w:color="auto" w:fill="auto"/>
            <w:noWrap/>
            <w:vAlign w:val="bottom"/>
            <w:hideMark/>
          </w:tcPr>
          <w:p w14:paraId="41A77576"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50520BE1" w14:textId="77777777" w:rsidR="001A3E4C" w:rsidRPr="00774C0D" w:rsidRDefault="00707FEF" w:rsidP="00EB523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00E24041">
              <w:rPr>
                <w:rFonts w:ascii="Times New Roman" w:eastAsia="Times New Roman" w:hAnsi="Times New Roman" w:cs="Times New Roman"/>
                <w:sz w:val="20"/>
                <w:szCs w:val="20"/>
                <w:lang w:eastAsia="ru-RU"/>
              </w:rPr>
              <w:t>729 132,58918</w:t>
            </w:r>
          </w:p>
        </w:tc>
      </w:tr>
      <w:tr w:rsidR="00437A41" w14:paraId="6AB46FE1" w14:textId="77777777" w:rsidTr="00EB523F">
        <w:trPr>
          <w:trHeight w:val="300"/>
        </w:trPr>
        <w:tc>
          <w:tcPr>
            <w:tcW w:w="2680" w:type="dxa"/>
            <w:shd w:val="clear" w:color="auto" w:fill="auto"/>
            <w:noWrap/>
            <w:vAlign w:val="center"/>
            <w:hideMark/>
          </w:tcPr>
          <w:p w14:paraId="3C6DCBD1" w14:textId="77777777" w:rsidR="001A3E4C" w:rsidRPr="00774C0D" w:rsidRDefault="00707FEF"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000 01 05 00 00 00 0000 600</w:t>
            </w:r>
          </w:p>
        </w:tc>
        <w:tc>
          <w:tcPr>
            <w:tcW w:w="3856" w:type="dxa"/>
            <w:shd w:val="clear" w:color="auto" w:fill="auto"/>
            <w:noWrap/>
            <w:vAlign w:val="bottom"/>
            <w:hideMark/>
          </w:tcPr>
          <w:p w14:paraId="5B30EA2A"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уменьшение остатков средств, всего</w:t>
            </w:r>
          </w:p>
        </w:tc>
        <w:tc>
          <w:tcPr>
            <w:tcW w:w="1276" w:type="dxa"/>
            <w:shd w:val="clear" w:color="auto" w:fill="auto"/>
            <w:noWrap/>
            <w:vAlign w:val="bottom"/>
            <w:hideMark/>
          </w:tcPr>
          <w:p w14:paraId="7E9433E8"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169845A4" w14:textId="77777777" w:rsidR="001A3E4C" w:rsidRPr="00774C0D" w:rsidRDefault="00707FEF" w:rsidP="00E24041">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3</w:t>
            </w:r>
            <w:r w:rsidR="00E24041">
              <w:rPr>
                <w:rFonts w:ascii="Times New Roman" w:eastAsia="Times New Roman" w:hAnsi="Times New Roman" w:cs="Times New Roman"/>
                <w:sz w:val="20"/>
                <w:szCs w:val="20"/>
                <w:lang w:eastAsia="ru-RU"/>
              </w:rPr>
              <w:t> 643 513,52696</w:t>
            </w:r>
          </w:p>
        </w:tc>
      </w:tr>
      <w:tr w:rsidR="00437A41" w14:paraId="6D86DE36" w14:textId="77777777" w:rsidTr="00EB523F">
        <w:trPr>
          <w:trHeight w:val="300"/>
        </w:trPr>
        <w:tc>
          <w:tcPr>
            <w:tcW w:w="2680" w:type="dxa"/>
            <w:shd w:val="clear" w:color="auto" w:fill="auto"/>
            <w:noWrap/>
            <w:vAlign w:val="center"/>
            <w:hideMark/>
          </w:tcPr>
          <w:p w14:paraId="2734F9A2" w14:textId="77777777" w:rsidR="001A3E4C" w:rsidRPr="00774C0D" w:rsidRDefault="00707FEF"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000 01 05 02 00 00 0000 600</w:t>
            </w:r>
          </w:p>
        </w:tc>
        <w:tc>
          <w:tcPr>
            <w:tcW w:w="3856" w:type="dxa"/>
            <w:shd w:val="clear" w:color="auto" w:fill="auto"/>
            <w:noWrap/>
            <w:vAlign w:val="bottom"/>
            <w:hideMark/>
          </w:tcPr>
          <w:p w14:paraId="36598F19"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Уменьшение прочих остатков средств бюджетов</w:t>
            </w:r>
          </w:p>
        </w:tc>
        <w:tc>
          <w:tcPr>
            <w:tcW w:w="1276" w:type="dxa"/>
            <w:shd w:val="clear" w:color="auto" w:fill="auto"/>
            <w:noWrap/>
            <w:vAlign w:val="bottom"/>
            <w:hideMark/>
          </w:tcPr>
          <w:p w14:paraId="24D3845B"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61895B77" w14:textId="77777777" w:rsidR="001A3E4C" w:rsidRPr="00774C0D" w:rsidRDefault="00707FEF"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xml:space="preserve">3 </w:t>
            </w:r>
            <w:r w:rsidR="00E24041">
              <w:rPr>
                <w:rFonts w:ascii="Times New Roman" w:eastAsia="Times New Roman" w:hAnsi="Times New Roman" w:cs="Times New Roman"/>
                <w:sz w:val="20"/>
                <w:szCs w:val="20"/>
                <w:lang w:eastAsia="ru-RU"/>
              </w:rPr>
              <w:t>643 513,52696</w:t>
            </w:r>
          </w:p>
        </w:tc>
      </w:tr>
      <w:tr w:rsidR="00437A41" w14:paraId="4F9592BC" w14:textId="77777777" w:rsidTr="00EB523F">
        <w:trPr>
          <w:trHeight w:val="300"/>
        </w:trPr>
        <w:tc>
          <w:tcPr>
            <w:tcW w:w="2680" w:type="dxa"/>
            <w:shd w:val="clear" w:color="auto" w:fill="auto"/>
            <w:noWrap/>
            <w:vAlign w:val="center"/>
            <w:hideMark/>
          </w:tcPr>
          <w:p w14:paraId="6A07B2BA" w14:textId="77777777" w:rsidR="001A3E4C" w:rsidRPr="00774C0D" w:rsidRDefault="00707FEF"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000 01 05 02 01 00 0000 610</w:t>
            </w:r>
          </w:p>
        </w:tc>
        <w:tc>
          <w:tcPr>
            <w:tcW w:w="3856" w:type="dxa"/>
            <w:shd w:val="clear" w:color="auto" w:fill="auto"/>
            <w:noWrap/>
            <w:vAlign w:val="bottom"/>
            <w:hideMark/>
          </w:tcPr>
          <w:p w14:paraId="4460862D"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276" w:type="dxa"/>
            <w:shd w:val="clear" w:color="auto" w:fill="auto"/>
            <w:noWrap/>
            <w:vAlign w:val="bottom"/>
            <w:hideMark/>
          </w:tcPr>
          <w:p w14:paraId="460848CF"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46DE0C95" w14:textId="77777777" w:rsidR="001A3E4C" w:rsidRPr="00774C0D" w:rsidRDefault="00707FEF"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xml:space="preserve">3 </w:t>
            </w:r>
            <w:r w:rsidR="00E24041">
              <w:rPr>
                <w:rFonts w:ascii="Times New Roman" w:eastAsia="Times New Roman" w:hAnsi="Times New Roman" w:cs="Times New Roman"/>
                <w:sz w:val="20"/>
                <w:szCs w:val="20"/>
                <w:lang w:eastAsia="ru-RU"/>
              </w:rPr>
              <w:t>643 513,52696</w:t>
            </w:r>
          </w:p>
        </w:tc>
      </w:tr>
      <w:tr w:rsidR="00437A41" w14:paraId="316B63A7" w14:textId="77777777" w:rsidTr="00EB523F">
        <w:trPr>
          <w:trHeight w:val="300"/>
        </w:trPr>
        <w:tc>
          <w:tcPr>
            <w:tcW w:w="2680" w:type="dxa"/>
            <w:shd w:val="clear" w:color="auto" w:fill="auto"/>
            <w:noWrap/>
            <w:vAlign w:val="center"/>
            <w:hideMark/>
          </w:tcPr>
          <w:p w14:paraId="382B11A3" w14:textId="77777777" w:rsidR="001A3E4C" w:rsidRPr="00774C0D" w:rsidRDefault="00707FEF" w:rsidP="00391E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r w:rsidRPr="00774C0D">
              <w:rPr>
                <w:rFonts w:ascii="Times New Roman" w:eastAsia="Times New Roman" w:hAnsi="Times New Roman" w:cs="Times New Roman"/>
                <w:sz w:val="20"/>
                <w:szCs w:val="20"/>
                <w:lang w:eastAsia="ru-RU"/>
              </w:rPr>
              <w:t xml:space="preserve"> 01 05 02 01 04 0000 </w:t>
            </w:r>
            <w:r>
              <w:rPr>
                <w:rFonts w:ascii="Times New Roman" w:eastAsia="Times New Roman" w:hAnsi="Times New Roman" w:cs="Times New Roman"/>
                <w:sz w:val="20"/>
                <w:szCs w:val="20"/>
                <w:lang w:eastAsia="ru-RU"/>
              </w:rPr>
              <w:t>61</w:t>
            </w:r>
            <w:r w:rsidRPr="00774C0D">
              <w:rPr>
                <w:rFonts w:ascii="Times New Roman" w:eastAsia="Times New Roman" w:hAnsi="Times New Roman" w:cs="Times New Roman"/>
                <w:sz w:val="20"/>
                <w:szCs w:val="20"/>
                <w:lang w:eastAsia="ru-RU"/>
              </w:rPr>
              <w:t>0</w:t>
            </w:r>
          </w:p>
        </w:tc>
        <w:tc>
          <w:tcPr>
            <w:tcW w:w="3856" w:type="dxa"/>
            <w:shd w:val="clear" w:color="auto" w:fill="auto"/>
            <w:noWrap/>
            <w:vAlign w:val="bottom"/>
            <w:hideMark/>
          </w:tcPr>
          <w:p w14:paraId="67505DCC"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xml:space="preserve">Уменьшение прочих </w:t>
            </w:r>
            <w:r w:rsidRPr="00774C0D">
              <w:rPr>
                <w:rFonts w:ascii="Times New Roman" w:eastAsia="Times New Roman" w:hAnsi="Times New Roman" w:cs="Times New Roman"/>
                <w:sz w:val="20"/>
                <w:szCs w:val="20"/>
                <w:lang w:eastAsia="ru-RU"/>
              </w:rPr>
              <w:t>остатков денежных средств бюджетов городских округов</w:t>
            </w:r>
          </w:p>
        </w:tc>
        <w:tc>
          <w:tcPr>
            <w:tcW w:w="1276" w:type="dxa"/>
            <w:shd w:val="clear" w:color="auto" w:fill="auto"/>
            <w:noWrap/>
            <w:vAlign w:val="bottom"/>
            <w:hideMark/>
          </w:tcPr>
          <w:p w14:paraId="112B552C" w14:textId="77777777" w:rsidR="001A3E4C" w:rsidRPr="00774C0D" w:rsidRDefault="00707FEF"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466F2857" w14:textId="77777777" w:rsidR="001A3E4C" w:rsidRPr="00774C0D" w:rsidRDefault="00707FEF"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xml:space="preserve">3 </w:t>
            </w:r>
            <w:r w:rsidR="00E24041">
              <w:rPr>
                <w:rFonts w:ascii="Times New Roman" w:eastAsia="Times New Roman" w:hAnsi="Times New Roman" w:cs="Times New Roman"/>
                <w:sz w:val="20"/>
                <w:szCs w:val="20"/>
                <w:lang w:eastAsia="ru-RU"/>
              </w:rPr>
              <w:t>643 513,52696</w:t>
            </w:r>
          </w:p>
        </w:tc>
      </w:tr>
    </w:tbl>
    <w:p w14:paraId="7FDAD388"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08F20EC2"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492CCFD0"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572D4643"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7EED6129"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73B56684"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112AC347"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30922EDF" w14:textId="77777777" w:rsidR="001A3E4C" w:rsidRDefault="001A3E4C" w:rsidP="00344821">
      <w:pPr>
        <w:spacing w:after="0" w:line="240" w:lineRule="auto"/>
        <w:rPr>
          <w:rFonts w:ascii="Times New Roman" w:eastAsia="Times New Roman" w:hAnsi="Times New Roman" w:cs="Times New Roman"/>
          <w:sz w:val="28"/>
          <w:szCs w:val="28"/>
          <w:lang w:eastAsia="ru-RU"/>
        </w:rPr>
      </w:pPr>
    </w:p>
    <w:p w14:paraId="731CDDB3" w14:textId="77777777" w:rsidR="00774C0D" w:rsidRDefault="00774C0D" w:rsidP="00344821">
      <w:pPr>
        <w:spacing w:after="0" w:line="240" w:lineRule="auto"/>
        <w:rPr>
          <w:rFonts w:ascii="Times New Roman" w:eastAsia="Times New Roman" w:hAnsi="Times New Roman" w:cs="Times New Roman"/>
          <w:sz w:val="28"/>
          <w:szCs w:val="28"/>
          <w:lang w:eastAsia="ru-RU"/>
        </w:rPr>
      </w:pPr>
    </w:p>
    <w:p w14:paraId="3572212D" w14:textId="77777777" w:rsidR="00774C0D" w:rsidRDefault="00774C0D" w:rsidP="00344821">
      <w:pPr>
        <w:spacing w:after="0" w:line="240" w:lineRule="auto"/>
        <w:rPr>
          <w:rFonts w:ascii="Times New Roman" w:eastAsia="Times New Roman" w:hAnsi="Times New Roman" w:cs="Times New Roman"/>
          <w:sz w:val="28"/>
          <w:szCs w:val="28"/>
          <w:lang w:eastAsia="ru-RU"/>
        </w:rPr>
      </w:pPr>
    </w:p>
    <w:p w14:paraId="766F8CA4" w14:textId="77777777" w:rsidR="00774C0D" w:rsidRDefault="00774C0D" w:rsidP="00344821">
      <w:pPr>
        <w:spacing w:after="0" w:line="240" w:lineRule="auto"/>
        <w:rPr>
          <w:rFonts w:ascii="Times New Roman" w:eastAsia="Times New Roman" w:hAnsi="Times New Roman" w:cs="Times New Roman"/>
          <w:sz w:val="28"/>
          <w:szCs w:val="28"/>
          <w:lang w:eastAsia="ru-RU"/>
        </w:rPr>
      </w:pPr>
    </w:p>
    <w:p w14:paraId="307372DB" w14:textId="77777777" w:rsidR="00774C0D" w:rsidRDefault="00774C0D" w:rsidP="00344821">
      <w:pPr>
        <w:spacing w:after="0" w:line="240" w:lineRule="auto"/>
        <w:rPr>
          <w:rFonts w:ascii="Times New Roman" w:eastAsia="Times New Roman" w:hAnsi="Times New Roman" w:cs="Times New Roman"/>
          <w:sz w:val="28"/>
          <w:szCs w:val="28"/>
          <w:lang w:eastAsia="ru-RU"/>
        </w:rPr>
      </w:pPr>
    </w:p>
    <w:p w14:paraId="5809F806" w14:textId="77777777" w:rsidR="0017484B" w:rsidRPr="0020238C" w:rsidRDefault="0017484B" w:rsidP="00A12A14">
      <w:pPr>
        <w:spacing w:after="0" w:line="240" w:lineRule="auto"/>
        <w:rPr>
          <w:rFonts w:eastAsia="Times New Roman"/>
          <w:b/>
          <w:szCs w:val="28"/>
        </w:rPr>
        <w:sectPr w:rsidR="0017484B" w:rsidRPr="0020238C" w:rsidSect="00EB523F">
          <w:pgSz w:w="11906" w:h="16838"/>
          <w:pgMar w:top="1134" w:right="567" w:bottom="1134" w:left="1701" w:header="425" w:footer="709" w:gutter="0"/>
          <w:pgNumType w:start="1"/>
          <w:cols w:space="708"/>
          <w:titlePg/>
          <w:docGrid w:linePitch="360"/>
        </w:sectPr>
      </w:pPr>
    </w:p>
    <w:p w14:paraId="117CEE6D" w14:textId="77777777" w:rsidR="002B5AEC" w:rsidRPr="0044388F" w:rsidRDefault="00707FEF" w:rsidP="00321716">
      <w:pPr>
        <w:spacing w:after="0"/>
        <w:jc w:val="center"/>
        <w:rPr>
          <w:rFonts w:ascii="Times New Roman" w:hAnsi="Times New Roman" w:cs="Times New Roman"/>
          <w:b/>
          <w:sz w:val="28"/>
          <w:szCs w:val="28"/>
        </w:rPr>
      </w:pPr>
      <w:r w:rsidRPr="0044388F">
        <w:rPr>
          <w:rFonts w:ascii="Times New Roman" w:hAnsi="Times New Roman" w:cs="Times New Roman"/>
          <w:b/>
          <w:sz w:val="28"/>
          <w:szCs w:val="28"/>
        </w:rPr>
        <w:lastRenderedPageBreak/>
        <w:t>Пояснительная записка</w:t>
      </w:r>
    </w:p>
    <w:p w14:paraId="00D382D3" w14:textId="77777777" w:rsidR="002B5AEC" w:rsidRPr="0044388F" w:rsidRDefault="00707FEF" w:rsidP="00321716">
      <w:pPr>
        <w:spacing w:after="0"/>
        <w:jc w:val="center"/>
        <w:rPr>
          <w:rFonts w:ascii="Times New Roman" w:hAnsi="Times New Roman" w:cs="Times New Roman"/>
          <w:b/>
          <w:sz w:val="28"/>
          <w:szCs w:val="28"/>
        </w:rPr>
      </w:pPr>
      <w:r w:rsidRPr="0044388F">
        <w:rPr>
          <w:rFonts w:ascii="Times New Roman" w:hAnsi="Times New Roman" w:cs="Times New Roman"/>
          <w:b/>
          <w:sz w:val="28"/>
          <w:szCs w:val="28"/>
        </w:rPr>
        <w:t xml:space="preserve">к проекту решения </w:t>
      </w:r>
      <w:proofErr w:type="spellStart"/>
      <w:r w:rsidRPr="0044388F">
        <w:rPr>
          <w:rFonts w:ascii="Times New Roman" w:hAnsi="Times New Roman" w:cs="Times New Roman"/>
          <w:b/>
          <w:sz w:val="28"/>
          <w:szCs w:val="28"/>
        </w:rPr>
        <w:t>Горловского</w:t>
      </w:r>
      <w:proofErr w:type="spellEnd"/>
      <w:r w:rsidRPr="0044388F">
        <w:rPr>
          <w:rFonts w:ascii="Times New Roman" w:hAnsi="Times New Roman" w:cs="Times New Roman"/>
          <w:b/>
          <w:sz w:val="28"/>
          <w:szCs w:val="28"/>
        </w:rPr>
        <w:t xml:space="preserve"> городского совета Донецкой Народной Республики «Об утверждении годового отчета об исполнении   </w:t>
      </w:r>
    </w:p>
    <w:p w14:paraId="4D4E871B" w14:textId="77777777" w:rsidR="002B5AEC" w:rsidRPr="0044388F" w:rsidRDefault="00707FEF" w:rsidP="002B5AEC">
      <w:pPr>
        <w:spacing w:after="0"/>
        <w:jc w:val="center"/>
        <w:rPr>
          <w:rFonts w:ascii="Times New Roman" w:hAnsi="Times New Roman" w:cs="Times New Roman"/>
          <w:b/>
          <w:sz w:val="28"/>
          <w:szCs w:val="28"/>
        </w:rPr>
      </w:pPr>
      <w:r w:rsidRPr="0044388F">
        <w:rPr>
          <w:rFonts w:ascii="Times New Roman" w:hAnsi="Times New Roman" w:cs="Times New Roman"/>
          <w:b/>
          <w:sz w:val="28"/>
          <w:szCs w:val="28"/>
        </w:rPr>
        <w:t>бюджета муниципального образования городского округа Горловка</w:t>
      </w:r>
    </w:p>
    <w:p w14:paraId="58A20853" w14:textId="77777777" w:rsidR="002B5AEC" w:rsidRPr="0044388F" w:rsidRDefault="00707FEF" w:rsidP="002B5AEC">
      <w:pPr>
        <w:spacing w:after="0"/>
        <w:jc w:val="center"/>
        <w:rPr>
          <w:rFonts w:ascii="Times New Roman" w:hAnsi="Times New Roman" w:cs="Times New Roman"/>
          <w:b/>
          <w:sz w:val="28"/>
          <w:szCs w:val="28"/>
        </w:rPr>
      </w:pPr>
      <w:r w:rsidRPr="0044388F">
        <w:rPr>
          <w:rFonts w:ascii="Times New Roman" w:hAnsi="Times New Roman" w:cs="Times New Roman"/>
          <w:b/>
          <w:sz w:val="28"/>
          <w:szCs w:val="28"/>
        </w:rPr>
        <w:t xml:space="preserve">Донецкой Народной </w:t>
      </w:r>
      <w:proofErr w:type="gramStart"/>
      <w:r w:rsidRPr="0044388F">
        <w:rPr>
          <w:rFonts w:ascii="Times New Roman" w:hAnsi="Times New Roman" w:cs="Times New Roman"/>
          <w:b/>
          <w:sz w:val="28"/>
          <w:szCs w:val="28"/>
        </w:rPr>
        <w:t>Республики  за</w:t>
      </w:r>
      <w:proofErr w:type="gramEnd"/>
      <w:r w:rsidRPr="0044388F">
        <w:rPr>
          <w:rFonts w:ascii="Times New Roman" w:hAnsi="Times New Roman" w:cs="Times New Roman"/>
          <w:b/>
          <w:sz w:val="28"/>
          <w:szCs w:val="28"/>
        </w:rPr>
        <w:t xml:space="preserve"> 2024 год»</w:t>
      </w:r>
    </w:p>
    <w:p w14:paraId="5B264492" w14:textId="77777777" w:rsidR="00DF59C4" w:rsidRPr="0044388F" w:rsidRDefault="00DF59C4" w:rsidP="002B5AEC">
      <w:pPr>
        <w:spacing w:after="0" w:line="240" w:lineRule="auto"/>
        <w:jc w:val="center"/>
        <w:rPr>
          <w:rFonts w:ascii="Times New Roman" w:hAnsi="Times New Roman" w:cs="Times New Roman"/>
          <w:b/>
          <w:sz w:val="28"/>
          <w:szCs w:val="28"/>
        </w:rPr>
      </w:pPr>
    </w:p>
    <w:p w14:paraId="66218EDF" w14:textId="77777777" w:rsidR="001905C5" w:rsidRPr="0044388F" w:rsidRDefault="00707FEF" w:rsidP="001905C5">
      <w:pPr>
        <w:pStyle w:val="afffd"/>
        <w:spacing w:after="0" w:line="232" w:lineRule="auto"/>
        <w:ind w:right="-1" w:firstLine="709"/>
        <w:jc w:val="both"/>
        <w:rPr>
          <w:rFonts w:ascii="Times New Roman" w:hAnsi="Times New Roman" w:cs="Times New Roman"/>
          <w:sz w:val="28"/>
          <w:szCs w:val="28"/>
        </w:rPr>
      </w:pPr>
      <w:r w:rsidRPr="0044388F">
        <w:rPr>
          <w:rFonts w:ascii="Times New Roman" w:hAnsi="Times New Roman" w:cs="Times New Roman"/>
          <w:sz w:val="28"/>
          <w:szCs w:val="28"/>
        </w:rPr>
        <w:t>Настоящая пояснительная записка подготовлена на основ</w:t>
      </w:r>
      <w:r w:rsidRPr="0044388F">
        <w:rPr>
          <w:rFonts w:ascii="Times New Roman" w:hAnsi="Times New Roman" w:cs="Times New Roman"/>
          <w:sz w:val="28"/>
          <w:szCs w:val="28"/>
        </w:rPr>
        <w:t xml:space="preserve">ании ст. 264.5 </w:t>
      </w:r>
      <w:r w:rsidR="00DC07A5" w:rsidRPr="0044388F">
        <w:rPr>
          <w:rFonts w:ascii="Times New Roman" w:hAnsi="Times New Roman" w:cs="Times New Roman"/>
          <w:sz w:val="28"/>
          <w:szCs w:val="28"/>
        </w:rPr>
        <w:t>Б</w:t>
      </w:r>
      <w:r w:rsidRPr="0044388F">
        <w:rPr>
          <w:rFonts w:ascii="Times New Roman" w:hAnsi="Times New Roman" w:cs="Times New Roman"/>
          <w:sz w:val="28"/>
          <w:szCs w:val="28"/>
        </w:rPr>
        <w:t xml:space="preserve">юджетного кодекса Российской Федерации, </w:t>
      </w:r>
      <w:r w:rsidRPr="0044388F">
        <w:rPr>
          <w:rFonts w:ascii="Times New Roman" w:hAnsi="Times New Roman"/>
          <w:sz w:val="28"/>
          <w:szCs w:val="28"/>
          <w:shd w:val="clear" w:color="auto" w:fill="FFFFFF"/>
        </w:rPr>
        <w:t xml:space="preserve">Положением о бюджетном процессе в муниципальном образовании городском округе Горловка Донецкой Народной Республики, утвержденным решением </w:t>
      </w:r>
      <w:proofErr w:type="spellStart"/>
      <w:r w:rsidRPr="0044388F">
        <w:rPr>
          <w:rFonts w:ascii="Times New Roman" w:hAnsi="Times New Roman"/>
          <w:sz w:val="28"/>
          <w:szCs w:val="28"/>
          <w:shd w:val="clear" w:color="auto" w:fill="FFFFFF"/>
        </w:rPr>
        <w:t>Горловского</w:t>
      </w:r>
      <w:proofErr w:type="spellEnd"/>
      <w:r w:rsidRPr="0044388F">
        <w:rPr>
          <w:rFonts w:ascii="Times New Roman" w:hAnsi="Times New Roman"/>
          <w:sz w:val="28"/>
          <w:szCs w:val="28"/>
          <w:shd w:val="clear" w:color="auto" w:fill="FFFFFF"/>
        </w:rPr>
        <w:t xml:space="preserve"> городского совета Донецкой Народной Республики от </w:t>
      </w:r>
      <w:r w:rsidRPr="0044388F">
        <w:rPr>
          <w:rFonts w:ascii="Times New Roman" w:hAnsi="Times New Roman"/>
          <w:sz w:val="28"/>
          <w:szCs w:val="28"/>
          <w:shd w:val="clear" w:color="auto" w:fill="FFFFFF"/>
        </w:rPr>
        <w:t>30 ноября 2023 года № I/10-4</w:t>
      </w:r>
      <w:r w:rsidRPr="0044388F">
        <w:rPr>
          <w:rFonts w:ascii="Times New Roman" w:hAnsi="Times New Roman" w:cs="Times New Roman"/>
          <w:sz w:val="28"/>
          <w:szCs w:val="28"/>
        </w:rPr>
        <w:t xml:space="preserve">, с целью повышения прозрачности (открытости) информации об исполнении доходов, расходов и источников финансирования дефицита бюджета муниципального образования городской округ Горловка Донецкой Народной Республики за 2024 год. </w:t>
      </w:r>
    </w:p>
    <w:p w14:paraId="3072E830" w14:textId="77777777" w:rsidR="001905C5" w:rsidRPr="0044388F" w:rsidRDefault="00707FEF" w:rsidP="001905C5">
      <w:pPr>
        <w:pStyle w:val="afffd"/>
        <w:spacing w:after="0" w:line="232" w:lineRule="auto"/>
        <w:ind w:right="-1" w:firstLine="709"/>
        <w:jc w:val="both"/>
        <w:rPr>
          <w:rFonts w:ascii="Times New Roman" w:hAnsi="Times New Roman" w:cs="Times New Roman"/>
          <w:sz w:val="28"/>
          <w:szCs w:val="28"/>
        </w:rPr>
      </w:pPr>
      <w:r w:rsidRPr="0044388F">
        <w:rPr>
          <w:rFonts w:ascii="Times New Roman" w:hAnsi="Times New Roman" w:cs="Times New Roman"/>
          <w:sz w:val="28"/>
          <w:szCs w:val="28"/>
        </w:rPr>
        <w:t>Пояснительная записка содержит информацию об исполнении бюджета муниципального образования городской округ Горловка Донецкой Народной Республики за 2024 год:</w:t>
      </w:r>
    </w:p>
    <w:p w14:paraId="434257D9" w14:textId="77777777" w:rsidR="001905C5" w:rsidRPr="0044388F" w:rsidRDefault="00707FEF" w:rsidP="001905C5">
      <w:pPr>
        <w:pStyle w:val="afffd"/>
        <w:numPr>
          <w:ilvl w:val="0"/>
          <w:numId w:val="35"/>
        </w:numPr>
        <w:tabs>
          <w:tab w:val="left" w:pos="993"/>
          <w:tab w:val="left" w:pos="9639"/>
        </w:tabs>
        <w:spacing w:after="0" w:line="235" w:lineRule="auto"/>
        <w:ind w:left="0" w:right="-1" w:firstLine="715"/>
        <w:jc w:val="both"/>
        <w:rPr>
          <w:rFonts w:ascii="Times New Roman" w:hAnsi="Times New Roman" w:cs="Times New Roman"/>
          <w:sz w:val="28"/>
          <w:szCs w:val="28"/>
        </w:rPr>
      </w:pPr>
      <w:r w:rsidRPr="0044388F">
        <w:rPr>
          <w:rFonts w:ascii="Times New Roman" w:hAnsi="Times New Roman" w:cs="Times New Roman"/>
          <w:sz w:val="28"/>
          <w:szCs w:val="28"/>
        </w:rPr>
        <w:t>сведения об исполнении доходов бюджета муниципального образования городской округ Горловка Донецкой Народной Республики в разрезе видов доходов;</w:t>
      </w:r>
    </w:p>
    <w:p w14:paraId="6330F493" w14:textId="77777777" w:rsidR="001905C5" w:rsidRPr="0044388F" w:rsidRDefault="00707FEF" w:rsidP="00DF59C4">
      <w:pPr>
        <w:pStyle w:val="afffd"/>
        <w:numPr>
          <w:ilvl w:val="0"/>
          <w:numId w:val="35"/>
        </w:numPr>
        <w:tabs>
          <w:tab w:val="left" w:pos="993"/>
        </w:tabs>
        <w:spacing w:after="0" w:line="235" w:lineRule="auto"/>
        <w:ind w:left="0" w:right="305" w:firstLine="709"/>
        <w:jc w:val="both"/>
        <w:rPr>
          <w:rFonts w:ascii="Times New Roman" w:hAnsi="Times New Roman" w:cs="Times New Roman"/>
          <w:sz w:val="28"/>
          <w:szCs w:val="28"/>
        </w:rPr>
      </w:pPr>
      <w:r w:rsidRPr="0044388F">
        <w:rPr>
          <w:rFonts w:ascii="Times New Roman" w:hAnsi="Times New Roman" w:cs="Times New Roman"/>
          <w:sz w:val="28"/>
          <w:szCs w:val="28"/>
        </w:rPr>
        <w:t>сведения об исполнении расходов бюджета муниципального образования городской округ Горловка Донецкой Народной Р</w:t>
      </w:r>
      <w:r w:rsidRPr="0044388F">
        <w:rPr>
          <w:rFonts w:ascii="Times New Roman" w:hAnsi="Times New Roman" w:cs="Times New Roman"/>
          <w:sz w:val="28"/>
          <w:szCs w:val="28"/>
        </w:rPr>
        <w:t xml:space="preserve">еспублики в разрезе разделов, подразделов классификации расходов, кодов ведомственной классификации расходов; </w:t>
      </w:r>
    </w:p>
    <w:p w14:paraId="682395F3" w14:textId="77777777" w:rsidR="00DC07A5" w:rsidRPr="0044388F" w:rsidRDefault="00707FEF" w:rsidP="00DC07A5">
      <w:pPr>
        <w:pStyle w:val="aff5"/>
        <w:widowControl w:val="0"/>
        <w:numPr>
          <w:ilvl w:val="0"/>
          <w:numId w:val="35"/>
        </w:numPr>
        <w:tabs>
          <w:tab w:val="left" w:pos="993"/>
        </w:tabs>
        <w:autoSpaceDE w:val="0"/>
        <w:autoSpaceDN w:val="0"/>
        <w:spacing w:line="323" w:lineRule="exact"/>
        <w:ind w:left="709" w:firstLine="0"/>
        <w:contextualSpacing w:val="0"/>
        <w:rPr>
          <w:rFonts w:eastAsiaTheme="minorHAnsi"/>
          <w:szCs w:val="28"/>
          <w:lang w:eastAsia="en-US"/>
        </w:rPr>
      </w:pPr>
      <w:r w:rsidRPr="0044388F">
        <w:rPr>
          <w:rFonts w:eastAsiaTheme="minorHAnsi"/>
          <w:szCs w:val="28"/>
          <w:lang w:eastAsia="en-US"/>
        </w:rPr>
        <w:t>сведения об источниках финансирования дефицита.</w:t>
      </w:r>
    </w:p>
    <w:p w14:paraId="383C705B" w14:textId="77777777" w:rsidR="00DC07A5" w:rsidRPr="0044388F" w:rsidRDefault="00DC07A5" w:rsidP="00DC07A5">
      <w:pPr>
        <w:pStyle w:val="afffd"/>
        <w:tabs>
          <w:tab w:val="left" w:pos="993"/>
        </w:tabs>
        <w:spacing w:after="0" w:line="235" w:lineRule="auto"/>
        <w:ind w:left="709" w:right="305" w:firstLine="0"/>
        <w:jc w:val="both"/>
        <w:rPr>
          <w:rFonts w:ascii="Times New Roman" w:hAnsi="Times New Roman" w:cs="Times New Roman"/>
          <w:sz w:val="28"/>
          <w:szCs w:val="28"/>
        </w:rPr>
      </w:pPr>
    </w:p>
    <w:p w14:paraId="01AF2E2D" w14:textId="77777777" w:rsidR="001905C5" w:rsidRPr="0044388F" w:rsidRDefault="00707FEF" w:rsidP="001905C5">
      <w:pPr>
        <w:spacing w:after="0" w:line="237" w:lineRule="auto"/>
        <w:ind w:right="-1"/>
        <w:jc w:val="center"/>
        <w:rPr>
          <w:rFonts w:ascii="Times New Roman" w:hAnsi="Times New Roman" w:cs="Times New Roman"/>
          <w:sz w:val="28"/>
          <w:szCs w:val="28"/>
        </w:rPr>
      </w:pPr>
      <w:r w:rsidRPr="0044388F">
        <w:rPr>
          <w:rFonts w:ascii="Times New Roman" w:hAnsi="Times New Roman" w:cs="Times New Roman"/>
          <w:sz w:val="28"/>
          <w:szCs w:val="28"/>
        </w:rPr>
        <w:tab/>
      </w:r>
    </w:p>
    <w:p w14:paraId="388B2307" w14:textId="77777777" w:rsidR="001905C5" w:rsidRPr="0044388F" w:rsidRDefault="00707FEF" w:rsidP="001905C5">
      <w:pPr>
        <w:spacing w:after="0" w:line="237" w:lineRule="auto"/>
        <w:ind w:right="-1"/>
        <w:jc w:val="center"/>
        <w:rPr>
          <w:rFonts w:ascii="Times New Roman" w:hAnsi="Times New Roman" w:cs="Times New Roman"/>
          <w:b/>
          <w:sz w:val="28"/>
          <w:szCs w:val="28"/>
        </w:rPr>
      </w:pPr>
      <w:r w:rsidRPr="0044388F">
        <w:rPr>
          <w:rFonts w:ascii="Times New Roman" w:hAnsi="Times New Roman" w:cs="Times New Roman"/>
          <w:b/>
          <w:sz w:val="28"/>
          <w:szCs w:val="28"/>
        </w:rPr>
        <w:t>Анализ исполнения основных характеристик бюджета муниципального</w:t>
      </w:r>
    </w:p>
    <w:p w14:paraId="4CCBA39A" w14:textId="77777777" w:rsidR="001905C5" w:rsidRPr="0044388F" w:rsidRDefault="00707FEF" w:rsidP="001905C5">
      <w:pPr>
        <w:spacing w:after="0" w:line="237" w:lineRule="auto"/>
        <w:ind w:right="-1"/>
        <w:jc w:val="center"/>
        <w:rPr>
          <w:rFonts w:ascii="Times New Roman" w:hAnsi="Times New Roman" w:cs="Times New Roman"/>
          <w:b/>
          <w:sz w:val="28"/>
          <w:szCs w:val="28"/>
        </w:rPr>
      </w:pPr>
      <w:r w:rsidRPr="0044388F">
        <w:rPr>
          <w:rFonts w:ascii="Times New Roman" w:hAnsi="Times New Roman" w:cs="Times New Roman"/>
          <w:b/>
          <w:sz w:val="28"/>
          <w:szCs w:val="28"/>
        </w:rPr>
        <w:t>образования городской округ Го</w:t>
      </w:r>
      <w:r w:rsidRPr="0044388F">
        <w:rPr>
          <w:rFonts w:ascii="Times New Roman" w:hAnsi="Times New Roman" w:cs="Times New Roman"/>
          <w:b/>
          <w:sz w:val="28"/>
          <w:szCs w:val="28"/>
        </w:rPr>
        <w:t xml:space="preserve">рловка Донецкой Народной Республики </w:t>
      </w:r>
    </w:p>
    <w:p w14:paraId="3B50368B" w14:textId="77777777" w:rsidR="001905C5" w:rsidRPr="0044388F" w:rsidRDefault="00707FEF" w:rsidP="001905C5">
      <w:pPr>
        <w:spacing w:after="0" w:line="237" w:lineRule="auto"/>
        <w:ind w:right="-1"/>
        <w:jc w:val="center"/>
        <w:rPr>
          <w:rFonts w:ascii="Times New Roman" w:hAnsi="Times New Roman" w:cs="Times New Roman"/>
          <w:b/>
          <w:sz w:val="28"/>
          <w:szCs w:val="28"/>
        </w:rPr>
      </w:pPr>
      <w:r w:rsidRPr="0044388F">
        <w:rPr>
          <w:rFonts w:ascii="Times New Roman" w:hAnsi="Times New Roman" w:cs="Times New Roman"/>
          <w:b/>
          <w:sz w:val="28"/>
          <w:szCs w:val="28"/>
        </w:rPr>
        <w:t>за 2024 год</w:t>
      </w:r>
    </w:p>
    <w:p w14:paraId="0F49460B" w14:textId="77777777" w:rsidR="001905C5" w:rsidRPr="0044388F" w:rsidRDefault="001905C5" w:rsidP="001905C5">
      <w:pPr>
        <w:spacing w:after="0" w:line="237" w:lineRule="auto"/>
        <w:ind w:right="-1"/>
        <w:jc w:val="center"/>
        <w:rPr>
          <w:rFonts w:ascii="Times New Roman" w:hAnsi="Times New Roman" w:cs="Times New Roman"/>
          <w:sz w:val="28"/>
          <w:szCs w:val="28"/>
        </w:rPr>
      </w:pPr>
    </w:p>
    <w:p w14:paraId="0910DBC8" w14:textId="77777777" w:rsidR="001905C5" w:rsidRPr="0044388F" w:rsidRDefault="00707FEF" w:rsidP="001905C5">
      <w:pPr>
        <w:spacing w:after="0" w:line="237" w:lineRule="auto"/>
        <w:ind w:right="-1" w:firstLine="708"/>
        <w:rPr>
          <w:rFonts w:ascii="Times New Roman" w:hAnsi="Times New Roman" w:cs="Times New Roman"/>
          <w:sz w:val="28"/>
          <w:szCs w:val="28"/>
          <w:u w:val="single"/>
        </w:rPr>
      </w:pPr>
      <w:r w:rsidRPr="0044388F">
        <w:rPr>
          <w:rFonts w:ascii="Times New Roman" w:hAnsi="Times New Roman" w:cs="Times New Roman"/>
          <w:sz w:val="28"/>
          <w:szCs w:val="28"/>
          <w:u w:val="single"/>
        </w:rPr>
        <w:t>Плановые назначения на 202</w:t>
      </w:r>
      <w:r w:rsidR="005F593B" w:rsidRPr="0044388F">
        <w:rPr>
          <w:rFonts w:ascii="Times New Roman" w:hAnsi="Times New Roman" w:cs="Times New Roman"/>
          <w:sz w:val="28"/>
          <w:szCs w:val="28"/>
          <w:u w:val="single"/>
        </w:rPr>
        <w:t>4</w:t>
      </w:r>
      <w:r w:rsidRPr="0044388F">
        <w:rPr>
          <w:rFonts w:ascii="Times New Roman" w:hAnsi="Times New Roman" w:cs="Times New Roman"/>
          <w:sz w:val="28"/>
          <w:szCs w:val="28"/>
          <w:u w:val="single"/>
        </w:rPr>
        <w:t xml:space="preserve"> год (с учетом изменений):</w:t>
      </w:r>
    </w:p>
    <w:p w14:paraId="66CC3B94" w14:textId="77777777" w:rsidR="00257BC3" w:rsidRPr="0044388F" w:rsidRDefault="00707FEF" w:rsidP="00257BC3">
      <w:pPr>
        <w:pStyle w:val="aff5"/>
        <w:numPr>
          <w:ilvl w:val="0"/>
          <w:numId w:val="35"/>
        </w:numPr>
        <w:tabs>
          <w:tab w:val="left" w:pos="993"/>
        </w:tabs>
        <w:spacing w:line="237" w:lineRule="auto"/>
        <w:ind w:left="0" w:right="-1" w:firstLine="709"/>
        <w:rPr>
          <w:szCs w:val="28"/>
        </w:rPr>
      </w:pPr>
      <w:r w:rsidRPr="0044388F">
        <w:rPr>
          <w:szCs w:val="28"/>
        </w:rPr>
        <w:t>общий</w:t>
      </w:r>
      <w:r w:rsidRPr="0044388F">
        <w:rPr>
          <w:szCs w:val="28"/>
        </w:rPr>
        <w:tab/>
        <w:t>объем</w:t>
      </w:r>
      <w:r w:rsidRPr="0044388F">
        <w:rPr>
          <w:szCs w:val="28"/>
        </w:rPr>
        <w:tab/>
        <w:t>доходов</w:t>
      </w:r>
      <w:r w:rsidRPr="0044388F">
        <w:rPr>
          <w:szCs w:val="28"/>
        </w:rPr>
        <w:tab/>
        <w:t>бюджета</w:t>
      </w:r>
      <w:r w:rsidRPr="0044388F">
        <w:rPr>
          <w:szCs w:val="28"/>
        </w:rPr>
        <w:tab/>
      </w:r>
      <w:r w:rsidRPr="0044388F">
        <w:rPr>
          <w:szCs w:val="28"/>
        </w:rPr>
        <w:t xml:space="preserve">муниципального образования городской округ Горловка Донецкой Народной </w:t>
      </w:r>
      <w:proofErr w:type="gramStart"/>
      <w:r w:rsidRPr="0044388F">
        <w:rPr>
          <w:szCs w:val="28"/>
        </w:rPr>
        <w:t>Республики  в</w:t>
      </w:r>
      <w:proofErr w:type="gramEnd"/>
      <w:r w:rsidRPr="0044388F">
        <w:rPr>
          <w:szCs w:val="28"/>
        </w:rPr>
        <w:t xml:space="preserve"> сумме </w:t>
      </w:r>
      <w:r w:rsidRPr="0044388F">
        <w:rPr>
          <w:position w:val="1"/>
          <w:szCs w:val="28"/>
        </w:rPr>
        <w:t>3 766 045,79717</w:t>
      </w:r>
      <w:r w:rsidRPr="0044388F">
        <w:rPr>
          <w:b/>
          <w:bCs/>
          <w:sz w:val="20"/>
        </w:rPr>
        <w:t xml:space="preserve"> </w:t>
      </w:r>
      <w:proofErr w:type="spellStart"/>
      <w:r w:rsidRPr="0044388F">
        <w:rPr>
          <w:position w:val="1"/>
          <w:szCs w:val="28"/>
        </w:rPr>
        <w:t>тыс.руб</w:t>
      </w:r>
      <w:proofErr w:type="spellEnd"/>
      <w:r w:rsidRPr="0044388F">
        <w:rPr>
          <w:szCs w:val="28"/>
        </w:rPr>
        <w:t>;</w:t>
      </w:r>
    </w:p>
    <w:p w14:paraId="4416983F" w14:textId="77777777" w:rsidR="00257BC3" w:rsidRPr="0044388F" w:rsidRDefault="00707FEF" w:rsidP="00257BC3">
      <w:pPr>
        <w:pStyle w:val="aff5"/>
        <w:numPr>
          <w:ilvl w:val="0"/>
          <w:numId w:val="35"/>
        </w:numPr>
        <w:tabs>
          <w:tab w:val="left" w:pos="993"/>
        </w:tabs>
        <w:spacing w:line="237" w:lineRule="auto"/>
        <w:ind w:left="0" w:right="-1" w:firstLine="709"/>
        <w:rPr>
          <w:szCs w:val="28"/>
        </w:rPr>
      </w:pPr>
      <w:r w:rsidRPr="0044388F">
        <w:rPr>
          <w:szCs w:val="28"/>
        </w:rPr>
        <w:t>общий</w:t>
      </w:r>
      <w:r w:rsidRPr="0044388F">
        <w:rPr>
          <w:szCs w:val="28"/>
        </w:rPr>
        <w:tab/>
        <w:t>объем</w:t>
      </w:r>
      <w:r w:rsidRPr="0044388F">
        <w:rPr>
          <w:szCs w:val="28"/>
        </w:rPr>
        <w:tab/>
        <w:t>расходов</w:t>
      </w:r>
      <w:r w:rsidRPr="0044388F">
        <w:rPr>
          <w:szCs w:val="28"/>
        </w:rPr>
        <w:tab/>
        <w:t>бюджета</w:t>
      </w:r>
      <w:r w:rsidRPr="0044388F">
        <w:rPr>
          <w:szCs w:val="28"/>
        </w:rPr>
        <w:tab/>
        <w:t xml:space="preserve">муниципального образования городской округ Горловка Донецкой Народной </w:t>
      </w:r>
      <w:proofErr w:type="gramStart"/>
      <w:r w:rsidRPr="0044388F">
        <w:rPr>
          <w:szCs w:val="28"/>
        </w:rPr>
        <w:t>Республики  в</w:t>
      </w:r>
      <w:proofErr w:type="gramEnd"/>
      <w:r w:rsidRPr="0044388F">
        <w:rPr>
          <w:szCs w:val="28"/>
        </w:rPr>
        <w:t xml:space="preserve"> сумме </w:t>
      </w:r>
      <w:r w:rsidRPr="0044388F">
        <w:rPr>
          <w:position w:val="1"/>
          <w:szCs w:val="28"/>
        </w:rPr>
        <w:t xml:space="preserve">3 766 045,79717 </w:t>
      </w:r>
      <w:proofErr w:type="spellStart"/>
      <w:r w:rsidRPr="0044388F">
        <w:rPr>
          <w:position w:val="1"/>
          <w:szCs w:val="28"/>
        </w:rPr>
        <w:t>тыс.ру</w:t>
      </w:r>
      <w:r w:rsidRPr="0044388F">
        <w:rPr>
          <w:position w:val="1"/>
          <w:szCs w:val="28"/>
        </w:rPr>
        <w:t>б</w:t>
      </w:r>
      <w:proofErr w:type="spellEnd"/>
      <w:r w:rsidRPr="0044388F">
        <w:rPr>
          <w:szCs w:val="28"/>
        </w:rPr>
        <w:t>;</w:t>
      </w:r>
    </w:p>
    <w:p w14:paraId="31DB8FEA" w14:textId="77777777" w:rsidR="0044388F" w:rsidRDefault="00707FEF" w:rsidP="0044388F">
      <w:pPr>
        <w:pStyle w:val="aff5"/>
        <w:numPr>
          <w:ilvl w:val="0"/>
          <w:numId w:val="35"/>
        </w:numPr>
        <w:tabs>
          <w:tab w:val="left" w:pos="993"/>
        </w:tabs>
        <w:spacing w:line="232" w:lineRule="auto"/>
        <w:ind w:left="0" w:right="-1" w:firstLine="708"/>
        <w:rPr>
          <w:szCs w:val="28"/>
        </w:rPr>
      </w:pPr>
      <w:r w:rsidRPr="0044388F">
        <w:rPr>
          <w:szCs w:val="28"/>
        </w:rPr>
        <w:t>дефицит бюджета муниципального образования</w:t>
      </w:r>
      <w:r w:rsidRPr="0044388F">
        <w:rPr>
          <w:szCs w:val="28"/>
        </w:rPr>
        <w:tab/>
        <w:t xml:space="preserve">Горловка Донецкой Народной </w:t>
      </w:r>
      <w:proofErr w:type="gramStart"/>
      <w:r w:rsidRPr="0044388F">
        <w:rPr>
          <w:szCs w:val="28"/>
        </w:rPr>
        <w:t>Республики  в</w:t>
      </w:r>
      <w:proofErr w:type="gramEnd"/>
      <w:r w:rsidRPr="0044388F">
        <w:rPr>
          <w:szCs w:val="28"/>
        </w:rPr>
        <w:t xml:space="preserve"> сумме </w:t>
      </w:r>
      <w:r w:rsidRPr="0044388F">
        <w:rPr>
          <w:spacing w:val="-2"/>
          <w:szCs w:val="28"/>
        </w:rPr>
        <w:t>0,0</w:t>
      </w:r>
      <w:r w:rsidRPr="0044388F">
        <w:rPr>
          <w:position w:val="1"/>
          <w:szCs w:val="28"/>
        </w:rPr>
        <w:t xml:space="preserve"> </w:t>
      </w:r>
      <w:proofErr w:type="spellStart"/>
      <w:r w:rsidRPr="0044388F">
        <w:rPr>
          <w:position w:val="1"/>
          <w:szCs w:val="28"/>
        </w:rPr>
        <w:t>тыс.руб</w:t>
      </w:r>
      <w:proofErr w:type="spellEnd"/>
      <w:r w:rsidRPr="0044388F">
        <w:rPr>
          <w:szCs w:val="28"/>
        </w:rPr>
        <w:t>.</w:t>
      </w:r>
    </w:p>
    <w:p w14:paraId="4F2CD47B" w14:textId="77777777" w:rsidR="00DC07A5" w:rsidRPr="0044388F" w:rsidRDefault="00707FEF" w:rsidP="0044388F">
      <w:pPr>
        <w:tabs>
          <w:tab w:val="left" w:pos="993"/>
        </w:tabs>
        <w:spacing w:line="232" w:lineRule="auto"/>
        <w:ind w:right="-1"/>
        <w:jc w:val="both"/>
        <w:rPr>
          <w:rFonts w:ascii="Times New Roman" w:hAnsi="Times New Roman" w:cs="Times New Roman"/>
          <w:sz w:val="28"/>
          <w:szCs w:val="28"/>
        </w:rPr>
      </w:pPr>
      <w:r w:rsidRPr="0044388F">
        <w:rPr>
          <w:rFonts w:ascii="Times New Roman" w:hAnsi="Times New Roman" w:cs="Times New Roman"/>
          <w:sz w:val="28"/>
          <w:szCs w:val="28"/>
        </w:rPr>
        <w:tab/>
        <w:t xml:space="preserve">Верхний предел муниципального внутреннего долга на 1 января </w:t>
      </w:r>
      <w:r w:rsidR="0084540C">
        <w:rPr>
          <w:rFonts w:ascii="Times New Roman" w:hAnsi="Times New Roman" w:cs="Times New Roman"/>
          <w:sz w:val="28"/>
          <w:szCs w:val="28"/>
        </w:rPr>
        <w:t xml:space="preserve">              </w:t>
      </w:r>
      <w:r w:rsidRPr="0044388F">
        <w:rPr>
          <w:rFonts w:ascii="Times New Roman" w:hAnsi="Times New Roman" w:cs="Times New Roman"/>
          <w:sz w:val="28"/>
          <w:szCs w:val="28"/>
        </w:rPr>
        <w:t xml:space="preserve">2025 года, в сумме 0,00000 </w:t>
      </w:r>
      <w:proofErr w:type="spellStart"/>
      <w:proofErr w:type="gramStart"/>
      <w:r w:rsidRPr="0044388F">
        <w:rPr>
          <w:rFonts w:ascii="Times New Roman" w:hAnsi="Times New Roman" w:cs="Times New Roman"/>
          <w:sz w:val="28"/>
          <w:szCs w:val="28"/>
        </w:rPr>
        <w:t>тыс.руб</w:t>
      </w:r>
      <w:proofErr w:type="spellEnd"/>
      <w:proofErr w:type="gramEnd"/>
      <w:r w:rsidRPr="0044388F">
        <w:rPr>
          <w:rFonts w:ascii="Times New Roman" w:hAnsi="Times New Roman" w:cs="Times New Roman"/>
          <w:sz w:val="28"/>
          <w:szCs w:val="28"/>
        </w:rPr>
        <w:t>, в том числе верхний предел долга по мун</w:t>
      </w:r>
      <w:r w:rsidRPr="0044388F">
        <w:rPr>
          <w:rFonts w:ascii="Times New Roman" w:hAnsi="Times New Roman" w:cs="Times New Roman"/>
          <w:sz w:val="28"/>
          <w:szCs w:val="28"/>
        </w:rPr>
        <w:t xml:space="preserve">иципальным гарантиям в сумме 0,0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w:t>
      </w:r>
    </w:p>
    <w:p w14:paraId="05E04FAC" w14:textId="77777777" w:rsidR="00257BC3" w:rsidRPr="0044388F" w:rsidRDefault="00707FEF" w:rsidP="00DC07A5">
      <w:pPr>
        <w:pStyle w:val="afffd"/>
        <w:spacing w:after="0" w:line="232" w:lineRule="auto"/>
        <w:ind w:right="-1" w:firstLine="708"/>
        <w:jc w:val="both"/>
        <w:rPr>
          <w:rFonts w:ascii="Times New Roman" w:hAnsi="Times New Roman" w:cs="Times New Roman"/>
          <w:sz w:val="28"/>
          <w:szCs w:val="28"/>
          <w:u w:val="single"/>
        </w:rPr>
      </w:pPr>
      <w:r w:rsidRPr="0044388F">
        <w:rPr>
          <w:rFonts w:ascii="Times New Roman" w:hAnsi="Times New Roman" w:cs="Times New Roman"/>
          <w:sz w:val="28"/>
          <w:szCs w:val="28"/>
          <w:u w:val="single"/>
        </w:rPr>
        <w:lastRenderedPageBreak/>
        <w:t>Показатели</w:t>
      </w:r>
      <w:r w:rsidRPr="0044388F">
        <w:rPr>
          <w:rFonts w:ascii="Times New Roman" w:hAnsi="Times New Roman" w:cs="Times New Roman"/>
          <w:sz w:val="28"/>
          <w:szCs w:val="28"/>
          <w:u w:val="single"/>
        </w:rPr>
        <w:tab/>
      </w:r>
      <w:r w:rsidR="00DC07A5" w:rsidRPr="0044388F">
        <w:rPr>
          <w:rFonts w:ascii="Times New Roman" w:hAnsi="Times New Roman" w:cs="Times New Roman"/>
          <w:sz w:val="28"/>
          <w:szCs w:val="28"/>
          <w:u w:val="single"/>
        </w:rPr>
        <w:t xml:space="preserve"> исполнения </w:t>
      </w:r>
      <w:r w:rsidRPr="0044388F">
        <w:rPr>
          <w:rFonts w:ascii="Times New Roman" w:hAnsi="Times New Roman" w:cs="Times New Roman"/>
          <w:sz w:val="28"/>
          <w:szCs w:val="28"/>
          <w:u w:val="single"/>
        </w:rPr>
        <w:t>бюджета муниципального</w:t>
      </w:r>
      <w:r w:rsidR="00DC07A5" w:rsidRPr="0044388F">
        <w:rPr>
          <w:rFonts w:ascii="Times New Roman" w:hAnsi="Times New Roman" w:cs="Times New Roman"/>
          <w:sz w:val="28"/>
          <w:szCs w:val="28"/>
          <w:u w:val="single"/>
        </w:rPr>
        <w:t xml:space="preserve"> </w:t>
      </w:r>
      <w:r w:rsidRPr="0044388F">
        <w:rPr>
          <w:rFonts w:ascii="Times New Roman" w:hAnsi="Times New Roman" w:cs="Times New Roman"/>
          <w:sz w:val="28"/>
          <w:szCs w:val="28"/>
          <w:u w:val="single"/>
        </w:rPr>
        <w:t xml:space="preserve">образования городской округ Горловка Донецкой Народной </w:t>
      </w:r>
      <w:proofErr w:type="gramStart"/>
      <w:r w:rsidRPr="0044388F">
        <w:rPr>
          <w:rFonts w:ascii="Times New Roman" w:hAnsi="Times New Roman" w:cs="Times New Roman"/>
          <w:sz w:val="28"/>
          <w:szCs w:val="28"/>
          <w:u w:val="single"/>
        </w:rPr>
        <w:t xml:space="preserve">Республики </w:t>
      </w:r>
      <w:r w:rsidRPr="0044388F">
        <w:rPr>
          <w:szCs w:val="28"/>
          <w:u w:val="single"/>
        </w:rPr>
        <w:t xml:space="preserve"> </w:t>
      </w:r>
      <w:r w:rsidRPr="0044388F">
        <w:rPr>
          <w:rFonts w:ascii="Times New Roman" w:hAnsi="Times New Roman" w:cs="Times New Roman"/>
          <w:sz w:val="28"/>
          <w:szCs w:val="28"/>
          <w:u w:val="single"/>
        </w:rPr>
        <w:t>за</w:t>
      </w:r>
      <w:proofErr w:type="gramEnd"/>
      <w:r w:rsidRPr="0044388F">
        <w:rPr>
          <w:rFonts w:ascii="Times New Roman" w:hAnsi="Times New Roman" w:cs="Times New Roman"/>
          <w:sz w:val="28"/>
          <w:szCs w:val="28"/>
          <w:u w:val="single"/>
        </w:rPr>
        <w:t xml:space="preserve"> 2024 год:</w:t>
      </w:r>
    </w:p>
    <w:p w14:paraId="095D3CEC" w14:textId="77777777" w:rsidR="00257BC3" w:rsidRPr="0044388F" w:rsidRDefault="00707FEF" w:rsidP="00DC07A5">
      <w:pPr>
        <w:pStyle w:val="aff5"/>
        <w:numPr>
          <w:ilvl w:val="0"/>
          <w:numId w:val="35"/>
        </w:numPr>
        <w:tabs>
          <w:tab w:val="left" w:pos="993"/>
        </w:tabs>
        <w:spacing w:line="240" w:lineRule="auto"/>
        <w:ind w:left="0" w:firstLine="709"/>
        <w:rPr>
          <w:szCs w:val="28"/>
        </w:rPr>
      </w:pPr>
      <w:r w:rsidRPr="0044388F">
        <w:rPr>
          <w:szCs w:val="28"/>
        </w:rPr>
        <w:t xml:space="preserve">по доходам - </w:t>
      </w:r>
      <w:r w:rsidRPr="0044388F">
        <w:rPr>
          <w:position w:val="1"/>
          <w:szCs w:val="28"/>
        </w:rPr>
        <w:t>3 729 132,58918</w:t>
      </w:r>
      <w:r w:rsidRPr="0044388F">
        <w:rPr>
          <w:szCs w:val="28"/>
        </w:rPr>
        <w:t xml:space="preserve"> тыс. руб.</w:t>
      </w:r>
      <w:r w:rsidRPr="0044388F">
        <w:rPr>
          <w:bCs/>
          <w:szCs w:val="28"/>
        </w:rPr>
        <w:t xml:space="preserve"> или 99</w:t>
      </w:r>
      <w:r w:rsidRPr="0044388F">
        <w:rPr>
          <w:spacing w:val="-4"/>
          <w:szCs w:val="28"/>
        </w:rPr>
        <w:t xml:space="preserve">,0% </w:t>
      </w:r>
      <w:r w:rsidR="00DC07A5" w:rsidRPr="0044388F">
        <w:rPr>
          <w:szCs w:val="28"/>
        </w:rPr>
        <w:t>к утвержденному объему доходов;</w:t>
      </w:r>
      <w:r w:rsidRPr="0044388F">
        <w:rPr>
          <w:szCs w:val="28"/>
        </w:rPr>
        <w:t xml:space="preserve"> </w:t>
      </w:r>
    </w:p>
    <w:p w14:paraId="58F6EF7E" w14:textId="77777777" w:rsidR="00257BC3" w:rsidRPr="0044388F" w:rsidRDefault="00707FEF" w:rsidP="00257BC3">
      <w:pPr>
        <w:pStyle w:val="aff5"/>
        <w:numPr>
          <w:ilvl w:val="0"/>
          <w:numId w:val="35"/>
        </w:numPr>
        <w:tabs>
          <w:tab w:val="left" w:pos="993"/>
        </w:tabs>
        <w:spacing w:line="240" w:lineRule="auto"/>
        <w:ind w:left="0" w:firstLine="709"/>
        <w:rPr>
          <w:szCs w:val="28"/>
        </w:rPr>
      </w:pPr>
      <w:r w:rsidRPr="0044388F">
        <w:rPr>
          <w:szCs w:val="28"/>
        </w:rPr>
        <w:t xml:space="preserve">по </w:t>
      </w:r>
      <w:r w:rsidRPr="0044388F">
        <w:rPr>
          <w:szCs w:val="28"/>
        </w:rPr>
        <w:t>расходам</w:t>
      </w:r>
      <w:r w:rsidRPr="0044388F">
        <w:rPr>
          <w:spacing w:val="40"/>
          <w:szCs w:val="28"/>
        </w:rPr>
        <w:t xml:space="preserve"> </w:t>
      </w:r>
      <w:r w:rsidRPr="0044388F">
        <w:rPr>
          <w:szCs w:val="28"/>
        </w:rPr>
        <w:t xml:space="preserve">– </w:t>
      </w:r>
      <w:r w:rsidRPr="0044388F">
        <w:rPr>
          <w:position w:val="1"/>
          <w:szCs w:val="28"/>
        </w:rPr>
        <w:t>3 643 513,52698</w:t>
      </w:r>
      <w:r w:rsidRPr="0044388F">
        <w:rPr>
          <w:b/>
          <w:bCs/>
          <w:sz w:val="20"/>
        </w:rPr>
        <w:t xml:space="preserve"> </w:t>
      </w:r>
      <w:r w:rsidRPr="0044388F">
        <w:rPr>
          <w:szCs w:val="28"/>
        </w:rPr>
        <w:t>тыс. руб. или</w:t>
      </w:r>
      <w:r w:rsidRPr="0044388F">
        <w:rPr>
          <w:spacing w:val="40"/>
          <w:szCs w:val="28"/>
        </w:rPr>
        <w:t xml:space="preserve"> </w:t>
      </w:r>
      <w:r w:rsidRPr="0044388F">
        <w:rPr>
          <w:spacing w:val="-4"/>
          <w:szCs w:val="28"/>
        </w:rPr>
        <w:t xml:space="preserve">96,7 </w:t>
      </w:r>
      <w:r w:rsidRPr="0044388F">
        <w:rPr>
          <w:szCs w:val="28"/>
        </w:rPr>
        <w:t>%</w:t>
      </w:r>
      <w:r w:rsidRPr="0044388F">
        <w:rPr>
          <w:b/>
          <w:szCs w:val="28"/>
        </w:rPr>
        <w:t xml:space="preserve"> </w:t>
      </w:r>
      <w:r w:rsidR="00DC07A5" w:rsidRPr="0044388F">
        <w:rPr>
          <w:szCs w:val="28"/>
        </w:rPr>
        <w:t>к утвержденному объему расходов;</w:t>
      </w:r>
    </w:p>
    <w:p w14:paraId="144E92BD" w14:textId="77777777" w:rsidR="00DC07A5" w:rsidRPr="0044388F" w:rsidRDefault="00707FEF" w:rsidP="00257BC3">
      <w:pPr>
        <w:pStyle w:val="aff5"/>
        <w:numPr>
          <w:ilvl w:val="0"/>
          <w:numId w:val="35"/>
        </w:numPr>
        <w:tabs>
          <w:tab w:val="left" w:pos="993"/>
        </w:tabs>
        <w:spacing w:line="240" w:lineRule="auto"/>
        <w:ind w:left="0" w:firstLine="709"/>
        <w:rPr>
          <w:szCs w:val="28"/>
        </w:rPr>
      </w:pPr>
      <w:r w:rsidRPr="0044388F">
        <w:rPr>
          <w:szCs w:val="28"/>
        </w:rPr>
        <w:t>профицит бюджета составил</w:t>
      </w:r>
      <w:r w:rsidRPr="0044388F">
        <w:rPr>
          <w:spacing w:val="-1"/>
          <w:sz w:val="27"/>
        </w:rPr>
        <w:t xml:space="preserve"> </w:t>
      </w:r>
      <w:r w:rsidRPr="0044388F">
        <w:rPr>
          <w:spacing w:val="-6"/>
          <w:sz w:val="27"/>
        </w:rPr>
        <w:t>85 619,06220</w:t>
      </w:r>
      <w:r w:rsidRPr="0044388F">
        <w:rPr>
          <w:szCs w:val="28"/>
        </w:rPr>
        <w:t xml:space="preserve"> тыс. руб.</w:t>
      </w:r>
    </w:p>
    <w:p w14:paraId="25600799" w14:textId="77777777" w:rsidR="00DC07A5" w:rsidRPr="0044388F" w:rsidRDefault="00DC07A5" w:rsidP="00DC07A5">
      <w:pPr>
        <w:pStyle w:val="aff5"/>
        <w:tabs>
          <w:tab w:val="left" w:pos="993"/>
        </w:tabs>
        <w:spacing w:line="240" w:lineRule="auto"/>
        <w:ind w:left="709"/>
        <w:rPr>
          <w:szCs w:val="28"/>
        </w:rPr>
      </w:pPr>
    </w:p>
    <w:p w14:paraId="70102F21" w14:textId="77777777" w:rsidR="0044388F" w:rsidRPr="0044388F" w:rsidRDefault="00707FEF" w:rsidP="0044388F">
      <w:pPr>
        <w:pStyle w:val="afffd"/>
        <w:spacing w:after="0" w:line="235" w:lineRule="auto"/>
        <w:ind w:right="-1" w:firstLine="0"/>
        <w:jc w:val="both"/>
        <w:rPr>
          <w:rFonts w:ascii="Times New Roman" w:hAnsi="Times New Roman"/>
          <w:sz w:val="28"/>
          <w:szCs w:val="28"/>
        </w:rPr>
      </w:pPr>
      <w:r w:rsidRPr="0044388F">
        <w:rPr>
          <w:rFonts w:ascii="Times New Roman" w:hAnsi="Times New Roman"/>
          <w:sz w:val="28"/>
          <w:szCs w:val="28"/>
        </w:rPr>
        <w:t xml:space="preserve">Таблица 1. Исполнение основных параметров бюджета муниципального </w:t>
      </w:r>
      <w:r w:rsidRPr="0044388F">
        <w:rPr>
          <w:rFonts w:ascii="Times New Roman" w:hAnsi="Times New Roman" w:cs="Times New Roman"/>
          <w:sz w:val="28"/>
          <w:szCs w:val="28"/>
        </w:rPr>
        <w:t xml:space="preserve">образования городской округ Горловка Донецкой Народной </w:t>
      </w:r>
      <w:proofErr w:type="gramStart"/>
      <w:r w:rsidRPr="0044388F">
        <w:rPr>
          <w:rFonts w:ascii="Times New Roman" w:hAnsi="Times New Roman" w:cs="Times New Roman"/>
          <w:sz w:val="28"/>
          <w:szCs w:val="28"/>
        </w:rPr>
        <w:t xml:space="preserve">Республики </w:t>
      </w:r>
      <w:r w:rsidRPr="0044388F">
        <w:rPr>
          <w:sz w:val="28"/>
          <w:szCs w:val="28"/>
        </w:rPr>
        <w:t xml:space="preserve"> </w:t>
      </w:r>
      <w:r w:rsidRPr="0044388F">
        <w:rPr>
          <w:rFonts w:ascii="Times New Roman" w:hAnsi="Times New Roman"/>
          <w:sz w:val="28"/>
          <w:szCs w:val="28"/>
        </w:rPr>
        <w:t>за</w:t>
      </w:r>
      <w:proofErr w:type="gramEnd"/>
      <w:r w:rsidRPr="0044388F">
        <w:rPr>
          <w:rFonts w:ascii="Times New Roman" w:hAnsi="Times New Roman"/>
          <w:sz w:val="28"/>
          <w:szCs w:val="28"/>
        </w:rPr>
        <w:t xml:space="preserve">  2024 год</w:t>
      </w:r>
    </w:p>
    <w:p w14:paraId="37ECE7D2" w14:textId="77777777" w:rsidR="0044388F" w:rsidRPr="0044388F" w:rsidRDefault="00707FEF" w:rsidP="0044388F">
      <w:pPr>
        <w:spacing w:after="0"/>
        <w:ind w:firstLine="851"/>
        <w:jc w:val="both"/>
        <w:rPr>
          <w:rFonts w:ascii="Times New Roman" w:hAnsi="Times New Roman" w:cs="Times New Roman"/>
          <w:sz w:val="28"/>
          <w:szCs w:val="28"/>
        </w:rPr>
      </w:pPr>
      <w:r w:rsidRPr="0044388F">
        <w:rPr>
          <w:rFonts w:ascii="Times New Roman" w:hAnsi="Times New Roman" w:cs="Times New Roman"/>
          <w:sz w:val="28"/>
          <w:szCs w:val="28"/>
        </w:rPr>
        <w:t xml:space="preserve">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w:t>
      </w:r>
    </w:p>
    <w:tbl>
      <w:tblPr>
        <w:tblStyle w:val="TableGrid0"/>
        <w:tblW w:w="9747" w:type="dxa"/>
        <w:tblLayout w:type="fixed"/>
        <w:tblLook w:val="04A0" w:firstRow="1" w:lastRow="0" w:firstColumn="1" w:lastColumn="0" w:noHBand="0" w:noVBand="1"/>
      </w:tblPr>
      <w:tblGrid>
        <w:gridCol w:w="1809"/>
        <w:gridCol w:w="1843"/>
        <w:gridCol w:w="1843"/>
        <w:gridCol w:w="1843"/>
        <w:gridCol w:w="1134"/>
        <w:gridCol w:w="1275"/>
      </w:tblGrid>
      <w:tr w:rsidR="00437A41" w14:paraId="6E95C109" w14:textId="77777777" w:rsidTr="00813A91">
        <w:tc>
          <w:tcPr>
            <w:tcW w:w="1809" w:type="dxa"/>
            <w:vAlign w:val="center"/>
          </w:tcPr>
          <w:p w14:paraId="16862D3F" w14:textId="77777777" w:rsidR="0044388F" w:rsidRPr="0044388F" w:rsidRDefault="00707FEF" w:rsidP="00813A91">
            <w:pPr>
              <w:jc w:val="center"/>
              <w:rPr>
                <w:sz w:val="24"/>
                <w:szCs w:val="24"/>
              </w:rPr>
            </w:pPr>
            <w:r w:rsidRPr="0044388F">
              <w:rPr>
                <w:sz w:val="24"/>
                <w:szCs w:val="24"/>
              </w:rPr>
              <w:t>Наименование показателя</w:t>
            </w:r>
          </w:p>
        </w:tc>
        <w:tc>
          <w:tcPr>
            <w:tcW w:w="1843" w:type="dxa"/>
            <w:vAlign w:val="center"/>
          </w:tcPr>
          <w:p w14:paraId="34828814" w14:textId="77777777" w:rsidR="0044388F" w:rsidRPr="0044388F" w:rsidRDefault="00707FEF" w:rsidP="00813A91">
            <w:pPr>
              <w:tabs>
                <w:tab w:val="left" w:pos="1485"/>
                <w:tab w:val="left" w:pos="1627"/>
              </w:tabs>
              <w:ind w:right="34"/>
              <w:jc w:val="center"/>
              <w:rPr>
                <w:sz w:val="24"/>
                <w:szCs w:val="24"/>
              </w:rPr>
            </w:pPr>
            <w:r w:rsidRPr="0044388F">
              <w:rPr>
                <w:sz w:val="24"/>
                <w:szCs w:val="24"/>
              </w:rPr>
              <w:t xml:space="preserve">Утверждено на 01.01.2024 г. </w:t>
            </w:r>
          </w:p>
        </w:tc>
        <w:tc>
          <w:tcPr>
            <w:tcW w:w="1843" w:type="dxa"/>
            <w:vAlign w:val="center"/>
          </w:tcPr>
          <w:p w14:paraId="0EAB37F7" w14:textId="77777777" w:rsidR="0044388F" w:rsidRPr="0044388F" w:rsidRDefault="00707FEF" w:rsidP="00813A91">
            <w:pPr>
              <w:tabs>
                <w:tab w:val="left" w:pos="1485"/>
                <w:tab w:val="left" w:pos="1627"/>
              </w:tabs>
              <w:ind w:right="34"/>
              <w:jc w:val="center"/>
              <w:rPr>
                <w:sz w:val="24"/>
                <w:szCs w:val="24"/>
              </w:rPr>
            </w:pPr>
            <w:r w:rsidRPr="0044388F">
              <w:rPr>
                <w:sz w:val="24"/>
                <w:szCs w:val="24"/>
              </w:rPr>
              <w:t>Уточненные показатели на 01.01.2025г.</w:t>
            </w:r>
          </w:p>
        </w:tc>
        <w:tc>
          <w:tcPr>
            <w:tcW w:w="1843" w:type="dxa"/>
            <w:vAlign w:val="center"/>
          </w:tcPr>
          <w:p w14:paraId="598ECA42" w14:textId="77777777" w:rsidR="0044388F" w:rsidRPr="0044388F" w:rsidRDefault="00707FEF" w:rsidP="00813A91">
            <w:pPr>
              <w:tabs>
                <w:tab w:val="left" w:pos="1343"/>
              </w:tabs>
              <w:ind w:right="-108"/>
              <w:jc w:val="center"/>
              <w:rPr>
                <w:sz w:val="24"/>
                <w:szCs w:val="24"/>
              </w:rPr>
            </w:pPr>
            <w:r w:rsidRPr="0044388F">
              <w:rPr>
                <w:sz w:val="24"/>
                <w:szCs w:val="24"/>
              </w:rPr>
              <w:t>Исполнение за 2024 год</w:t>
            </w:r>
          </w:p>
        </w:tc>
        <w:tc>
          <w:tcPr>
            <w:tcW w:w="1134" w:type="dxa"/>
            <w:vAlign w:val="center"/>
          </w:tcPr>
          <w:p w14:paraId="55F22369" w14:textId="77777777" w:rsidR="0044388F" w:rsidRPr="0044388F" w:rsidRDefault="00707FEF" w:rsidP="00813A91">
            <w:pPr>
              <w:ind w:left="-108"/>
              <w:jc w:val="center"/>
              <w:rPr>
                <w:sz w:val="24"/>
                <w:szCs w:val="24"/>
              </w:rPr>
            </w:pPr>
            <w:r w:rsidRPr="0044388F">
              <w:rPr>
                <w:sz w:val="24"/>
                <w:szCs w:val="24"/>
              </w:rPr>
              <w:t>Процент</w:t>
            </w:r>
          </w:p>
          <w:p w14:paraId="45456064" w14:textId="77777777" w:rsidR="0044388F" w:rsidRPr="0044388F" w:rsidRDefault="00707FEF" w:rsidP="00813A91">
            <w:pPr>
              <w:ind w:right="229"/>
              <w:jc w:val="center"/>
              <w:rPr>
                <w:sz w:val="24"/>
                <w:szCs w:val="24"/>
              </w:rPr>
            </w:pPr>
            <w:r w:rsidRPr="0044388F">
              <w:rPr>
                <w:sz w:val="24"/>
                <w:szCs w:val="24"/>
              </w:rPr>
              <w:t xml:space="preserve">исполнения к </w:t>
            </w:r>
            <w:proofErr w:type="gramStart"/>
            <w:r w:rsidRPr="0044388F">
              <w:rPr>
                <w:sz w:val="24"/>
                <w:szCs w:val="24"/>
              </w:rPr>
              <w:t>утвержден-</w:t>
            </w:r>
            <w:proofErr w:type="spellStart"/>
            <w:r w:rsidRPr="0044388F">
              <w:rPr>
                <w:sz w:val="24"/>
                <w:szCs w:val="24"/>
              </w:rPr>
              <w:t>ным</w:t>
            </w:r>
            <w:proofErr w:type="spellEnd"/>
            <w:proofErr w:type="gramEnd"/>
            <w:r w:rsidRPr="0044388F">
              <w:rPr>
                <w:sz w:val="24"/>
                <w:szCs w:val="24"/>
              </w:rPr>
              <w:t xml:space="preserve"> показателям</w:t>
            </w:r>
          </w:p>
        </w:tc>
        <w:tc>
          <w:tcPr>
            <w:tcW w:w="1275" w:type="dxa"/>
          </w:tcPr>
          <w:p w14:paraId="118FAFBA" w14:textId="77777777" w:rsidR="0044388F" w:rsidRPr="0044388F" w:rsidRDefault="00707FEF" w:rsidP="00813A91">
            <w:pPr>
              <w:ind w:left="-108"/>
              <w:jc w:val="center"/>
              <w:rPr>
                <w:sz w:val="24"/>
                <w:szCs w:val="24"/>
              </w:rPr>
            </w:pPr>
            <w:r w:rsidRPr="0044388F">
              <w:rPr>
                <w:sz w:val="24"/>
                <w:szCs w:val="24"/>
              </w:rPr>
              <w:t>Процент</w:t>
            </w:r>
          </w:p>
          <w:p w14:paraId="50552C6A" w14:textId="77777777" w:rsidR="0044388F" w:rsidRPr="0044388F" w:rsidRDefault="00707FEF" w:rsidP="00813A91">
            <w:pPr>
              <w:ind w:left="119" w:right="105"/>
              <w:jc w:val="center"/>
              <w:rPr>
                <w:sz w:val="24"/>
                <w:szCs w:val="24"/>
              </w:rPr>
            </w:pPr>
            <w:proofErr w:type="spellStart"/>
            <w:proofErr w:type="gramStart"/>
            <w:r w:rsidRPr="0044388F">
              <w:rPr>
                <w:sz w:val="24"/>
                <w:szCs w:val="24"/>
              </w:rPr>
              <w:t>испол</w:t>
            </w:r>
            <w:proofErr w:type="spellEnd"/>
            <w:r w:rsidRPr="0044388F">
              <w:rPr>
                <w:sz w:val="24"/>
                <w:szCs w:val="24"/>
              </w:rPr>
              <w:t>-нения</w:t>
            </w:r>
            <w:proofErr w:type="gramEnd"/>
            <w:r w:rsidRPr="0044388F">
              <w:rPr>
                <w:sz w:val="24"/>
                <w:szCs w:val="24"/>
              </w:rPr>
              <w:t xml:space="preserve"> к уточненным показа-</w:t>
            </w:r>
            <w:proofErr w:type="spellStart"/>
            <w:r w:rsidRPr="0044388F">
              <w:rPr>
                <w:sz w:val="24"/>
                <w:szCs w:val="24"/>
              </w:rPr>
              <w:t>телям</w:t>
            </w:r>
            <w:proofErr w:type="spellEnd"/>
          </w:p>
        </w:tc>
      </w:tr>
      <w:tr w:rsidR="00437A41" w14:paraId="19532321" w14:textId="77777777" w:rsidTr="00813A91">
        <w:trPr>
          <w:trHeight w:val="571"/>
        </w:trPr>
        <w:tc>
          <w:tcPr>
            <w:tcW w:w="1809" w:type="dxa"/>
            <w:vAlign w:val="center"/>
          </w:tcPr>
          <w:p w14:paraId="021B7102" w14:textId="77777777" w:rsidR="0044388F" w:rsidRPr="0044388F" w:rsidRDefault="00707FEF" w:rsidP="00813A91">
            <w:pPr>
              <w:rPr>
                <w:b/>
                <w:sz w:val="24"/>
                <w:szCs w:val="24"/>
              </w:rPr>
            </w:pPr>
            <w:r w:rsidRPr="0044388F">
              <w:rPr>
                <w:b/>
                <w:sz w:val="24"/>
                <w:szCs w:val="24"/>
              </w:rPr>
              <w:t>Доходы: всего, в том числе</w:t>
            </w:r>
          </w:p>
        </w:tc>
        <w:tc>
          <w:tcPr>
            <w:tcW w:w="1843" w:type="dxa"/>
            <w:vAlign w:val="center"/>
          </w:tcPr>
          <w:p w14:paraId="71CAFB38" w14:textId="77777777" w:rsidR="0044388F" w:rsidRPr="0044388F" w:rsidRDefault="00707FEF" w:rsidP="00813A91">
            <w:pPr>
              <w:jc w:val="center"/>
              <w:rPr>
                <w:b/>
                <w:sz w:val="24"/>
                <w:szCs w:val="24"/>
              </w:rPr>
            </w:pPr>
            <w:r w:rsidRPr="0044388F">
              <w:rPr>
                <w:rFonts w:eastAsia="Calibri"/>
                <w:b/>
                <w:sz w:val="24"/>
                <w:szCs w:val="24"/>
                <w:lang w:eastAsia="en-US"/>
              </w:rPr>
              <w:t xml:space="preserve">2 </w:t>
            </w:r>
            <w:r w:rsidRPr="0044388F">
              <w:rPr>
                <w:rFonts w:eastAsia="Calibri"/>
                <w:b/>
                <w:sz w:val="24"/>
                <w:szCs w:val="24"/>
                <w:lang w:eastAsia="en-US"/>
              </w:rPr>
              <w:t>861 338,37855</w:t>
            </w:r>
          </w:p>
        </w:tc>
        <w:tc>
          <w:tcPr>
            <w:tcW w:w="1843" w:type="dxa"/>
            <w:vAlign w:val="center"/>
          </w:tcPr>
          <w:p w14:paraId="1314749B" w14:textId="77777777" w:rsidR="0044388F" w:rsidRPr="0044388F" w:rsidRDefault="00707FEF" w:rsidP="00813A91">
            <w:pPr>
              <w:jc w:val="center"/>
              <w:rPr>
                <w:b/>
                <w:sz w:val="24"/>
                <w:szCs w:val="24"/>
              </w:rPr>
            </w:pPr>
            <w:r w:rsidRPr="0044388F">
              <w:rPr>
                <w:b/>
                <w:sz w:val="24"/>
                <w:szCs w:val="24"/>
              </w:rPr>
              <w:t>3 766 045,79717</w:t>
            </w:r>
          </w:p>
        </w:tc>
        <w:tc>
          <w:tcPr>
            <w:tcW w:w="1843" w:type="dxa"/>
            <w:vAlign w:val="center"/>
          </w:tcPr>
          <w:p w14:paraId="12CA2006" w14:textId="77777777" w:rsidR="0044388F" w:rsidRPr="0044388F" w:rsidRDefault="00707FEF" w:rsidP="00813A91">
            <w:pPr>
              <w:jc w:val="center"/>
              <w:rPr>
                <w:b/>
                <w:sz w:val="24"/>
                <w:szCs w:val="24"/>
              </w:rPr>
            </w:pPr>
            <w:r w:rsidRPr="0044388F">
              <w:rPr>
                <w:b/>
                <w:sz w:val="24"/>
                <w:szCs w:val="24"/>
              </w:rPr>
              <w:t>3 729 132,</w:t>
            </w:r>
            <w:r w:rsidRPr="0044388F">
              <w:rPr>
                <w:b/>
                <w:position w:val="1"/>
                <w:sz w:val="24"/>
                <w:szCs w:val="24"/>
              </w:rPr>
              <w:t>58918</w:t>
            </w:r>
          </w:p>
        </w:tc>
        <w:tc>
          <w:tcPr>
            <w:tcW w:w="1134" w:type="dxa"/>
            <w:vAlign w:val="center"/>
          </w:tcPr>
          <w:p w14:paraId="6F3B451E" w14:textId="77777777" w:rsidR="0044388F" w:rsidRPr="0044388F" w:rsidRDefault="00707FEF" w:rsidP="00813A91">
            <w:pPr>
              <w:jc w:val="center"/>
              <w:rPr>
                <w:b/>
                <w:sz w:val="24"/>
                <w:szCs w:val="24"/>
              </w:rPr>
            </w:pPr>
            <w:r w:rsidRPr="0044388F">
              <w:rPr>
                <w:b/>
                <w:sz w:val="24"/>
                <w:szCs w:val="24"/>
              </w:rPr>
              <w:t>130,3</w:t>
            </w:r>
          </w:p>
        </w:tc>
        <w:tc>
          <w:tcPr>
            <w:tcW w:w="1275" w:type="dxa"/>
            <w:vAlign w:val="center"/>
          </w:tcPr>
          <w:p w14:paraId="4FD77FEA" w14:textId="77777777" w:rsidR="0044388F" w:rsidRPr="0044388F" w:rsidRDefault="00707FEF" w:rsidP="00813A91">
            <w:pPr>
              <w:jc w:val="center"/>
              <w:rPr>
                <w:b/>
                <w:sz w:val="24"/>
                <w:szCs w:val="24"/>
              </w:rPr>
            </w:pPr>
            <w:r w:rsidRPr="0044388F">
              <w:rPr>
                <w:b/>
                <w:sz w:val="24"/>
                <w:szCs w:val="24"/>
              </w:rPr>
              <w:t>99,0</w:t>
            </w:r>
          </w:p>
        </w:tc>
      </w:tr>
      <w:tr w:rsidR="00437A41" w14:paraId="70308742" w14:textId="77777777" w:rsidTr="00813A91">
        <w:trPr>
          <w:trHeight w:val="449"/>
        </w:trPr>
        <w:tc>
          <w:tcPr>
            <w:tcW w:w="1809" w:type="dxa"/>
            <w:vAlign w:val="center"/>
          </w:tcPr>
          <w:p w14:paraId="25776AC7" w14:textId="77777777" w:rsidR="0044388F" w:rsidRPr="0044388F" w:rsidRDefault="00707FEF" w:rsidP="00813A91">
            <w:pPr>
              <w:rPr>
                <w:b/>
                <w:sz w:val="24"/>
                <w:szCs w:val="24"/>
              </w:rPr>
            </w:pPr>
            <w:r w:rsidRPr="0044388F">
              <w:rPr>
                <w:sz w:val="24"/>
                <w:szCs w:val="24"/>
              </w:rPr>
              <w:t>налоговые и неналоговые доходы</w:t>
            </w:r>
          </w:p>
        </w:tc>
        <w:tc>
          <w:tcPr>
            <w:tcW w:w="1843" w:type="dxa"/>
            <w:vAlign w:val="center"/>
          </w:tcPr>
          <w:p w14:paraId="71481A33" w14:textId="77777777" w:rsidR="0044388F" w:rsidRPr="0044388F" w:rsidRDefault="00707FEF" w:rsidP="00813A91">
            <w:pPr>
              <w:jc w:val="center"/>
              <w:rPr>
                <w:sz w:val="24"/>
                <w:szCs w:val="24"/>
              </w:rPr>
            </w:pPr>
            <w:r w:rsidRPr="0044388F">
              <w:rPr>
                <w:sz w:val="24"/>
                <w:szCs w:val="24"/>
              </w:rPr>
              <w:t>365 098,71260</w:t>
            </w:r>
          </w:p>
        </w:tc>
        <w:tc>
          <w:tcPr>
            <w:tcW w:w="1843" w:type="dxa"/>
            <w:vAlign w:val="center"/>
          </w:tcPr>
          <w:p w14:paraId="7622026C" w14:textId="77777777" w:rsidR="0044388F" w:rsidRPr="0044388F" w:rsidRDefault="00707FEF" w:rsidP="00813A91">
            <w:pPr>
              <w:jc w:val="center"/>
              <w:rPr>
                <w:b/>
                <w:sz w:val="24"/>
                <w:szCs w:val="24"/>
              </w:rPr>
            </w:pPr>
            <w:r w:rsidRPr="0044388F">
              <w:rPr>
                <w:sz w:val="24"/>
                <w:szCs w:val="24"/>
              </w:rPr>
              <w:t>365 098,71260</w:t>
            </w:r>
          </w:p>
        </w:tc>
        <w:tc>
          <w:tcPr>
            <w:tcW w:w="1843" w:type="dxa"/>
            <w:vAlign w:val="center"/>
          </w:tcPr>
          <w:p w14:paraId="11C3D8A8" w14:textId="77777777" w:rsidR="0044388F" w:rsidRPr="0044388F" w:rsidRDefault="00707FEF" w:rsidP="00813A91">
            <w:pPr>
              <w:jc w:val="center"/>
              <w:rPr>
                <w:b/>
                <w:sz w:val="24"/>
                <w:szCs w:val="24"/>
              </w:rPr>
            </w:pPr>
            <w:r w:rsidRPr="0044388F">
              <w:rPr>
                <w:sz w:val="24"/>
                <w:szCs w:val="24"/>
              </w:rPr>
              <w:t>517 831,70723</w:t>
            </w:r>
          </w:p>
        </w:tc>
        <w:tc>
          <w:tcPr>
            <w:tcW w:w="1134" w:type="dxa"/>
            <w:vAlign w:val="center"/>
          </w:tcPr>
          <w:p w14:paraId="215B5C68" w14:textId="77777777" w:rsidR="0044388F" w:rsidRPr="0044388F" w:rsidRDefault="00707FEF" w:rsidP="00813A91">
            <w:pPr>
              <w:jc w:val="center"/>
              <w:rPr>
                <w:sz w:val="24"/>
                <w:szCs w:val="24"/>
              </w:rPr>
            </w:pPr>
            <w:r w:rsidRPr="0044388F">
              <w:rPr>
                <w:sz w:val="24"/>
                <w:szCs w:val="24"/>
              </w:rPr>
              <w:t>141,8</w:t>
            </w:r>
          </w:p>
        </w:tc>
        <w:tc>
          <w:tcPr>
            <w:tcW w:w="1275" w:type="dxa"/>
            <w:vAlign w:val="center"/>
          </w:tcPr>
          <w:p w14:paraId="48F4BE2C" w14:textId="77777777" w:rsidR="0044388F" w:rsidRPr="0044388F" w:rsidRDefault="00707FEF" w:rsidP="00813A91">
            <w:pPr>
              <w:jc w:val="center"/>
              <w:rPr>
                <w:sz w:val="24"/>
                <w:szCs w:val="24"/>
              </w:rPr>
            </w:pPr>
            <w:r w:rsidRPr="0044388F">
              <w:rPr>
                <w:sz w:val="24"/>
                <w:szCs w:val="24"/>
              </w:rPr>
              <w:t>141,8</w:t>
            </w:r>
          </w:p>
        </w:tc>
      </w:tr>
      <w:tr w:rsidR="00437A41" w14:paraId="2499E548" w14:textId="77777777" w:rsidTr="00813A91">
        <w:trPr>
          <w:trHeight w:val="381"/>
        </w:trPr>
        <w:tc>
          <w:tcPr>
            <w:tcW w:w="1809" w:type="dxa"/>
            <w:vAlign w:val="center"/>
          </w:tcPr>
          <w:p w14:paraId="10C1D0B0" w14:textId="77777777" w:rsidR="0044388F" w:rsidRPr="0044388F" w:rsidRDefault="00707FEF" w:rsidP="00813A91">
            <w:pPr>
              <w:rPr>
                <w:sz w:val="24"/>
                <w:szCs w:val="24"/>
              </w:rPr>
            </w:pPr>
            <w:r w:rsidRPr="0044388F">
              <w:rPr>
                <w:sz w:val="24"/>
                <w:szCs w:val="24"/>
              </w:rPr>
              <w:t>безвозмездные поступления</w:t>
            </w:r>
          </w:p>
        </w:tc>
        <w:tc>
          <w:tcPr>
            <w:tcW w:w="1843" w:type="dxa"/>
            <w:vAlign w:val="center"/>
          </w:tcPr>
          <w:p w14:paraId="766F9E04" w14:textId="77777777" w:rsidR="0044388F" w:rsidRPr="0044388F" w:rsidRDefault="00707FEF" w:rsidP="00813A91">
            <w:pPr>
              <w:jc w:val="center"/>
              <w:rPr>
                <w:sz w:val="24"/>
                <w:szCs w:val="24"/>
              </w:rPr>
            </w:pPr>
            <w:r w:rsidRPr="0044388F">
              <w:rPr>
                <w:sz w:val="24"/>
                <w:szCs w:val="24"/>
              </w:rPr>
              <w:t>2 496 239,66595</w:t>
            </w:r>
          </w:p>
        </w:tc>
        <w:tc>
          <w:tcPr>
            <w:tcW w:w="1843" w:type="dxa"/>
            <w:vAlign w:val="center"/>
          </w:tcPr>
          <w:p w14:paraId="330DF47E" w14:textId="77777777" w:rsidR="0044388F" w:rsidRPr="0044388F" w:rsidRDefault="00707FEF" w:rsidP="00813A91">
            <w:pPr>
              <w:jc w:val="center"/>
              <w:rPr>
                <w:sz w:val="24"/>
                <w:szCs w:val="24"/>
              </w:rPr>
            </w:pPr>
            <w:r w:rsidRPr="0044388F">
              <w:rPr>
                <w:sz w:val="24"/>
                <w:szCs w:val="24"/>
              </w:rPr>
              <w:t>3 400 947,08457</w:t>
            </w:r>
          </w:p>
        </w:tc>
        <w:tc>
          <w:tcPr>
            <w:tcW w:w="1843" w:type="dxa"/>
            <w:vAlign w:val="center"/>
          </w:tcPr>
          <w:p w14:paraId="39695520" w14:textId="77777777" w:rsidR="0044388F" w:rsidRPr="0044388F" w:rsidRDefault="00707FEF" w:rsidP="00813A91">
            <w:pPr>
              <w:jc w:val="center"/>
              <w:rPr>
                <w:sz w:val="24"/>
                <w:szCs w:val="24"/>
              </w:rPr>
            </w:pPr>
            <w:r w:rsidRPr="0044388F">
              <w:rPr>
                <w:sz w:val="24"/>
                <w:szCs w:val="24"/>
              </w:rPr>
              <w:t>3 211 300,88195</w:t>
            </w:r>
          </w:p>
        </w:tc>
        <w:tc>
          <w:tcPr>
            <w:tcW w:w="1134" w:type="dxa"/>
            <w:vAlign w:val="center"/>
          </w:tcPr>
          <w:p w14:paraId="18F36DD1" w14:textId="77777777" w:rsidR="0044388F" w:rsidRPr="0044388F" w:rsidRDefault="00707FEF" w:rsidP="00813A91">
            <w:pPr>
              <w:jc w:val="center"/>
              <w:rPr>
                <w:sz w:val="24"/>
                <w:szCs w:val="24"/>
              </w:rPr>
            </w:pPr>
            <w:r w:rsidRPr="0044388F">
              <w:rPr>
                <w:sz w:val="24"/>
                <w:szCs w:val="24"/>
              </w:rPr>
              <w:t>128,6</w:t>
            </w:r>
          </w:p>
        </w:tc>
        <w:tc>
          <w:tcPr>
            <w:tcW w:w="1275" w:type="dxa"/>
            <w:vAlign w:val="center"/>
          </w:tcPr>
          <w:p w14:paraId="4DC89F73" w14:textId="77777777" w:rsidR="0044388F" w:rsidRPr="0044388F" w:rsidRDefault="00707FEF" w:rsidP="00813A91">
            <w:pPr>
              <w:jc w:val="center"/>
              <w:rPr>
                <w:sz w:val="24"/>
                <w:szCs w:val="24"/>
              </w:rPr>
            </w:pPr>
            <w:r w:rsidRPr="0044388F">
              <w:rPr>
                <w:sz w:val="24"/>
                <w:szCs w:val="24"/>
              </w:rPr>
              <w:t>94,4</w:t>
            </w:r>
          </w:p>
        </w:tc>
      </w:tr>
      <w:tr w:rsidR="00437A41" w14:paraId="7EC3BC3D" w14:textId="77777777" w:rsidTr="00813A91">
        <w:trPr>
          <w:trHeight w:val="535"/>
        </w:trPr>
        <w:tc>
          <w:tcPr>
            <w:tcW w:w="1809" w:type="dxa"/>
            <w:vAlign w:val="center"/>
          </w:tcPr>
          <w:p w14:paraId="3EFDC137" w14:textId="77777777" w:rsidR="0044388F" w:rsidRPr="0044388F" w:rsidRDefault="00707FEF" w:rsidP="00813A91">
            <w:pPr>
              <w:rPr>
                <w:sz w:val="24"/>
                <w:szCs w:val="24"/>
              </w:rPr>
            </w:pPr>
            <w:r w:rsidRPr="0044388F">
              <w:rPr>
                <w:b/>
                <w:sz w:val="24"/>
                <w:szCs w:val="24"/>
              </w:rPr>
              <w:t>Расходы, всего:</w:t>
            </w:r>
          </w:p>
        </w:tc>
        <w:tc>
          <w:tcPr>
            <w:tcW w:w="1843" w:type="dxa"/>
            <w:vAlign w:val="center"/>
          </w:tcPr>
          <w:p w14:paraId="27EA2E74" w14:textId="77777777" w:rsidR="0044388F" w:rsidRPr="0044388F" w:rsidRDefault="00707FEF" w:rsidP="00813A91">
            <w:pPr>
              <w:jc w:val="center"/>
              <w:rPr>
                <w:b/>
                <w:sz w:val="24"/>
                <w:szCs w:val="24"/>
              </w:rPr>
            </w:pPr>
            <w:r w:rsidRPr="0044388F">
              <w:rPr>
                <w:rFonts w:eastAsia="Calibri"/>
                <w:b/>
                <w:sz w:val="24"/>
                <w:szCs w:val="24"/>
                <w:lang w:eastAsia="en-US"/>
              </w:rPr>
              <w:t xml:space="preserve">2 </w:t>
            </w:r>
            <w:r w:rsidRPr="0044388F">
              <w:rPr>
                <w:rFonts w:eastAsia="Calibri"/>
                <w:b/>
                <w:sz w:val="24"/>
                <w:szCs w:val="24"/>
                <w:lang w:eastAsia="en-US"/>
              </w:rPr>
              <w:t>861 338,37855</w:t>
            </w:r>
          </w:p>
        </w:tc>
        <w:tc>
          <w:tcPr>
            <w:tcW w:w="1843" w:type="dxa"/>
            <w:vAlign w:val="center"/>
          </w:tcPr>
          <w:p w14:paraId="5E04D8F4" w14:textId="77777777" w:rsidR="0044388F" w:rsidRPr="0044388F" w:rsidRDefault="00707FEF" w:rsidP="00813A91">
            <w:pPr>
              <w:jc w:val="center"/>
              <w:rPr>
                <w:b/>
                <w:sz w:val="24"/>
                <w:szCs w:val="24"/>
              </w:rPr>
            </w:pPr>
            <w:r w:rsidRPr="0044388F">
              <w:rPr>
                <w:b/>
                <w:sz w:val="24"/>
                <w:szCs w:val="24"/>
              </w:rPr>
              <w:t>3 766 045,79717</w:t>
            </w:r>
          </w:p>
        </w:tc>
        <w:tc>
          <w:tcPr>
            <w:tcW w:w="1843" w:type="dxa"/>
            <w:vAlign w:val="center"/>
          </w:tcPr>
          <w:p w14:paraId="7B03E70C" w14:textId="77777777" w:rsidR="0044388F" w:rsidRPr="0044388F" w:rsidRDefault="00707FEF" w:rsidP="00813A91">
            <w:pPr>
              <w:jc w:val="center"/>
              <w:rPr>
                <w:b/>
                <w:sz w:val="24"/>
                <w:szCs w:val="24"/>
              </w:rPr>
            </w:pPr>
            <w:r w:rsidRPr="0044388F">
              <w:rPr>
                <w:b/>
                <w:sz w:val="24"/>
                <w:szCs w:val="24"/>
              </w:rPr>
              <w:t>3 643 513,52698</w:t>
            </w:r>
          </w:p>
        </w:tc>
        <w:tc>
          <w:tcPr>
            <w:tcW w:w="1134" w:type="dxa"/>
            <w:vAlign w:val="center"/>
          </w:tcPr>
          <w:p w14:paraId="5FC3B277" w14:textId="77777777" w:rsidR="0044388F" w:rsidRPr="0044388F" w:rsidRDefault="00707FEF" w:rsidP="00813A91">
            <w:pPr>
              <w:jc w:val="center"/>
              <w:rPr>
                <w:b/>
                <w:sz w:val="24"/>
                <w:szCs w:val="24"/>
              </w:rPr>
            </w:pPr>
            <w:r w:rsidRPr="0044388F">
              <w:rPr>
                <w:b/>
                <w:sz w:val="24"/>
                <w:szCs w:val="24"/>
              </w:rPr>
              <w:t>127,3</w:t>
            </w:r>
          </w:p>
        </w:tc>
        <w:tc>
          <w:tcPr>
            <w:tcW w:w="1275" w:type="dxa"/>
            <w:vAlign w:val="center"/>
          </w:tcPr>
          <w:p w14:paraId="71A269DA" w14:textId="77777777" w:rsidR="0044388F" w:rsidRPr="0044388F" w:rsidRDefault="00707FEF" w:rsidP="00813A91">
            <w:pPr>
              <w:jc w:val="center"/>
              <w:rPr>
                <w:b/>
                <w:sz w:val="24"/>
                <w:szCs w:val="24"/>
              </w:rPr>
            </w:pPr>
            <w:r w:rsidRPr="0044388F">
              <w:rPr>
                <w:b/>
                <w:sz w:val="24"/>
                <w:szCs w:val="24"/>
              </w:rPr>
              <w:t>96,7</w:t>
            </w:r>
          </w:p>
        </w:tc>
      </w:tr>
      <w:tr w:rsidR="00437A41" w14:paraId="1566CEAD" w14:textId="77777777" w:rsidTr="00813A91">
        <w:tc>
          <w:tcPr>
            <w:tcW w:w="1809" w:type="dxa"/>
            <w:vAlign w:val="center"/>
          </w:tcPr>
          <w:p w14:paraId="36196DAA" w14:textId="77777777" w:rsidR="0044388F" w:rsidRPr="0044388F" w:rsidRDefault="00707FEF" w:rsidP="00813A91">
            <w:pPr>
              <w:rPr>
                <w:sz w:val="24"/>
                <w:szCs w:val="24"/>
              </w:rPr>
            </w:pPr>
            <w:r w:rsidRPr="0044388F">
              <w:rPr>
                <w:sz w:val="24"/>
                <w:szCs w:val="24"/>
              </w:rPr>
              <w:t>Дефицит(-)/</w:t>
            </w:r>
            <w:proofErr w:type="gramStart"/>
            <w:r w:rsidRPr="0044388F">
              <w:rPr>
                <w:sz w:val="24"/>
                <w:szCs w:val="24"/>
              </w:rPr>
              <w:t>Профицит(</w:t>
            </w:r>
            <w:proofErr w:type="gramEnd"/>
            <w:r w:rsidRPr="0044388F">
              <w:rPr>
                <w:sz w:val="24"/>
                <w:szCs w:val="24"/>
              </w:rPr>
              <w:t>+)</w:t>
            </w:r>
          </w:p>
        </w:tc>
        <w:tc>
          <w:tcPr>
            <w:tcW w:w="1843" w:type="dxa"/>
            <w:vAlign w:val="center"/>
          </w:tcPr>
          <w:p w14:paraId="0890F631" w14:textId="77777777" w:rsidR="0044388F" w:rsidRPr="0044388F" w:rsidRDefault="00707FEF" w:rsidP="00813A91">
            <w:pPr>
              <w:jc w:val="center"/>
              <w:rPr>
                <w:sz w:val="24"/>
                <w:szCs w:val="24"/>
              </w:rPr>
            </w:pPr>
            <w:r w:rsidRPr="0044388F">
              <w:rPr>
                <w:sz w:val="24"/>
                <w:szCs w:val="24"/>
              </w:rPr>
              <w:t>-</w:t>
            </w:r>
          </w:p>
        </w:tc>
        <w:tc>
          <w:tcPr>
            <w:tcW w:w="1843" w:type="dxa"/>
            <w:vAlign w:val="center"/>
          </w:tcPr>
          <w:p w14:paraId="3C416AB3" w14:textId="77777777" w:rsidR="0044388F" w:rsidRPr="0044388F" w:rsidRDefault="00707FEF" w:rsidP="00813A91">
            <w:pPr>
              <w:jc w:val="center"/>
              <w:rPr>
                <w:sz w:val="24"/>
                <w:szCs w:val="24"/>
              </w:rPr>
            </w:pPr>
            <w:r w:rsidRPr="0044388F">
              <w:rPr>
                <w:sz w:val="24"/>
                <w:szCs w:val="24"/>
              </w:rPr>
              <w:t>-</w:t>
            </w:r>
          </w:p>
        </w:tc>
        <w:tc>
          <w:tcPr>
            <w:tcW w:w="1843" w:type="dxa"/>
            <w:vAlign w:val="center"/>
          </w:tcPr>
          <w:p w14:paraId="34A73802" w14:textId="77777777" w:rsidR="0044388F" w:rsidRPr="0044388F" w:rsidRDefault="00707FEF" w:rsidP="00813A91">
            <w:pPr>
              <w:jc w:val="center"/>
              <w:rPr>
                <w:sz w:val="24"/>
                <w:szCs w:val="24"/>
              </w:rPr>
            </w:pPr>
            <w:r w:rsidRPr="0044388F">
              <w:rPr>
                <w:sz w:val="24"/>
                <w:szCs w:val="24"/>
              </w:rPr>
              <w:t xml:space="preserve">- </w:t>
            </w:r>
          </w:p>
        </w:tc>
        <w:tc>
          <w:tcPr>
            <w:tcW w:w="1134" w:type="dxa"/>
            <w:vAlign w:val="center"/>
          </w:tcPr>
          <w:p w14:paraId="0E1C7C8C" w14:textId="77777777" w:rsidR="0044388F" w:rsidRPr="0044388F" w:rsidRDefault="0044388F" w:rsidP="00813A91">
            <w:pPr>
              <w:jc w:val="center"/>
              <w:rPr>
                <w:sz w:val="24"/>
                <w:szCs w:val="24"/>
              </w:rPr>
            </w:pPr>
          </w:p>
        </w:tc>
        <w:tc>
          <w:tcPr>
            <w:tcW w:w="1275" w:type="dxa"/>
            <w:vAlign w:val="center"/>
          </w:tcPr>
          <w:p w14:paraId="75E2B5D6" w14:textId="77777777" w:rsidR="0044388F" w:rsidRPr="0044388F" w:rsidRDefault="00707FEF" w:rsidP="00813A91">
            <w:pPr>
              <w:jc w:val="center"/>
              <w:rPr>
                <w:sz w:val="24"/>
                <w:szCs w:val="24"/>
              </w:rPr>
            </w:pPr>
            <w:r w:rsidRPr="0044388F">
              <w:rPr>
                <w:sz w:val="24"/>
                <w:szCs w:val="24"/>
              </w:rPr>
              <w:t>-</w:t>
            </w:r>
          </w:p>
        </w:tc>
      </w:tr>
    </w:tbl>
    <w:p w14:paraId="2413871C" w14:textId="77777777" w:rsidR="0044388F" w:rsidRPr="0044388F" w:rsidRDefault="0044388F" w:rsidP="0044388F">
      <w:pPr>
        <w:pStyle w:val="aff5"/>
        <w:tabs>
          <w:tab w:val="left" w:pos="993"/>
        </w:tabs>
        <w:spacing w:line="240" w:lineRule="auto"/>
        <w:ind w:left="709"/>
        <w:rPr>
          <w:szCs w:val="28"/>
        </w:rPr>
      </w:pPr>
    </w:p>
    <w:p w14:paraId="1C3302DC" w14:textId="77777777" w:rsidR="001905C5" w:rsidRPr="0044388F" w:rsidRDefault="00707FEF" w:rsidP="001905C5">
      <w:pPr>
        <w:spacing w:after="0" w:line="237" w:lineRule="auto"/>
        <w:ind w:right="-1"/>
        <w:jc w:val="center"/>
        <w:rPr>
          <w:rFonts w:ascii="Times New Roman" w:hAnsi="Times New Roman" w:cs="Times New Roman"/>
          <w:b/>
          <w:sz w:val="28"/>
          <w:szCs w:val="28"/>
        </w:rPr>
      </w:pPr>
      <w:r w:rsidRPr="0044388F">
        <w:rPr>
          <w:rFonts w:ascii="Times New Roman" w:hAnsi="Times New Roman" w:cs="Times New Roman"/>
          <w:b/>
          <w:sz w:val="28"/>
          <w:szCs w:val="28"/>
        </w:rPr>
        <w:t>Анализ изменений основных плановых показателей бюджета муниципального образования городской округ Горловка Донецкой Народной Республики за 2024 год</w:t>
      </w:r>
    </w:p>
    <w:p w14:paraId="6C01628C" w14:textId="77777777" w:rsidR="00152840" w:rsidRPr="0044388F" w:rsidRDefault="00152840" w:rsidP="00DF59C4">
      <w:pPr>
        <w:spacing w:after="0" w:line="240" w:lineRule="auto"/>
        <w:ind w:firstLine="708"/>
        <w:jc w:val="both"/>
        <w:rPr>
          <w:rFonts w:ascii="Times New Roman" w:hAnsi="Times New Roman" w:cs="Times New Roman"/>
          <w:sz w:val="28"/>
          <w:szCs w:val="28"/>
        </w:rPr>
      </w:pPr>
    </w:p>
    <w:p w14:paraId="0C2E90A5" w14:textId="77777777" w:rsidR="0044388F" w:rsidRPr="0044388F" w:rsidRDefault="00707FEF" w:rsidP="00DF59C4">
      <w:pPr>
        <w:spacing w:after="0" w:line="240" w:lineRule="auto"/>
        <w:ind w:firstLine="708"/>
        <w:jc w:val="both"/>
        <w:rPr>
          <w:rFonts w:ascii="Times New Roman" w:hAnsi="Times New Roman" w:cs="Times New Roman"/>
          <w:spacing w:val="-2"/>
          <w:sz w:val="28"/>
          <w:szCs w:val="28"/>
        </w:rPr>
      </w:pPr>
      <w:r w:rsidRPr="0044388F">
        <w:rPr>
          <w:rFonts w:ascii="Times New Roman" w:hAnsi="Times New Roman" w:cs="Times New Roman"/>
          <w:sz w:val="28"/>
          <w:szCs w:val="28"/>
        </w:rPr>
        <w:t xml:space="preserve">В решение </w:t>
      </w:r>
      <w:proofErr w:type="spellStart"/>
      <w:r w:rsidRPr="0044388F">
        <w:rPr>
          <w:rFonts w:ascii="Times New Roman" w:hAnsi="Times New Roman" w:cs="Times New Roman"/>
          <w:sz w:val="28"/>
          <w:szCs w:val="28"/>
        </w:rPr>
        <w:t>Горловского</w:t>
      </w:r>
      <w:proofErr w:type="spellEnd"/>
      <w:r w:rsidRPr="0044388F">
        <w:rPr>
          <w:rFonts w:ascii="Times New Roman" w:hAnsi="Times New Roman" w:cs="Times New Roman"/>
          <w:sz w:val="28"/>
          <w:szCs w:val="28"/>
        </w:rPr>
        <w:t xml:space="preserve"> городского совета Донецкой Народной Республики  от 01 января 2024 года № </w:t>
      </w:r>
      <w:r w:rsidRPr="0044388F">
        <w:rPr>
          <w:rFonts w:ascii="Times New Roman" w:hAnsi="Times New Roman" w:cs="Times New Roman"/>
          <w:sz w:val="28"/>
          <w:szCs w:val="28"/>
          <w:lang w:val="en-US"/>
        </w:rPr>
        <w:t>I</w:t>
      </w:r>
      <w:r w:rsidRPr="0044388F">
        <w:rPr>
          <w:rFonts w:ascii="Times New Roman" w:hAnsi="Times New Roman" w:cs="Times New Roman"/>
          <w:sz w:val="28"/>
          <w:szCs w:val="28"/>
        </w:rPr>
        <w:t>/15-1 «О бюджете городского округа Горловка Донецкой Народной Республики на 2024 год»  (далее</w:t>
      </w:r>
      <w:r w:rsidRPr="0044388F">
        <w:rPr>
          <w:rFonts w:ascii="Times New Roman" w:hAnsi="Times New Roman" w:cs="Times New Roman"/>
          <w:spacing w:val="80"/>
          <w:w w:val="150"/>
          <w:sz w:val="28"/>
          <w:szCs w:val="28"/>
        </w:rPr>
        <w:t xml:space="preserve"> </w:t>
      </w:r>
      <w:r w:rsidRPr="0044388F">
        <w:rPr>
          <w:rFonts w:ascii="Times New Roman" w:hAnsi="Times New Roman" w:cs="Times New Roman"/>
          <w:sz w:val="28"/>
          <w:szCs w:val="28"/>
        </w:rPr>
        <w:t>-</w:t>
      </w:r>
      <w:r w:rsidRPr="0044388F">
        <w:rPr>
          <w:rFonts w:ascii="Times New Roman" w:hAnsi="Times New Roman" w:cs="Times New Roman"/>
          <w:spacing w:val="80"/>
          <w:sz w:val="28"/>
          <w:szCs w:val="28"/>
        </w:rPr>
        <w:t xml:space="preserve"> </w:t>
      </w:r>
      <w:r w:rsidRPr="0044388F">
        <w:rPr>
          <w:rFonts w:ascii="Times New Roman" w:hAnsi="Times New Roman" w:cs="Times New Roman"/>
          <w:sz w:val="28"/>
          <w:szCs w:val="28"/>
        </w:rPr>
        <w:t>Решение</w:t>
      </w:r>
      <w:r w:rsidRPr="0044388F">
        <w:rPr>
          <w:rFonts w:ascii="Times New Roman" w:hAnsi="Times New Roman" w:cs="Times New Roman"/>
          <w:spacing w:val="80"/>
          <w:w w:val="150"/>
          <w:sz w:val="28"/>
          <w:szCs w:val="28"/>
        </w:rPr>
        <w:t xml:space="preserve"> </w:t>
      </w:r>
      <w:r w:rsidRPr="0044388F">
        <w:rPr>
          <w:rFonts w:ascii="Times New Roman" w:hAnsi="Times New Roman" w:cs="Times New Roman"/>
          <w:sz w:val="28"/>
          <w:szCs w:val="28"/>
        </w:rPr>
        <w:t>о</w:t>
      </w:r>
      <w:r w:rsidRPr="0044388F">
        <w:rPr>
          <w:rFonts w:ascii="Times New Roman" w:hAnsi="Times New Roman" w:cs="Times New Roman"/>
          <w:spacing w:val="80"/>
          <w:sz w:val="28"/>
          <w:szCs w:val="28"/>
        </w:rPr>
        <w:t xml:space="preserve"> </w:t>
      </w:r>
      <w:r w:rsidRPr="0044388F">
        <w:rPr>
          <w:rFonts w:ascii="Times New Roman" w:hAnsi="Times New Roman" w:cs="Times New Roman"/>
          <w:sz w:val="28"/>
          <w:szCs w:val="28"/>
        </w:rPr>
        <w:t xml:space="preserve">бюджете № </w:t>
      </w:r>
      <w:r w:rsidRPr="0044388F">
        <w:rPr>
          <w:rFonts w:ascii="Times New Roman" w:hAnsi="Times New Roman" w:cs="Times New Roman"/>
          <w:sz w:val="28"/>
          <w:szCs w:val="28"/>
          <w:lang w:val="en-US"/>
        </w:rPr>
        <w:t>I</w:t>
      </w:r>
      <w:r w:rsidRPr="0044388F">
        <w:rPr>
          <w:rFonts w:ascii="Times New Roman" w:hAnsi="Times New Roman" w:cs="Times New Roman"/>
          <w:sz w:val="28"/>
          <w:szCs w:val="28"/>
        </w:rPr>
        <w:t>/15-1</w:t>
      </w:r>
      <w:r w:rsidRPr="0044388F">
        <w:rPr>
          <w:rFonts w:ascii="Times New Roman" w:hAnsi="Times New Roman" w:cs="Times New Roman"/>
          <w:spacing w:val="-2"/>
          <w:sz w:val="28"/>
          <w:szCs w:val="28"/>
        </w:rPr>
        <w:t>)</w:t>
      </w:r>
      <w:r w:rsidRPr="0044388F">
        <w:rPr>
          <w:rFonts w:ascii="Times New Roman" w:hAnsi="Times New Roman" w:cs="Times New Roman"/>
          <w:spacing w:val="-16"/>
          <w:sz w:val="28"/>
          <w:szCs w:val="28"/>
        </w:rPr>
        <w:t xml:space="preserve"> </w:t>
      </w:r>
      <w:r w:rsidRPr="0044388F">
        <w:rPr>
          <w:rFonts w:ascii="Times New Roman" w:hAnsi="Times New Roman" w:cs="Times New Roman"/>
          <w:spacing w:val="-2"/>
          <w:sz w:val="28"/>
          <w:szCs w:val="28"/>
        </w:rPr>
        <w:t>в</w:t>
      </w:r>
      <w:r w:rsidRPr="0044388F">
        <w:rPr>
          <w:rFonts w:ascii="Times New Roman" w:hAnsi="Times New Roman" w:cs="Times New Roman"/>
          <w:spacing w:val="-16"/>
          <w:sz w:val="28"/>
          <w:szCs w:val="28"/>
        </w:rPr>
        <w:t xml:space="preserve"> </w:t>
      </w:r>
      <w:r w:rsidRPr="0044388F">
        <w:rPr>
          <w:rFonts w:ascii="Times New Roman" w:hAnsi="Times New Roman" w:cs="Times New Roman"/>
          <w:spacing w:val="-2"/>
          <w:sz w:val="28"/>
          <w:szCs w:val="28"/>
        </w:rPr>
        <w:t>течение</w:t>
      </w:r>
      <w:r w:rsidRPr="0044388F">
        <w:rPr>
          <w:rFonts w:ascii="Times New Roman" w:hAnsi="Times New Roman" w:cs="Times New Roman"/>
          <w:spacing w:val="-16"/>
          <w:sz w:val="28"/>
          <w:szCs w:val="28"/>
        </w:rPr>
        <w:t xml:space="preserve"> </w:t>
      </w:r>
      <w:r w:rsidRPr="0044388F">
        <w:rPr>
          <w:rFonts w:ascii="Times New Roman" w:hAnsi="Times New Roman" w:cs="Times New Roman"/>
          <w:spacing w:val="-2"/>
          <w:sz w:val="28"/>
          <w:szCs w:val="28"/>
        </w:rPr>
        <w:t>2024</w:t>
      </w:r>
      <w:r w:rsidRPr="0044388F">
        <w:rPr>
          <w:rFonts w:ascii="Times New Roman" w:hAnsi="Times New Roman" w:cs="Times New Roman"/>
          <w:spacing w:val="-16"/>
          <w:sz w:val="28"/>
          <w:szCs w:val="28"/>
        </w:rPr>
        <w:t xml:space="preserve"> </w:t>
      </w:r>
      <w:r w:rsidRPr="0044388F">
        <w:rPr>
          <w:rFonts w:ascii="Times New Roman" w:hAnsi="Times New Roman" w:cs="Times New Roman"/>
          <w:spacing w:val="-2"/>
          <w:sz w:val="28"/>
          <w:szCs w:val="28"/>
        </w:rPr>
        <w:t>года</w:t>
      </w:r>
      <w:r w:rsidRPr="0044388F">
        <w:rPr>
          <w:rFonts w:ascii="Times New Roman" w:hAnsi="Times New Roman" w:cs="Times New Roman"/>
          <w:spacing w:val="-16"/>
          <w:sz w:val="28"/>
          <w:szCs w:val="28"/>
        </w:rPr>
        <w:t xml:space="preserve"> </w:t>
      </w:r>
      <w:r w:rsidRPr="0044388F">
        <w:rPr>
          <w:rFonts w:ascii="Times New Roman" w:hAnsi="Times New Roman" w:cs="Times New Roman"/>
          <w:spacing w:val="-2"/>
          <w:sz w:val="28"/>
          <w:szCs w:val="28"/>
        </w:rPr>
        <w:t>изменения</w:t>
      </w:r>
      <w:r w:rsidRPr="0044388F">
        <w:rPr>
          <w:rFonts w:ascii="Times New Roman" w:hAnsi="Times New Roman" w:cs="Times New Roman"/>
          <w:spacing w:val="-16"/>
          <w:sz w:val="28"/>
          <w:szCs w:val="28"/>
        </w:rPr>
        <w:t xml:space="preserve"> </w:t>
      </w:r>
      <w:r w:rsidRPr="0044388F">
        <w:rPr>
          <w:rFonts w:ascii="Times New Roman" w:hAnsi="Times New Roman" w:cs="Times New Roman"/>
          <w:spacing w:val="-2"/>
          <w:sz w:val="28"/>
          <w:szCs w:val="28"/>
        </w:rPr>
        <w:t>вносились</w:t>
      </w:r>
      <w:r w:rsidRPr="0044388F">
        <w:rPr>
          <w:rFonts w:ascii="Times New Roman" w:hAnsi="Times New Roman" w:cs="Times New Roman"/>
          <w:spacing w:val="-16"/>
          <w:sz w:val="28"/>
          <w:szCs w:val="28"/>
        </w:rPr>
        <w:t xml:space="preserve"> </w:t>
      </w:r>
      <w:r w:rsidR="00C47FBF" w:rsidRPr="0044388F">
        <w:rPr>
          <w:rFonts w:ascii="Times New Roman" w:hAnsi="Times New Roman" w:cs="Times New Roman"/>
          <w:spacing w:val="-2"/>
          <w:sz w:val="28"/>
          <w:szCs w:val="28"/>
        </w:rPr>
        <w:t>8</w:t>
      </w:r>
      <w:r w:rsidRPr="0044388F">
        <w:rPr>
          <w:rFonts w:ascii="Times New Roman" w:hAnsi="Times New Roman" w:cs="Times New Roman"/>
          <w:spacing w:val="-2"/>
          <w:sz w:val="28"/>
          <w:szCs w:val="28"/>
        </w:rPr>
        <w:t xml:space="preserve"> раз,</w:t>
      </w:r>
      <w:r w:rsidRPr="0044388F">
        <w:rPr>
          <w:rFonts w:ascii="Times New Roman" w:hAnsi="Times New Roman" w:cs="Times New Roman"/>
          <w:spacing w:val="-16"/>
          <w:sz w:val="28"/>
          <w:szCs w:val="28"/>
        </w:rPr>
        <w:t xml:space="preserve"> </w:t>
      </w:r>
      <w:r w:rsidRPr="0044388F">
        <w:rPr>
          <w:rFonts w:ascii="Times New Roman" w:hAnsi="Times New Roman" w:cs="Times New Roman"/>
          <w:spacing w:val="-2"/>
          <w:sz w:val="28"/>
          <w:szCs w:val="28"/>
        </w:rPr>
        <w:t>которые</w:t>
      </w:r>
      <w:r w:rsidRPr="0044388F">
        <w:rPr>
          <w:rFonts w:ascii="Times New Roman" w:hAnsi="Times New Roman" w:cs="Times New Roman"/>
          <w:spacing w:val="-16"/>
          <w:sz w:val="28"/>
          <w:szCs w:val="28"/>
        </w:rPr>
        <w:t xml:space="preserve"> </w:t>
      </w:r>
      <w:r w:rsidRPr="0044388F">
        <w:rPr>
          <w:rFonts w:ascii="Times New Roman" w:hAnsi="Times New Roman" w:cs="Times New Roman"/>
          <w:spacing w:val="-2"/>
          <w:sz w:val="28"/>
          <w:szCs w:val="28"/>
        </w:rPr>
        <w:t>связаны с</w:t>
      </w:r>
      <w:r w:rsidRPr="0044388F">
        <w:rPr>
          <w:rFonts w:ascii="Times New Roman" w:hAnsi="Times New Roman" w:cs="Times New Roman"/>
          <w:spacing w:val="-17"/>
          <w:sz w:val="28"/>
          <w:szCs w:val="28"/>
        </w:rPr>
        <w:t xml:space="preserve"> </w:t>
      </w:r>
      <w:r w:rsidRPr="0044388F">
        <w:rPr>
          <w:rFonts w:ascii="Times New Roman" w:hAnsi="Times New Roman" w:cs="Times New Roman"/>
          <w:spacing w:val="-2"/>
          <w:sz w:val="28"/>
          <w:szCs w:val="28"/>
        </w:rPr>
        <w:t>изменениями</w:t>
      </w:r>
      <w:r w:rsidRPr="0044388F">
        <w:rPr>
          <w:rFonts w:ascii="Times New Roman" w:hAnsi="Times New Roman" w:cs="Times New Roman"/>
          <w:spacing w:val="11"/>
          <w:sz w:val="28"/>
          <w:szCs w:val="28"/>
        </w:rPr>
        <w:t xml:space="preserve"> </w:t>
      </w:r>
      <w:r w:rsidRPr="0044388F">
        <w:rPr>
          <w:rFonts w:ascii="Times New Roman" w:hAnsi="Times New Roman" w:cs="Times New Roman"/>
          <w:spacing w:val="-2"/>
          <w:sz w:val="28"/>
          <w:szCs w:val="28"/>
        </w:rPr>
        <w:t>основных</w:t>
      </w:r>
      <w:r w:rsidRPr="0044388F">
        <w:rPr>
          <w:rFonts w:ascii="Times New Roman" w:hAnsi="Times New Roman" w:cs="Times New Roman"/>
          <w:spacing w:val="-6"/>
          <w:sz w:val="28"/>
          <w:szCs w:val="28"/>
        </w:rPr>
        <w:t xml:space="preserve"> </w:t>
      </w:r>
      <w:r w:rsidRPr="0044388F">
        <w:rPr>
          <w:rFonts w:ascii="Times New Roman" w:hAnsi="Times New Roman" w:cs="Times New Roman"/>
          <w:spacing w:val="-2"/>
          <w:sz w:val="28"/>
          <w:szCs w:val="28"/>
        </w:rPr>
        <w:t>характеристик</w:t>
      </w:r>
      <w:r w:rsidRPr="0044388F">
        <w:rPr>
          <w:rFonts w:ascii="Times New Roman" w:hAnsi="Times New Roman" w:cs="Times New Roman"/>
          <w:spacing w:val="13"/>
          <w:sz w:val="28"/>
          <w:szCs w:val="28"/>
        </w:rPr>
        <w:t xml:space="preserve"> </w:t>
      </w:r>
      <w:r w:rsidRPr="0044388F">
        <w:rPr>
          <w:rFonts w:ascii="Times New Roman" w:hAnsi="Times New Roman" w:cs="Times New Roman"/>
          <w:spacing w:val="-2"/>
          <w:sz w:val="28"/>
          <w:szCs w:val="28"/>
        </w:rPr>
        <w:t>бюджета.</w:t>
      </w:r>
    </w:p>
    <w:p w14:paraId="716FC01D" w14:textId="77777777" w:rsidR="0044388F" w:rsidRPr="0044388F" w:rsidRDefault="0044388F" w:rsidP="0044388F">
      <w:pPr>
        <w:pStyle w:val="afffd"/>
        <w:spacing w:after="0" w:line="235" w:lineRule="auto"/>
        <w:ind w:right="-1" w:firstLine="0"/>
        <w:jc w:val="both"/>
        <w:rPr>
          <w:rFonts w:ascii="Times New Roman" w:hAnsi="Times New Roman"/>
          <w:sz w:val="28"/>
          <w:szCs w:val="28"/>
        </w:rPr>
      </w:pPr>
    </w:p>
    <w:p w14:paraId="6729FEE3" w14:textId="77777777" w:rsidR="00DF59C4" w:rsidRPr="0044388F" w:rsidRDefault="00707FEF" w:rsidP="0044388F">
      <w:pPr>
        <w:pStyle w:val="afffd"/>
        <w:spacing w:after="0" w:line="235" w:lineRule="auto"/>
        <w:ind w:right="-1" w:firstLine="0"/>
        <w:jc w:val="both"/>
        <w:rPr>
          <w:rFonts w:ascii="Times New Roman" w:hAnsi="Times New Roman" w:cs="Times New Roman"/>
          <w:sz w:val="28"/>
          <w:szCs w:val="28"/>
        </w:rPr>
      </w:pPr>
      <w:r w:rsidRPr="0044388F">
        <w:rPr>
          <w:rFonts w:ascii="Times New Roman" w:hAnsi="Times New Roman"/>
          <w:sz w:val="28"/>
          <w:szCs w:val="28"/>
        </w:rPr>
        <w:t>Таблица 2. И</w:t>
      </w:r>
      <w:r w:rsidR="00235F06">
        <w:rPr>
          <w:rFonts w:ascii="Times New Roman" w:hAnsi="Times New Roman"/>
          <w:sz w:val="28"/>
          <w:szCs w:val="28"/>
        </w:rPr>
        <w:t>зменения</w:t>
      </w:r>
      <w:r>
        <w:rPr>
          <w:rFonts w:ascii="Times New Roman" w:hAnsi="Times New Roman"/>
          <w:sz w:val="28"/>
          <w:szCs w:val="28"/>
        </w:rPr>
        <w:t xml:space="preserve">, вносимые в </w:t>
      </w:r>
      <w:r w:rsidRPr="0044388F">
        <w:rPr>
          <w:rFonts w:ascii="Times New Roman" w:hAnsi="Times New Roman" w:cs="Times New Roman"/>
          <w:sz w:val="28"/>
          <w:szCs w:val="28"/>
        </w:rPr>
        <w:t>решени</w:t>
      </w:r>
      <w:r>
        <w:rPr>
          <w:rFonts w:ascii="Times New Roman" w:hAnsi="Times New Roman" w:cs="Times New Roman"/>
          <w:sz w:val="28"/>
          <w:szCs w:val="28"/>
        </w:rPr>
        <w:t>е</w:t>
      </w:r>
      <w:r w:rsidRPr="0044388F">
        <w:rPr>
          <w:rFonts w:ascii="Times New Roman" w:hAnsi="Times New Roman" w:cs="Times New Roman"/>
          <w:sz w:val="28"/>
          <w:szCs w:val="28"/>
        </w:rPr>
        <w:t xml:space="preserve"> </w:t>
      </w:r>
      <w:proofErr w:type="spellStart"/>
      <w:r w:rsidRPr="0044388F">
        <w:rPr>
          <w:rFonts w:ascii="Times New Roman" w:hAnsi="Times New Roman" w:cs="Times New Roman"/>
          <w:sz w:val="28"/>
          <w:szCs w:val="28"/>
        </w:rPr>
        <w:t>Горловского</w:t>
      </w:r>
      <w:proofErr w:type="spellEnd"/>
      <w:r w:rsidRPr="0044388F">
        <w:rPr>
          <w:rFonts w:ascii="Times New Roman" w:hAnsi="Times New Roman" w:cs="Times New Roman"/>
          <w:sz w:val="28"/>
          <w:szCs w:val="28"/>
        </w:rPr>
        <w:t xml:space="preserve"> городского совета Донецкой Народной </w:t>
      </w:r>
      <w:proofErr w:type="gramStart"/>
      <w:r w:rsidRPr="0044388F">
        <w:rPr>
          <w:rFonts w:ascii="Times New Roman" w:hAnsi="Times New Roman" w:cs="Times New Roman"/>
          <w:sz w:val="28"/>
          <w:szCs w:val="28"/>
        </w:rPr>
        <w:t>Республики  от</w:t>
      </w:r>
      <w:proofErr w:type="gramEnd"/>
      <w:r w:rsidRPr="0044388F">
        <w:rPr>
          <w:rFonts w:ascii="Times New Roman" w:hAnsi="Times New Roman" w:cs="Times New Roman"/>
          <w:sz w:val="28"/>
          <w:szCs w:val="28"/>
        </w:rPr>
        <w:t xml:space="preserve"> 01 января 2024 года № </w:t>
      </w:r>
      <w:r w:rsidRPr="0044388F">
        <w:rPr>
          <w:rFonts w:ascii="Times New Roman" w:hAnsi="Times New Roman" w:cs="Times New Roman"/>
          <w:sz w:val="28"/>
          <w:szCs w:val="28"/>
          <w:lang w:val="en-US"/>
        </w:rPr>
        <w:t>I</w:t>
      </w:r>
      <w:r w:rsidRPr="0044388F">
        <w:rPr>
          <w:rFonts w:ascii="Times New Roman" w:hAnsi="Times New Roman" w:cs="Times New Roman"/>
          <w:sz w:val="28"/>
          <w:szCs w:val="28"/>
        </w:rPr>
        <w:t xml:space="preserve">/15-1 «О бюджете городского округа Горловка Донецкой Народной Республики на 2024 год»  </w:t>
      </w:r>
    </w:p>
    <w:p w14:paraId="51242919" w14:textId="77777777" w:rsidR="0044388F" w:rsidRPr="0044388F" w:rsidRDefault="0044388F" w:rsidP="0044388F">
      <w:pPr>
        <w:pStyle w:val="afffd"/>
        <w:spacing w:after="0" w:line="235" w:lineRule="auto"/>
        <w:ind w:right="-1" w:firstLine="0"/>
        <w:jc w:val="both"/>
        <w:rPr>
          <w:rFonts w:ascii="Times New Roman" w:hAnsi="Times New Roman" w:cs="Times New Roman"/>
          <w:spacing w:val="-2"/>
          <w:sz w:val="28"/>
          <w:szCs w:val="28"/>
        </w:rPr>
      </w:pPr>
    </w:p>
    <w:tbl>
      <w:tblPr>
        <w:tblW w:w="9666" w:type="dxa"/>
        <w:tblInd w:w="93" w:type="dxa"/>
        <w:tblLook w:val="04A0" w:firstRow="1" w:lastRow="0" w:firstColumn="1" w:lastColumn="0" w:noHBand="0" w:noVBand="1"/>
      </w:tblPr>
      <w:tblGrid>
        <w:gridCol w:w="720"/>
        <w:gridCol w:w="3831"/>
        <w:gridCol w:w="1729"/>
        <w:gridCol w:w="1815"/>
        <w:gridCol w:w="1571"/>
      </w:tblGrid>
      <w:tr w:rsidR="00437A41" w14:paraId="42DC4DF3" w14:textId="77777777" w:rsidTr="0044388F">
        <w:trPr>
          <w:trHeight w:val="1260"/>
          <w:tblHead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8DBA" w14:textId="77777777" w:rsidR="00C47FBF"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lastRenderedPageBreak/>
              <w:t>№ п/п</w:t>
            </w:r>
          </w:p>
        </w:tc>
        <w:tc>
          <w:tcPr>
            <w:tcW w:w="3831" w:type="dxa"/>
            <w:tcBorders>
              <w:top w:val="single" w:sz="4" w:space="0" w:color="auto"/>
              <w:left w:val="nil"/>
              <w:bottom w:val="single" w:sz="4" w:space="0" w:color="auto"/>
              <w:right w:val="single" w:sz="4" w:space="0" w:color="auto"/>
            </w:tcBorders>
            <w:shd w:val="clear" w:color="auto" w:fill="auto"/>
            <w:vAlign w:val="center"/>
            <w:hideMark/>
          </w:tcPr>
          <w:p w14:paraId="67CF1D1E" w14:textId="77777777" w:rsidR="00C47FBF"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 xml:space="preserve">Редакция Решения от                              01 января 2024 года № I/15-1 </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0F9CEE2E" w14:textId="77777777" w:rsidR="00C47FBF"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Доходы</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14:paraId="126A0BDE" w14:textId="77777777" w:rsidR="00C47FBF"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Расходы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0955FD1F" w14:textId="77777777" w:rsidR="00C47FBF" w:rsidRPr="0044388F" w:rsidRDefault="00707FEF" w:rsidP="00C47FBF">
            <w:pPr>
              <w:spacing w:after="0" w:line="240" w:lineRule="auto"/>
              <w:jc w:val="center"/>
              <w:rPr>
                <w:rFonts w:ascii="Times New Roman" w:eastAsia="Times New Roman" w:hAnsi="Times New Roman" w:cs="Times New Roman"/>
                <w:sz w:val="24"/>
                <w:szCs w:val="24"/>
                <w:lang w:eastAsia="ru-RU"/>
              </w:rPr>
            </w:pPr>
            <w:proofErr w:type="gramStart"/>
            <w:r w:rsidRPr="0044388F">
              <w:rPr>
                <w:rFonts w:ascii="Times New Roman" w:eastAsia="Times New Roman" w:hAnsi="Times New Roman" w:cs="Times New Roman"/>
                <w:sz w:val="24"/>
                <w:szCs w:val="24"/>
                <w:lang w:eastAsia="ru-RU"/>
              </w:rPr>
              <w:t>Дефицит(</w:t>
            </w:r>
            <w:proofErr w:type="gramEnd"/>
            <w:r w:rsidRPr="0044388F">
              <w:rPr>
                <w:rFonts w:ascii="Times New Roman" w:eastAsia="Times New Roman" w:hAnsi="Times New Roman" w:cs="Times New Roman"/>
                <w:sz w:val="24"/>
                <w:szCs w:val="24"/>
                <w:lang w:eastAsia="ru-RU"/>
              </w:rPr>
              <w:t>-)/ Профицит(+)</w:t>
            </w:r>
          </w:p>
        </w:tc>
      </w:tr>
      <w:tr w:rsidR="00437A41" w14:paraId="4A265CE1" w14:textId="77777777" w:rsidTr="004E1E5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A74C41"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1</w:t>
            </w:r>
          </w:p>
        </w:tc>
        <w:tc>
          <w:tcPr>
            <w:tcW w:w="3831" w:type="dxa"/>
            <w:tcBorders>
              <w:top w:val="nil"/>
              <w:left w:val="nil"/>
              <w:bottom w:val="single" w:sz="4" w:space="0" w:color="auto"/>
              <w:right w:val="single" w:sz="4" w:space="0" w:color="auto"/>
            </w:tcBorders>
            <w:shd w:val="clear" w:color="auto" w:fill="auto"/>
            <w:vAlign w:val="center"/>
            <w:hideMark/>
          </w:tcPr>
          <w:p w14:paraId="65251F72"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bidi="ru-RU"/>
              </w:rPr>
              <w:t>от 01 января 2024 года № I/15-1</w:t>
            </w:r>
            <w:r w:rsidR="00DC07A5" w:rsidRPr="0044388F">
              <w:rPr>
                <w:rFonts w:ascii="Times New Roman" w:eastAsia="Times New Roman" w:hAnsi="Times New Roman" w:cs="Times New Roman"/>
                <w:sz w:val="24"/>
                <w:szCs w:val="24"/>
                <w:lang w:eastAsia="ru-RU" w:bidi="ru-RU"/>
              </w:rPr>
              <w:t xml:space="preserve"> (первоначальная редакция)</w:t>
            </w:r>
            <w:r w:rsidRPr="0044388F">
              <w:rPr>
                <w:rFonts w:ascii="Times New Roman" w:eastAsia="Times New Roman" w:hAnsi="Times New Roman" w:cs="Times New Roman"/>
                <w:sz w:val="24"/>
                <w:szCs w:val="24"/>
                <w:lang w:eastAsia="ru-RU" w:bidi="ru-RU"/>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14:paraId="5C343D57"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2 861 338,37855</w:t>
            </w:r>
          </w:p>
        </w:tc>
        <w:tc>
          <w:tcPr>
            <w:tcW w:w="1815" w:type="dxa"/>
            <w:tcBorders>
              <w:top w:val="nil"/>
              <w:left w:val="nil"/>
              <w:bottom w:val="single" w:sz="4" w:space="0" w:color="auto"/>
              <w:right w:val="single" w:sz="4" w:space="0" w:color="auto"/>
            </w:tcBorders>
            <w:shd w:val="clear" w:color="auto" w:fill="auto"/>
            <w:noWrap/>
            <w:vAlign w:val="center"/>
            <w:hideMark/>
          </w:tcPr>
          <w:p w14:paraId="5B222625"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2 861 338,37855</w:t>
            </w:r>
          </w:p>
        </w:tc>
        <w:tc>
          <w:tcPr>
            <w:tcW w:w="1571" w:type="dxa"/>
            <w:tcBorders>
              <w:top w:val="nil"/>
              <w:left w:val="nil"/>
              <w:bottom w:val="single" w:sz="4" w:space="0" w:color="auto"/>
              <w:right w:val="single" w:sz="4" w:space="0" w:color="auto"/>
            </w:tcBorders>
            <w:shd w:val="clear" w:color="auto" w:fill="auto"/>
            <w:noWrap/>
            <w:vAlign w:val="center"/>
            <w:hideMark/>
          </w:tcPr>
          <w:p w14:paraId="481E36BA"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0,0</w:t>
            </w:r>
          </w:p>
        </w:tc>
      </w:tr>
      <w:tr w:rsidR="00437A41" w14:paraId="3F0EACDA" w14:textId="77777777" w:rsidTr="004E1E5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C5FF60"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2</w:t>
            </w:r>
          </w:p>
        </w:tc>
        <w:tc>
          <w:tcPr>
            <w:tcW w:w="3831" w:type="dxa"/>
            <w:tcBorders>
              <w:top w:val="nil"/>
              <w:left w:val="nil"/>
              <w:bottom w:val="single" w:sz="4" w:space="0" w:color="auto"/>
              <w:right w:val="single" w:sz="4" w:space="0" w:color="auto"/>
            </w:tcBorders>
            <w:shd w:val="clear" w:color="auto" w:fill="auto"/>
            <w:vAlign w:val="center"/>
            <w:hideMark/>
          </w:tcPr>
          <w:p w14:paraId="12E2E556"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bidi="ru-RU"/>
              </w:rPr>
              <w:t xml:space="preserve">от 11 апреля 2024 года № I/26-1 </w:t>
            </w:r>
          </w:p>
        </w:tc>
        <w:tc>
          <w:tcPr>
            <w:tcW w:w="1729" w:type="dxa"/>
            <w:tcBorders>
              <w:top w:val="nil"/>
              <w:left w:val="nil"/>
              <w:bottom w:val="single" w:sz="4" w:space="0" w:color="auto"/>
              <w:right w:val="single" w:sz="4" w:space="0" w:color="auto"/>
            </w:tcBorders>
            <w:shd w:val="clear" w:color="auto" w:fill="auto"/>
            <w:noWrap/>
            <w:vAlign w:val="center"/>
            <w:hideMark/>
          </w:tcPr>
          <w:p w14:paraId="2584D774"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2 857 098,82007</w:t>
            </w:r>
          </w:p>
        </w:tc>
        <w:tc>
          <w:tcPr>
            <w:tcW w:w="1815" w:type="dxa"/>
            <w:tcBorders>
              <w:top w:val="nil"/>
              <w:left w:val="nil"/>
              <w:bottom w:val="single" w:sz="4" w:space="0" w:color="auto"/>
              <w:right w:val="single" w:sz="4" w:space="0" w:color="auto"/>
            </w:tcBorders>
            <w:shd w:val="clear" w:color="auto" w:fill="auto"/>
            <w:noWrap/>
            <w:vAlign w:val="center"/>
            <w:hideMark/>
          </w:tcPr>
          <w:p w14:paraId="744A545B"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2 857 098,82007</w:t>
            </w:r>
          </w:p>
        </w:tc>
        <w:tc>
          <w:tcPr>
            <w:tcW w:w="1571" w:type="dxa"/>
            <w:tcBorders>
              <w:top w:val="nil"/>
              <w:left w:val="nil"/>
              <w:bottom w:val="single" w:sz="4" w:space="0" w:color="auto"/>
              <w:right w:val="single" w:sz="4" w:space="0" w:color="auto"/>
            </w:tcBorders>
            <w:shd w:val="clear" w:color="auto" w:fill="auto"/>
            <w:noWrap/>
            <w:vAlign w:val="center"/>
            <w:hideMark/>
          </w:tcPr>
          <w:p w14:paraId="62931161"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0,0</w:t>
            </w:r>
          </w:p>
        </w:tc>
      </w:tr>
      <w:tr w:rsidR="00437A41" w14:paraId="12D39583" w14:textId="77777777" w:rsidTr="004E1E5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09EF47"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3</w:t>
            </w:r>
          </w:p>
        </w:tc>
        <w:tc>
          <w:tcPr>
            <w:tcW w:w="3831" w:type="dxa"/>
            <w:tcBorders>
              <w:top w:val="nil"/>
              <w:left w:val="nil"/>
              <w:bottom w:val="single" w:sz="4" w:space="0" w:color="auto"/>
              <w:right w:val="single" w:sz="4" w:space="0" w:color="auto"/>
            </w:tcBorders>
            <w:shd w:val="clear" w:color="auto" w:fill="auto"/>
            <w:vAlign w:val="center"/>
            <w:hideMark/>
          </w:tcPr>
          <w:p w14:paraId="652D4697"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bidi="ru-RU"/>
              </w:rPr>
              <w:t xml:space="preserve">от 21 июня 2024 года № I/30-4 </w:t>
            </w:r>
          </w:p>
        </w:tc>
        <w:tc>
          <w:tcPr>
            <w:tcW w:w="1729" w:type="dxa"/>
            <w:tcBorders>
              <w:top w:val="nil"/>
              <w:left w:val="nil"/>
              <w:bottom w:val="single" w:sz="4" w:space="0" w:color="auto"/>
              <w:right w:val="single" w:sz="4" w:space="0" w:color="auto"/>
            </w:tcBorders>
            <w:shd w:val="clear" w:color="auto" w:fill="auto"/>
            <w:noWrap/>
            <w:vAlign w:val="center"/>
            <w:hideMark/>
          </w:tcPr>
          <w:p w14:paraId="14F9F9DB"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2 859 328,39907</w:t>
            </w:r>
          </w:p>
        </w:tc>
        <w:tc>
          <w:tcPr>
            <w:tcW w:w="1815" w:type="dxa"/>
            <w:tcBorders>
              <w:top w:val="nil"/>
              <w:left w:val="nil"/>
              <w:bottom w:val="single" w:sz="4" w:space="0" w:color="auto"/>
              <w:right w:val="single" w:sz="4" w:space="0" w:color="auto"/>
            </w:tcBorders>
            <w:shd w:val="clear" w:color="auto" w:fill="auto"/>
            <w:noWrap/>
            <w:vAlign w:val="center"/>
            <w:hideMark/>
          </w:tcPr>
          <w:p w14:paraId="54F308B8"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2 859 328,39907</w:t>
            </w:r>
          </w:p>
        </w:tc>
        <w:tc>
          <w:tcPr>
            <w:tcW w:w="1571" w:type="dxa"/>
            <w:tcBorders>
              <w:top w:val="nil"/>
              <w:left w:val="nil"/>
              <w:bottom w:val="single" w:sz="4" w:space="0" w:color="auto"/>
              <w:right w:val="single" w:sz="4" w:space="0" w:color="auto"/>
            </w:tcBorders>
            <w:shd w:val="clear" w:color="auto" w:fill="auto"/>
            <w:noWrap/>
            <w:vAlign w:val="center"/>
            <w:hideMark/>
          </w:tcPr>
          <w:p w14:paraId="0AA26399"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0,0</w:t>
            </w:r>
          </w:p>
        </w:tc>
      </w:tr>
      <w:tr w:rsidR="00437A41" w14:paraId="659F603D" w14:textId="77777777" w:rsidTr="004E1E5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1B8D84"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4</w:t>
            </w:r>
          </w:p>
        </w:tc>
        <w:tc>
          <w:tcPr>
            <w:tcW w:w="3831" w:type="dxa"/>
            <w:tcBorders>
              <w:top w:val="nil"/>
              <w:left w:val="nil"/>
              <w:bottom w:val="single" w:sz="4" w:space="0" w:color="auto"/>
              <w:right w:val="single" w:sz="4" w:space="0" w:color="auto"/>
            </w:tcBorders>
            <w:shd w:val="clear" w:color="auto" w:fill="auto"/>
            <w:vAlign w:val="center"/>
            <w:hideMark/>
          </w:tcPr>
          <w:p w14:paraId="6E10F35E"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bidi="ru-RU"/>
              </w:rPr>
              <w:t>от 27 августа 2024 года № I/33-1</w:t>
            </w:r>
          </w:p>
        </w:tc>
        <w:tc>
          <w:tcPr>
            <w:tcW w:w="1729" w:type="dxa"/>
            <w:tcBorders>
              <w:top w:val="nil"/>
              <w:left w:val="nil"/>
              <w:bottom w:val="single" w:sz="4" w:space="0" w:color="auto"/>
              <w:right w:val="single" w:sz="4" w:space="0" w:color="auto"/>
            </w:tcBorders>
            <w:shd w:val="clear" w:color="auto" w:fill="auto"/>
            <w:noWrap/>
            <w:vAlign w:val="center"/>
            <w:hideMark/>
          </w:tcPr>
          <w:p w14:paraId="1B554500"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2 870 023,10541</w:t>
            </w:r>
          </w:p>
        </w:tc>
        <w:tc>
          <w:tcPr>
            <w:tcW w:w="1815" w:type="dxa"/>
            <w:tcBorders>
              <w:top w:val="nil"/>
              <w:left w:val="nil"/>
              <w:bottom w:val="single" w:sz="4" w:space="0" w:color="auto"/>
              <w:right w:val="single" w:sz="4" w:space="0" w:color="auto"/>
            </w:tcBorders>
            <w:shd w:val="clear" w:color="auto" w:fill="auto"/>
            <w:noWrap/>
            <w:vAlign w:val="center"/>
            <w:hideMark/>
          </w:tcPr>
          <w:p w14:paraId="3144E18D"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2 870 023,10541</w:t>
            </w:r>
          </w:p>
        </w:tc>
        <w:tc>
          <w:tcPr>
            <w:tcW w:w="1571" w:type="dxa"/>
            <w:tcBorders>
              <w:top w:val="nil"/>
              <w:left w:val="nil"/>
              <w:bottom w:val="single" w:sz="4" w:space="0" w:color="auto"/>
              <w:right w:val="single" w:sz="4" w:space="0" w:color="auto"/>
            </w:tcBorders>
            <w:shd w:val="clear" w:color="auto" w:fill="auto"/>
            <w:noWrap/>
            <w:vAlign w:val="center"/>
            <w:hideMark/>
          </w:tcPr>
          <w:p w14:paraId="3A8D9BD0"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0,0</w:t>
            </w:r>
          </w:p>
        </w:tc>
      </w:tr>
      <w:tr w:rsidR="00437A41" w14:paraId="71478EB5" w14:textId="77777777" w:rsidTr="004E1E5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3BF0A8"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5</w:t>
            </w:r>
          </w:p>
        </w:tc>
        <w:tc>
          <w:tcPr>
            <w:tcW w:w="3831" w:type="dxa"/>
            <w:tcBorders>
              <w:top w:val="nil"/>
              <w:left w:val="nil"/>
              <w:bottom w:val="single" w:sz="4" w:space="0" w:color="auto"/>
              <w:right w:val="single" w:sz="4" w:space="0" w:color="auto"/>
            </w:tcBorders>
            <w:shd w:val="clear" w:color="auto" w:fill="auto"/>
            <w:vAlign w:val="center"/>
            <w:hideMark/>
          </w:tcPr>
          <w:p w14:paraId="4C8C3778"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bidi="ru-RU"/>
              </w:rPr>
              <w:t xml:space="preserve">от 04 октября 2024 года № I/35-1 </w:t>
            </w:r>
          </w:p>
        </w:tc>
        <w:tc>
          <w:tcPr>
            <w:tcW w:w="1729" w:type="dxa"/>
            <w:tcBorders>
              <w:top w:val="nil"/>
              <w:left w:val="nil"/>
              <w:bottom w:val="single" w:sz="4" w:space="0" w:color="auto"/>
              <w:right w:val="single" w:sz="4" w:space="0" w:color="auto"/>
            </w:tcBorders>
            <w:shd w:val="clear" w:color="auto" w:fill="auto"/>
            <w:noWrap/>
            <w:vAlign w:val="center"/>
            <w:hideMark/>
          </w:tcPr>
          <w:p w14:paraId="3A38D9A6"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2 952 335,20441</w:t>
            </w:r>
          </w:p>
        </w:tc>
        <w:tc>
          <w:tcPr>
            <w:tcW w:w="1815" w:type="dxa"/>
            <w:tcBorders>
              <w:top w:val="nil"/>
              <w:left w:val="nil"/>
              <w:bottom w:val="single" w:sz="4" w:space="0" w:color="auto"/>
              <w:right w:val="single" w:sz="4" w:space="0" w:color="auto"/>
            </w:tcBorders>
            <w:shd w:val="clear" w:color="auto" w:fill="auto"/>
            <w:noWrap/>
            <w:vAlign w:val="center"/>
            <w:hideMark/>
          </w:tcPr>
          <w:p w14:paraId="32029417"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2 952 335,20441</w:t>
            </w:r>
          </w:p>
        </w:tc>
        <w:tc>
          <w:tcPr>
            <w:tcW w:w="1571" w:type="dxa"/>
            <w:tcBorders>
              <w:top w:val="nil"/>
              <w:left w:val="nil"/>
              <w:bottom w:val="single" w:sz="4" w:space="0" w:color="auto"/>
              <w:right w:val="single" w:sz="4" w:space="0" w:color="auto"/>
            </w:tcBorders>
            <w:shd w:val="clear" w:color="auto" w:fill="auto"/>
            <w:noWrap/>
            <w:vAlign w:val="center"/>
            <w:hideMark/>
          </w:tcPr>
          <w:p w14:paraId="27F80794"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0,0</w:t>
            </w:r>
          </w:p>
        </w:tc>
      </w:tr>
      <w:tr w:rsidR="00437A41" w14:paraId="1E7FF017" w14:textId="77777777" w:rsidTr="004E1E5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3A9CB4"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6</w:t>
            </w:r>
          </w:p>
        </w:tc>
        <w:tc>
          <w:tcPr>
            <w:tcW w:w="3831" w:type="dxa"/>
            <w:tcBorders>
              <w:top w:val="nil"/>
              <w:left w:val="nil"/>
              <w:bottom w:val="single" w:sz="4" w:space="0" w:color="auto"/>
              <w:right w:val="single" w:sz="4" w:space="0" w:color="auto"/>
            </w:tcBorders>
            <w:shd w:val="clear" w:color="auto" w:fill="auto"/>
            <w:vAlign w:val="center"/>
            <w:hideMark/>
          </w:tcPr>
          <w:p w14:paraId="209A9569"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bidi="ru-RU"/>
              </w:rPr>
              <w:t xml:space="preserve">от 25 октября 2024 года № I/36-2 </w:t>
            </w:r>
          </w:p>
        </w:tc>
        <w:tc>
          <w:tcPr>
            <w:tcW w:w="1729" w:type="dxa"/>
            <w:tcBorders>
              <w:top w:val="nil"/>
              <w:left w:val="nil"/>
              <w:bottom w:val="single" w:sz="4" w:space="0" w:color="auto"/>
              <w:right w:val="single" w:sz="4" w:space="0" w:color="auto"/>
            </w:tcBorders>
            <w:shd w:val="clear" w:color="auto" w:fill="auto"/>
            <w:noWrap/>
            <w:vAlign w:val="center"/>
            <w:hideMark/>
          </w:tcPr>
          <w:p w14:paraId="6562A5D3"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2 955 704,18441</w:t>
            </w:r>
          </w:p>
        </w:tc>
        <w:tc>
          <w:tcPr>
            <w:tcW w:w="1815" w:type="dxa"/>
            <w:tcBorders>
              <w:top w:val="nil"/>
              <w:left w:val="nil"/>
              <w:bottom w:val="single" w:sz="4" w:space="0" w:color="auto"/>
              <w:right w:val="single" w:sz="4" w:space="0" w:color="auto"/>
            </w:tcBorders>
            <w:shd w:val="clear" w:color="auto" w:fill="auto"/>
            <w:noWrap/>
            <w:vAlign w:val="center"/>
            <w:hideMark/>
          </w:tcPr>
          <w:p w14:paraId="148070D6"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2 955 704,18441</w:t>
            </w:r>
          </w:p>
        </w:tc>
        <w:tc>
          <w:tcPr>
            <w:tcW w:w="1571" w:type="dxa"/>
            <w:tcBorders>
              <w:top w:val="nil"/>
              <w:left w:val="nil"/>
              <w:bottom w:val="single" w:sz="4" w:space="0" w:color="auto"/>
              <w:right w:val="single" w:sz="4" w:space="0" w:color="auto"/>
            </w:tcBorders>
            <w:shd w:val="clear" w:color="auto" w:fill="auto"/>
            <w:noWrap/>
            <w:vAlign w:val="center"/>
            <w:hideMark/>
          </w:tcPr>
          <w:p w14:paraId="1E758BC6"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0,0</w:t>
            </w:r>
          </w:p>
        </w:tc>
      </w:tr>
      <w:tr w:rsidR="00437A41" w14:paraId="6E2D64DA" w14:textId="77777777" w:rsidTr="004E1E5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2A6EEF"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7</w:t>
            </w:r>
          </w:p>
        </w:tc>
        <w:tc>
          <w:tcPr>
            <w:tcW w:w="3831" w:type="dxa"/>
            <w:tcBorders>
              <w:top w:val="nil"/>
              <w:left w:val="nil"/>
              <w:bottom w:val="single" w:sz="4" w:space="0" w:color="auto"/>
              <w:right w:val="single" w:sz="4" w:space="0" w:color="auto"/>
            </w:tcBorders>
            <w:shd w:val="clear" w:color="auto" w:fill="auto"/>
            <w:vAlign w:val="center"/>
            <w:hideMark/>
          </w:tcPr>
          <w:p w14:paraId="4FEE92BA"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bidi="ru-RU"/>
              </w:rPr>
              <w:t>от 25 октября 2024 года № I/36-3</w:t>
            </w:r>
          </w:p>
        </w:tc>
        <w:tc>
          <w:tcPr>
            <w:tcW w:w="1729" w:type="dxa"/>
            <w:tcBorders>
              <w:top w:val="nil"/>
              <w:left w:val="nil"/>
              <w:bottom w:val="single" w:sz="4" w:space="0" w:color="auto"/>
              <w:right w:val="single" w:sz="4" w:space="0" w:color="auto"/>
            </w:tcBorders>
            <w:shd w:val="clear" w:color="auto" w:fill="auto"/>
            <w:noWrap/>
            <w:vAlign w:val="center"/>
            <w:hideMark/>
          </w:tcPr>
          <w:p w14:paraId="0E7FC37D"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3 338 532,92280</w:t>
            </w:r>
          </w:p>
        </w:tc>
        <w:tc>
          <w:tcPr>
            <w:tcW w:w="1815" w:type="dxa"/>
            <w:tcBorders>
              <w:top w:val="nil"/>
              <w:left w:val="nil"/>
              <w:bottom w:val="single" w:sz="4" w:space="0" w:color="auto"/>
              <w:right w:val="single" w:sz="4" w:space="0" w:color="auto"/>
            </w:tcBorders>
            <w:shd w:val="clear" w:color="auto" w:fill="auto"/>
            <w:noWrap/>
            <w:vAlign w:val="center"/>
            <w:hideMark/>
          </w:tcPr>
          <w:p w14:paraId="567B44B0"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3 338 532,92280</w:t>
            </w:r>
          </w:p>
        </w:tc>
        <w:tc>
          <w:tcPr>
            <w:tcW w:w="1571" w:type="dxa"/>
            <w:tcBorders>
              <w:top w:val="nil"/>
              <w:left w:val="nil"/>
              <w:bottom w:val="single" w:sz="4" w:space="0" w:color="auto"/>
              <w:right w:val="single" w:sz="4" w:space="0" w:color="auto"/>
            </w:tcBorders>
            <w:shd w:val="clear" w:color="auto" w:fill="auto"/>
            <w:noWrap/>
            <w:vAlign w:val="center"/>
            <w:hideMark/>
          </w:tcPr>
          <w:p w14:paraId="5206E935"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0,0</w:t>
            </w:r>
          </w:p>
        </w:tc>
      </w:tr>
      <w:tr w:rsidR="00437A41" w14:paraId="17A5E36C" w14:textId="77777777" w:rsidTr="004E1E5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82EDCA"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8</w:t>
            </w:r>
          </w:p>
        </w:tc>
        <w:tc>
          <w:tcPr>
            <w:tcW w:w="3831" w:type="dxa"/>
            <w:tcBorders>
              <w:top w:val="nil"/>
              <w:left w:val="nil"/>
              <w:bottom w:val="single" w:sz="4" w:space="0" w:color="auto"/>
              <w:right w:val="single" w:sz="4" w:space="0" w:color="auto"/>
            </w:tcBorders>
            <w:shd w:val="clear" w:color="auto" w:fill="auto"/>
            <w:vAlign w:val="center"/>
            <w:hideMark/>
          </w:tcPr>
          <w:p w14:paraId="5FE93C1E"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bidi="ru-RU"/>
              </w:rPr>
              <w:t>от 13 декабря 2024 года № I/40-1</w:t>
            </w:r>
          </w:p>
        </w:tc>
        <w:tc>
          <w:tcPr>
            <w:tcW w:w="1729" w:type="dxa"/>
            <w:tcBorders>
              <w:top w:val="nil"/>
              <w:left w:val="nil"/>
              <w:bottom w:val="single" w:sz="4" w:space="0" w:color="auto"/>
              <w:right w:val="single" w:sz="4" w:space="0" w:color="auto"/>
            </w:tcBorders>
            <w:shd w:val="clear" w:color="auto" w:fill="auto"/>
            <w:noWrap/>
            <w:vAlign w:val="center"/>
            <w:hideMark/>
          </w:tcPr>
          <w:p w14:paraId="11B42DA8"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 xml:space="preserve">3 </w:t>
            </w:r>
            <w:r w:rsidRPr="0044388F">
              <w:rPr>
                <w:rFonts w:ascii="Times New Roman" w:hAnsi="Times New Roman" w:cs="Times New Roman"/>
              </w:rPr>
              <w:t>766 045,79717</w:t>
            </w:r>
          </w:p>
        </w:tc>
        <w:tc>
          <w:tcPr>
            <w:tcW w:w="1815" w:type="dxa"/>
            <w:tcBorders>
              <w:top w:val="nil"/>
              <w:left w:val="nil"/>
              <w:bottom w:val="single" w:sz="4" w:space="0" w:color="auto"/>
              <w:right w:val="single" w:sz="4" w:space="0" w:color="auto"/>
            </w:tcBorders>
            <w:shd w:val="clear" w:color="auto" w:fill="auto"/>
            <w:noWrap/>
            <w:vAlign w:val="center"/>
            <w:hideMark/>
          </w:tcPr>
          <w:p w14:paraId="484848F1"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hAnsi="Times New Roman" w:cs="Times New Roman"/>
              </w:rPr>
              <w:t>3 766 045,79717</w:t>
            </w:r>
          </w:p>
        </w:tc>
        <w:tc>
          <w:tcPr>
            <w:tcW w:w="1571" w:type="dxa"/>
            <w:tcBorders>
              <w:top w:val="nil"/>
              <w:left w:val="nil"/>
              <w:bottom w:val="single" w:sz="4" w:space="0" w:color="auto"/>
              <w:right w:val="single" w:sz="4" w:space="0" w:color="auto"/>
            </w:tcBorders>
            <w:shd w:val="clear" w:color="auto" w:fill="auto"/>
            <w:noWrap/>
            <w:vAlign w:val="center"/>
            <w:hideMark/>
          </w:tcPr>
          <w:p w14:paraId="18232743" w14:textId="77777777" w:rsidR="004E1E54" w:rsidRPr="0044388F" w:rsidRDefault="00707FEF" w:rsidP="00C47FBF">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0,0</w:t>
            </w:r>
          </w:p>
        </w:tc>
      </w:tr>
    </w:tbl>
    <w:p w14:paraId="521274E9" w14:textId="77777777" w:rsidR="00C47FBF" w:rsidRPr="0044388F" w:rsidRDefault="00C47FBF" w:rsidP="00C47FBF">
      <w:pPr>
        <w:spacing w:line="242" w:lineRule="auto"/>
        <w:ind w:firstLine="709"/>
        <w:jc w:val="both"/>
        <w:rPr>
          <w:rFonts w:ascii="Cambria" w:hAnsi="Cambria"/>
          <w:spacing w:val="-4"/>
          <w:sz w:val="27"/>
        </w:rPr>
      </w:pPr>
    </w:p>
    <w:p w14:paraId="291BDDD8" w14:textId="77777777" w:rsidR="00C47FBF" w:rsidRPr="0044388F" w:rsidRDefault="00707FEF" w:rsidP="00C47FBF">
      <w:pPr>
        <w:spacing w:line="242" w:lineRule="auto"/>
        <w:ind w:firstLine="709"/>
        <w:jc w:val="both"/>
        <w:rPr>
          <w:rFonts w:ascii="Times New Roman" w:hAnsi="Times New Roman" w:cs="Times New Roman"/>
          <w:sz w:val="28"/>
          <w:szCs w:val="28"/>
        </w:rPr>
      </w:pPr>
      <w:r w:rsidRPr="0044388F">
        <w:rPr>
          <w:rFonts w:ascii="Times New Roman" w:hAnsi="Times New Roman" w:cs="Times New Roman"/>
          <w:spacing w:val="-4"/>
          <w:sz w:val="28"/>
          <w:szCs w:val="28"/>
        </w:rPr>
        <w:t>В</w:t>
      </w:r>
      <w:r w:rsidRPr="0044388F">
        <w:rPr>
          <w:rFonts w:ascii="Times New Roman" w:hAnsi="Times New Roman" w:cs="Times New Roman"/>
          <w:spacing w:val="-5"/>
          <w:sz w:val="28"/>
          <w:szCs w:val="28"/>
        </w:rPr>
        <w:t xml:space="preserve"> </w:t>
      </w:r>
      <w:r w:rsidRPr="0044388F">
        <w:rPr>
          <w:rFonts w:ascii="Times New Roman" w:hAnsi="Times New Roman" w:cs="Times New Roman"/>
          <w:spacing w:val="-4"/>
          <w:sz w:val="28"/>
          <w:szCs w:val="28"/>
        </w:rPr>
        <w:t>результате</w:t>
      </w:r>
      <w:r w:rsidRPr="0044388F">
        <w:rPr>
          <w:rFonts w:ascii="Times New Roman" w:hAnsi="Times New Roman" w:cs="Times New Roman"/>
          <w:spacing w:val="-6"/>
          <w:sz w:val="28"/>
          <w:szCs w:val="28"/>
        </w:rPr>
        <w:t xml:space="preserve"> </w:t>
      </w:r>
      <w:r w:rsidRPr="0044388F">
        <w:rPr>
          <w:rFonts w:ascii="Times New Roman" w:hAnsi="Times New Roman" w:cs="Times New Roman"/>
          <w:spacing w:val="-4"/>
          <w:sz w:val="28"/>
          <w:szCs w:val="28"/>
        </w:rPr>
        <w:t>проведенных корректировок</w:t>
      </w:r>
      <w:r w:rsidRPr="0044388F">
        <w:rPr>
          <w:rFonts w:ascii="Times New Roman" w:hAnsi="Times New Roman" w:cs="Times New Roman"/>
          <w:spacing w:val="-11"/>
          <w:sz w:val="28"/>
          <w:szCs w:val="28"/>
        </w:rPr>
        <w:t xml:space="preserve"> </w:t>
      </w:r>
      <w:r w:rsidRPr="0044388F">
        <w:rPr>
          <w:rFonts w:ascii="Times New Roman" w:hAnsi="Times New Roman" w:cs="Times New Roman"/>
          <w:spacing w:val="-4"/>
          <w:sz w:val="28"/>
          <w:szCs w:val="28"/>
        </w:rPr>
        <w:t>(внесения</w:t>
      </w:r>
      <w:r w:rsidRPr="0044388F">
        <w:rPr>
          <w:rFonts w:ascii="Times New Roman" w:hAnsi="Times New Roman" w:cs="Times New Roman"/>
          <w:spacing w:val="-8"/>
          <w:sz w:val="28"/>
          <w:szCs w:val="28"/>
        </w:rPr>
        <w:t xml:space="preserve"> </w:t>
      </w:r>
      <w:r w:rsidRPr="0044388F">
        <w:rPr>
          <w:rFonts w:ascii="Times New Roman" w:hAnsi="Times New Roman" w:cs="Times New Roman"/>
          <w:spacing w:val="-4"/>
          <w:sz w:val="28"/>
          <w:szCs w:val="28"/>
        </w:rPr>
        <w:t>изменений)</w:t>
      </w:r>
      <w:r w:rsidRPr="0044388F">
        <w:rPr>
          <w:rFonts w:ascii="Times New Roman" w:hAnsi="Times New Roman" w:cs="Times New Roman"/>
          <w:spacing w:val="-9"/>
          <w:sz w:val="28"/>
          <w:szCs w:val="28"/>
        </w:rPr>
        <w:t xml:space="preserve"> </w:t>
      </w:r>
      <w:r w:rsidRPr="0044388F">
        <w:rPr>
          <w:rFonts w:ascii="Times New Roman" w:hAnsi="Times New Roman" w:cs="Times New Roman"/>
          <w:spacing w:val="-4"/>
          <w:sz w:val="28"/>
          <w:szCs w:val="28"/>
        </w:rPr>
        <w:t xml:space="preserve">объем </w:t>
      </w:r>
      <w:r w:rsidRPr="0044388F">
        <w:rPr>
          <w:rFonts w:ascii="Times New Roman" w:hAnsi="Times New Roman" w:cs="Times New Roman"/>
          <w:sz w:val="28"/>
          <w:szCs w:val="28"/>
        </w:rPr>
        <w:t>бюджета муниципального образования городской округ Горловка Донецкой Народной Республики на 2024 год</w:t>
      </w:r>
      <w:r w:rsidRPr="0044388F">
        <w:rPr>
          <w:rFonts w:ascii="Times New Roman" w:hAnsi="Times New Roman" w:cs="Times New Roman"/>
          <w:spacing w:val="6"/>
          <w:sz w:val="28"/>
          <w:szCs w:val="28"/>
        </w:rPr>
        <w:t xml:space="preserve"> </w:t>
      </w:r>
      <w:r w:rsidRPr="0044388F">
        <w:rPr>
          <w:rFonts w:ascii="Times New Roman" w:hAnsi="Times New Roman" w:cs="Times New Roman"/>
          <w:spacing w:val="-2"/>
          <w:sz w:val="28"/>
          <w:szCs w:val="28"/>
        </w:rPr>
        <w:t>изменился</w:t>
      </w:r>
      <w:r w:rsidRPr="0044388F">
        <w:rPr>
          <w:rFonts w:ascii="Times New Roman" w:hAnsi="Times New Roman" w:cs="Times New Roman"/>
          <w:spacing w:val="24"/>
          <w:sz w:val="28"/>
          <w:szCs w:val="28"/>
        </w:rPr>
        <w:t xml:space="preserve"> </w:t>
      </w:r>
      <w:r w:rsidRPr="0044388F">
        <w:rPr>
          <w:rFonts w:ascii="Times New Roman" w:hAnsi="Times New Roman" w:cs="Times New Roman"/>
          <w:spacing w:val="-2"/>
          <w:sz w:val="28"/>
          <w:szCs w:val="28"/>
        </w:rPr>
        <w:t>по</w:t>
      </w:r>
      <w:r w:rsidRPr="0044388F">
        <w:rPr>
          <w:rFonts w:ascii="Times New Roman" w:hAnsi="Times New Roman" w:cs="Times New Roman"/>
          <w:sz w:val="28"/>
          <w:szCs w:val="28"/>
        </w:rPr>
        <w:t xml:space="preserve"> </w:t>
      </w:r>
      <w:r w:rsidRPr="0044388F">
        <w:rPr>
          <w:rFonts w:ascii="Times New Roman" w:hAnsi="Times New Roman" w:cs="Times New Roman"/>
          <w:spacing w:val="-2"/>
          <w:sz w:val="28"/>
          <w:szCs w:val="28"/>
        </w:rPr>
        <w:t>сравнению</w:t>
      </w:r>
      <w:r w:rsidRPr="0044388F">
        <w:rPr>
          <w:rFonts w:ascii="Times New Roman" w:hAnsi="Times New Roman" w:cs="Times New Roman"/>
          <w:spacing w:val="16"/>
          <w:sz w:val="28"/>
          <w:szCs w:val="28"/>
        </w:rPr>
        <w:t xml:space="preserve"> </w:t>
      </w:r>
      <w:r w:rsidRPr="0044388F">
        <w:rPr>
          <w:rFonts w:ascii="Times New Roman" w:hAnsi="Times New Roman" w:cs="Times New Roman"/>
          <w:spacing w:val="-2"/>
          <w:sz w:val="28"/>
          <w:szCs w:val="28"/>
        </w:rPr>
        <w:t>с</w:t>
      </w:r>
      <w:r w:rsidRPr="0044388F">
        <w:rPr>
          <w:rFonts w:ascii="Times New Roman" w:hAnsi="Times New Roman" w:cs="Times New Roman"/>
          <w:spacing w:val="1"/>
          <w:sz w:val="28"/>
          <w:szCs w:val="28"/>
        </w:rPr>
        <w:t xml:space="preserve"> </w:t>
      </w:r>
      <w:r w:rsidRPr="0044388F">
        <w:rPr>
          <w:rFonts w:ascii="Times New Roman" w:hAnsi="Times New Roman" w:cs="Times New Roman"/>
          <w:spacing w:val="-2"/>
          <w:sz w:val="28"/>
          <w:szCs w:val="28"/>
        </w:rPr>
        <w:t>первоначально</w:t>
      </w:r>
      <w:r w:rsidRPr="0044388F">
        <w:rPr>
          <w:rFonts w:ascii="Times New Roman" w:hAnsi="Times New Roman" w:cs="Times New Roman"/>
          <w:spacing w:val="31"/>
          <w:sz w:val="28"/>
          <w:szCs w:val="28"/>
        </w:rPr>
        <w:t xml:space="preserve"> </w:t>
      </w:r>
      <w:r w:rsidRPr="0044388F">
        <w:rPr>
          <w:rFonts w:ascii="Times New Roman" w:hAnsi="Times New Roman" w:cs="Times New Roman"/>
          <w:spacing w:val="-2"/>
          <w:sz w:val="28"/>
          <w:szCs w:val="28"/>
        </w:rPr>
        <w:t>утвержденным следующим образом:</w:t>
      </w:r>
    </w:p>
    <w:p w14:paraId="2D1A8116" w14:textId="77777777" w:rsidR="00C47FBF" w:rsidRPr="0044388F" w:rsidRDefault="00707FEF" w:rsidP="00DC07A5">
      <w:pPr>
        <w:pStyle w:val="aff5"/>
        <w:numPr>
          <w:ilvl w:val="0"/>
          <w:numId w:val="36"/>
        </w:numPr>
        <w:tabs>
          <w:tab w:val="left" w:pos="993"/>
        </w:tabs>
        <w:spacing w:line="242" w:lineRule="auto"/>
        <w:ind w:left="0" w:firstLine="709"/>
        <w:rPr>
          <w:spacing w:val="-2"/>
          <w:szCs w:val="28"/>
        </w:rPr>
      </w:pPr>
      <w:r w:rsidRPr="0044388F">
        <w:rPr>
          <w:spacing w:val="-2"/>
          <w:szCs w:val="28"/>
        </w:rPr>
        <w:t>по доходам - увеличился на сумму 904 707,4</w:t>
      </w:r>
      <w:r w:rsidR="006B36A2" w:rsidRPr="0044388F">
        <w:rPr>
          <w:spacing w:val="-2"/>
          <w:szCs w:val="28"/>
        </w:rPr>
        <w:t>1862</w:t>
      </w:r>
      <w:r w:rsidRPr="0044388F">
        <w:rPr>
          <w:spacing w:val="-2"/>
          <w:szCs w:val="28"/>
        </w:rPr>
        <w:t xml:space="preserve"> </w:t>
      </w:r>
      <w:proofErr w:type="spellStart"/>
      <w:r w:rsidRPr="0044388F">
        <w:rPr>
          <w:spacing w:val="-2"/>
          <w:szCs w:val="28"/>
        </w:rPr>
        <w:t>тыс.руб</w:t>
      </w:r>
      <w:proofErr w:type="spellEnd"/>
      <w:r w:rsidR="0084540C">
        <w:rPr>
          <w:spacing w:val="-2"/>
          <w:szCs w:val="28"/>
        </w:rPr>
        <w:t>.</w:t>
      </w:r>
      <w:r w:rsidRPr="0044388F">
        <w:rPr>
          <w:spacing w:val="-2"/>
          <w:szCs w:val="28"/>
        </w:rPr>
        <w:t xml:space="preserve"> или </w:t>
      </w:r>
      <w:proofErr w:type="gramStart"/>
      <w:r w:rsidRPr="0044388F">
        <w:rPr>
          <w:spacing w:val="-2"/>
          <w:szCs w:val="28"/>
        </w:rPr>
        <w:t xml:space="preserve">на </w:t>
      </w:r>
      <w:r w:rsidR="00DC07A5" w:rsidRPr="0044388F">
        <w:rPr>
          <w:spacing w:val="-2"/>
          <w:szCs w:val="28"/>
        </w:rPr>
        <w:t xml:space="preserve"> </w:t>
      </w:r>
      <w:r w:rsidR="00534453" w:rsidRPr="0044388F">
        <w:rPr>
          <w:spacing w:val="-2"/>
          <w:szCs w:val="28"/>
        </w:rPr>
        <w:t>31</w:t>
      </w:r>
      <w:proofErr w:type="gramEnd"/>
      <w:r w:rsidR="00534453" w:rsidRPr="0044388F">
        <w:rPr>
          <w:spacing w:val="-2"/>
          <w:szCs w:val="28"/>
        </w:rPr>
        <w:t>,6</w:t>
      </w:r>
      <w:r w:rsidRPr="0044388F">
        <w:rPr>
          <w:spacing w:val="-2"/>
          <w:szCs w:val="28"/>
        </w:rPr>
        <w:t xml:space="preserve"> % от</w:t>
      </w:r>
      <w:r w:rsidR="00DC07A5" w:rsidRPr="0044388F">
        <w:rPr>
          <w:spacing w:val="-2"/>
          <w:szCs w:val="28"/>
        </w:rPr>
        <w:t xml:space="preserve"> </w:t>
      </w:r>
      <w:r w:rsidRPr="0044388F">
        <w:rPr>
          <w:spacing w:val="-2"/>
          <w:szCs w:val="28"/>
        </w:rPr>
        <w:t xml:space="preserve">первоначально запланированных показателей, и составил </w:t>
      </w:r>
      <w:r w:rsidR="00534453" w:rsidRPr="0044388F">
        <w:rPr>
          <w:spacing w:val="-2"/>
          <w:szCs w:val="28"/>
        </w:rPr>
        <w:t xml:space="preserve">                     </w:t>
      </w:r>
      <w:r w:rsidRPr="0044388F">
        <w:rPr>
          <w:spacing w:val="-2"/>
          <w:szCs w:val="28"/>
        </w:rPr>
        <w:t>3</w:t>
      </w:r>
      <w:r w:rsidR="00534453" w:rsidRPr="0044388F">
        <w:rPr>
          <w:spacing w:val="-2"/>
          <w:szCs w:val="28"/>
        </w:rPr>
        <w:t> 766 045,</w:t>
      </w:r>
      <w:r w:rsidR="006B36A2" w:rsidRPr="0044388F">
        <w:rPr>
          <w:spacing w:val="-2"/>
          <w:szCs w:val="28"/>
        </w:rPr>
        <w:t>79717</w:t>
      </w:r>
      <w:r w:rsidR="00534453" w:rsidRPr="0044388F">
        <w:rPr>
          <w:spacing w:val="-2"/>
          <w:szCs w:val="28"/>
        </w:rPr>
        <w:t xml:space="preserve"> </w:t>
      </w:r>
      <w:proofErr w:type="spellStart"/>
      <w:r w:rsidR="00534453" w:rsidRPr="0044388F">
        <w:rPr>
          <w:spacing w:val="-2"/>
          <w:szCs w:val="28"/>
        </w:rPr>
        <w:t>тыс.руб</w:t>
      </w:r>
      <w:proofErr w:type="spellEnd"/>
      <w:r w:rsidRPr="0044388F">
        <w:rPr>
          <w:spacing w:val="-2"/>
          <w:szCs w:val="28"/>
        </w:rPr>
        <w:t>, в том числе:</w:t>
      </w:r>
    </w:p>
    <w:p w14:paraId="6CD6E5C2" w14:textId="77777777" w:rsidR="00E17219" w:rsidRPr="00235F06" w:rsidRDefault="00707FEF" w:rsidP="00235F06">
      <w:pPr>
        <w:tabs>
          <w:tab w:val="left" w:pos="993"/>
        </w:tabs>
        <w:spacing w:after="0" w:line="242" w:lineRule="auto"/>
        <w:jc w:val="both"/>
        <w:rPr>
          <w:rFonts w:ascii="Times New Roman" w:hAnsi="Times New Roman" w:cs="Times New Roman"/>
          <w:spacing w:val="-2"/>
          <w:sz w:val="28"/>
          <w:szCs w:val="28"/>
        </w:rPr>
      </w:pPr>
      <w:r>
        <w:rPr>
          <w:spacing w:val="-2"/>
          <w:szCs w:val="28"/>
        </w:rPr>
        <w:tab/>
      </w:r>
      <w:r w:rsidRPr="00235F06">
        <w:rPr>
          <w:rFonts w:ascii="Times New Roman" w:hAnsi="Times New Roman" w:cs="Times New Roman"/>
          <w:spacing w:val="-2"/>
          <w:sz w:val="28"/>
          <w:szCs w:val="28"/>
        </w:rPr>
        <w:t xml:space="preserve">объем безвозмездных </w:t>
      </w:r>
      <w:r w:rsidRPr="00235F06">
        <w:rPr>
          <w:rFonts w:ascii="Times New Roman" w:hAnsi="Times New Roman" w:cs="Times New Roman"/>
          <w:spacing w:val="-2"/>
          <w:sz w:val="28"/>
          <w:szCs w:val="28"/>
        </w:rPr>
        <w:t>поступлений увеличен на 904 707,4</w:t>
      </w:r>
      <w:r w:rsidR="006B36A2" w:rsidRPr="00235F06">
        <w:rPr>
          <w:rFonts w:ascii="Times New Roman" w:hAnsi="Times New Roman" w:cs="Times New Roman"/>
          <w:spacing w:val="-2"/>
          <w:sz w:val="28"/>
          <w:szCs w:val="28"/>
        </w:rPr>
        <w:t>1862</w:t>
      </w:r>
      <w:r w:rsidRPr="00235F06">
        <w:rPr>
          <w:rFonts w:ascii="Times New Roman" w:hAnsi="Times New Roman" w:cs="Times New Roman"/>
          <w:spacing w:val="-2"/>
          <w:sz w:val="28"/>
          <w:szCs w:val="28"/>
        </w:rPr>
        <w:t xml:space="preserve"> тыс. руб</w:t>
      </w:r>
      <w:r w:rsidR="0084540C">
        <w:rPr>
          <w:rFonts w:ascii="Times New Roman" w:hAnsi="Times New Roman" w:cs="Times New Roman"/>
          <w:spacing w:val="-2"/>
          <w:sz w:val="28"/>
          <w:szCs w:val="28"/>
        </w:rPr>
        <w:t>.</w:t>
      </w:r>
      <w:r w:rsidRPr="00235F06">
        <w:rPr>
          <w:rFonts w:ascii="Times New Roman" w:hAnsi="Times New Roman" w:cs="Times New Roman"/>
          <w:spacing w:val="-2"/>
          <w:sz w:val="28"/>
          <w:szCs w:val="28"/>
        </w:rPr>
        <w:t xml:space="preserve">, или на </w:t>
      </w:r>
      <w:r w:rsidR="00B3474B">
        <w:rPr>
          <w:rFonts w:ascii="Times New Roman" w:hAnsi="Times New Roman" w:cs="Times New Roman"/>
          <w:spacing w:val="-2"/>
          <w:sz w:val="28"/>
          <w:szCs w:val="28"/>
        </w:rPr>
        <w:t>36,2</w:t>
      </w:r>
      <w:r>
        <w:rPr>
          <w:rFonts w:ascii="Times New Roman" w:hAnsi="Times New Roman" w:cs="Times New Roman"/>
          <w:spacing w:val="-2"/>
          <w:sz w:val="28"/>
          <w:szCs w:val="28"/>
        </w:rPr>
        <w:t xml:space="preserve"> </w:t>
      </w:r>
      <w:r w:rsidRPr="00235F06">
        <w:rPr>
          <w:rFonts w:ascii="Times New Roman" w:hAnsi="Times New Roman" w:cs="Times New Roman"/>
          <w:spacing w:val="-2"/>
          <w:sz w:val="28"/>
          <w:szCs w:val="28"/>
        </w:rPr>
        <w:t>% и составил 3 400 947,</w:t>
      </w:r>
      <w:r w:rsidR="006B36A2" w:rsidRPr="00235F06">
        <w:rPr>
          <w:rFonts w:ascii="Times New Roman" w:hAnsi="Times New Roman" w:cs="Times New Roman"/>
          <w:spacing w:val="-2"/>
          <w:sz w:val="28"/>
          <w:szCs w:val="28"/>
        </w:rPr>
        <w:t xml:space="preserve"> 08457</w:t>
      </w:r>
      <w:r w:rsidRPr="00235F06">
        <w:rPr>
          <w:rFonts w:ascii="Times New Roman" w:hAnsi="Times New Roman" w:cs="Times New Roman"/>
          <w:spacing w:val="-2"/>
          <w:sz w:val="28"/>
          <w:szCs w:val="28"/>
        </w:rPr>
        <w:t xml:space="preserve"> тыс. рублей;</w:t>
      </w:r>
    </w:p>
    <w:p w14:paraId="0B39293C" w14:textId="77777777" w:rsidR="00534453" w:rsidRPr="0044388F" w:rsidRDefault="00707FEF" w:rsidP="00235F06">
      <w:pPr>
        <w:pStyle w:val="aff5"/>
        <w:numPr>
          <w:ilvl w:val="0"/>
          <w:numId w:val="36"/>
        </w:numPr>
        <w:tabs>
          <w:tab w:val="left" w:pos="993"/>
        </w:tabs>
        <w:spacing w:line="242" w:lineRule="auto"/>
        <w:ind w:left="0" w:firstLine="709"/>
        <w:rPr>
          <w:spacing w:val="-2"/>
          <w:szCs w:val="28"/>
        </w:rPr>
      </w:pPr>
      <w:r w:rsidRPr="0044388F">
        <w:rPr>
          <w:spacing w:val="-2"/>
          <w:szCs w:val="28"/>
        </w:rPr>
        <w:t>по расхода</w:t>
      </w:r>
      <w:r w:rsidR="00DC07A5" w:rsidRPr="0044388F">
        <w:rPr>
          <w:spacing w:val="-2"/>
          <w:szCs w:val="28"/>
        </w:rPr>
        <w:t>м</w:t>
      </w:r>
      <w:r w:rsidRPr="0044388F">
        <w:rPr>
          <w:spacing w:val="-2"/>
          <w:szCs w:val="28"/>
        </w:rPr>
        <w:t xml:space="preserve"> - увеличился на сумму 904 707,4</w:t>
      </w:r>
      <w:r w:rsidR="006B36A2" w:rsidRPr="0044388F">
        <w:rPr>
          <w:spacing w:val="-2"/>
          <w:szCs w:val="28"/>
        </w:rPr>
        <w:t>1862</w:t>
      </w:r>
      <w:r w:rsidRPr="0044388F">
        <w:rPr>
          <w:spacing w:val="-2"/>
          <w:szCs w:val="28"/>
        </w:rPr>
        <w:t xml:space="preserve"> </w:t>
      </w:r>
      <w:proofErr w:type="spellStart"/>
      <w:r w:rsidRPr="0044388F">
        <w:rPr>
          <w:spacing w:val="-2"/>
          <w:szCs w:val="28"/>
        </w:rPr>
        <w:t>тыс.руб</w:t>
      </w:r>
      <w:proofErr w:type="spellEnd"/>
      <w:r w:rsidR="0084540C">
        <w:rPr>
          <w:spacing w:val="-2"/>
          <w:szCs w:val="28"/>
        </w:rPr>
        <w:t>.</w:t>
      </w:r>
      <w:r w:rsidRPr="0044388F">
        <w:rPr>
          <w:spacing w:val="-2"/>
          <w:szCs w:val="28"/>
        </w:rPr>
        <w:t xml:space="preserve"> или на 31,6 % от первоначально запланированных показателей, и составил                      3 7</w:t>
      </w:r>
      <w:r w:rsidRPr="0044388F">
        <w:rPr>
          <w:spacing w:val="-2"/>
          <w:szCs w:val="28"/>
        </w:rPr>
        <w:t>66 045,</w:t>
      </w:r>
      <w:r w:rsidR="006B36A2" w:rsidRPr="0044388F">
        <w:rPr>
          <w:spacing w:val="-2"/>
          <w:szCs w:val="28"/>
        </w:rPr>
        <w:t>79717</w:t>
      </w:r>
      <w:r w:rsidRPr="0044388F">
        <w:rPr>
          <w:spacing w:val="-2"/>
          <w:szCs w:val="28"/>
        </w:rPr>
        <w:t xml:space="preserve"> </w:t>
      </w:r>
      <w:proofErr w:type="spellStart"/>
      <w:proofErr w:type="gramStart"/>
      <w:r w:rsidRPr="0044388F">
        <w:rPr>
          <w:spacing w:val="-2"/>
          <w:szCs w:val="28"/>
        </w:rPr>
        <w:t>тыс.руб</w:t>
      </w:r>
      <w:proofErr w:type="spellEnd"/>
      <w:proofErr w:type="gramEnd"/>
      <w:r w:rsidRPr="0044388F">
        <w:rPr>
          <w:spacing w:val="-2"/>
          <w:szCs w:val="28"/>
        </w:rPr>
        <w:t xml:space="preserve"> </w:t>
      </w:r>
    </w:p>
    <w:p w14:paraId="2AEF89B0" w14:textId="77777777" w:rsidR="00534453" w:rsidRPr="0044388F" w:rsidRDefault="00707FEF" w:rsidP="00DC07A5">
      <w:pPr>
        <w:pStyle w:val="aff5"/>
        <w:numPr>
          <w:ilvl w:val="0"/>
          <w:numId w:val="36"/>
        </w:numPr>
        <w:tabs>
          <w:tab w:val="left" w:pos="993"/>
        </w:tabs>
        <w:spacing w:line="242" w:lineRule="auto"/>
        <w:ind w:left="0" w:firstLine="709"/>
        <w:rPr>
          <w:spacing w:val="-2"/>
          <w:szCs w:val="28"/>
        </w:rPr>
      </w:pPr>
      <w:r w:rsidRPr="0044388F">
        <w:rPr>
          <w:spacing w:val="-2"/>
          <w:szCs w:val="28"/>
        </w:rPr>
        <w:t xml:space="preserve">дефицит бюджета муниципального образования городской округ Горловка Донецкой Народной Республики на 2024 год отсутствует. </w:t>
      </w:r>
    </w:p>
    <w:p w14:paraId="4281E2D4" w14:textId="77777777" w:rsidR="0044388F" w:rsidRDefault="0044388F" w:rsidP="00534453">
      <w:pPr>
        <w:widowControl w:val="0"/>
        <w:tabs>
          <w:tab w:val="left" w:pos="1134"/>
        </w:tabs>
        <w:autoSpaceDE w:val="0"/>
        <w:autoSpaceDN w:val="0"/>
        <w:spacing w:before="7" w:line="244" w:lineRule="auto"/>
        <w:jc w:val="both"/>
        <w:rPr>
          <w:rFonts w:ascii="Times New Roman" w:hAnsi="Times New Roman" w:cs="Times New Roman"/>
          <w:spacing w:val="-4"/>
          <w:sz w:val="28"/>
          <w:szCs w:val="28"/>
        </w:rPr>
      </w:pPr>
    </w:p>
    <w:p w14:paraId="0BE7BA35" w14:textId="77777777" w:rsidR="00C47FBF" w:rsidRPr="0044388F" w:rsidRDefault="00707FEF" w:rsidP="00534453">
      <w:pPr>
        <w:widowControl w:val="0"/>
        <w:tabs>
          <w:tab w:val="left" w:pos="1134"/>
        </w:tabs>
        <w:autoSpaceDE w:val="0"/>
        <w:autoSpaceDN w:val="0"/>
        <w:spacing w:before="7" w:line="244" w:lineRule="auto"/>
        <w:jc w:val="both"/>
        <w:rPr>
          <w:rFonts w:ascii="Times New Roman" w:hAnsi="Times New Roman" w:cs="Times New Roman"/>
          <w:sz w:val="28"/>
          <w:szCs w:val="28"/>
        </w:rPr>
      </w:pPr>
      <w:r w:rsidRPr="0044388F">
        <w:rPr>
          <w:rFonts w:ascii="Times New Roman" w:hAnsi="Times New Roman" w:cs="Times New Roman"/>
          <w:spacing w:val="-4"/>
          <w:sz w:val="28"/>
          <w:szCs w:val="28"/>
        </w:rPr>
        <w:tab/>
        <w:t>Изменения,</w:t>
      </w:r>
      <w:r w:rsidRPr="0044388F">
        <w:rPr>
          <w:rFonts w:ascii="Times New Roman" w:hAnsi="Times New Roman" w:cs="Times New Roman"/>
          <w:spacing w:val="-11"/>
          <w:sz w:val="28"/>
          <w:szCs w:val="28"/>
        </w:rPr>
        <w:t xml:space="preserve"> </w:t>
      </w:r>
      <w:r w:rsidRPr="0044388F">
        <w:rPr>
          <w:rFonts w:ascii="Times New Roman" w:hAnsi="Times New Roman" w:cs="Times New Roman"/>
          <w:spacing w:val="-4"/>
          <w:sz w:val="28"/>
          <w:szCs w:val="28"/>
        </w:rPr>
        <w:t>внесенные</w:t>
      </w:r>
      <w:r w:rsidRPr="0044388F">
        <w:rPr>
          <w:rFonts w:ascii="Times New Roman" w:hAnsi="Times New Roman" w:cs="Times New Roman"/>
          <w:spacing w:val="-11"/>
          <w:sz w:val="28"/>
          <w:szCs w:val="28"/>
        </w:rPr>
        <w:t xml:space="preserve"> </w:t>
      </w:r>
      <w:r w:rsidRPr="0044388F">
        <w:rPr>
          <w:rFonts w:ascii="Times New Roman" w:hAnsi="Times New Roman" w:cs="Times New Roman"/>
          <w:spacing w:val="-4"/>
          <w:sz w:val="28"/>
          <w:szCs w:val="28"/>
        </w:rPr>
        <w:t>в</w:t>
      </w:r>
      <w:r w:rsidRPr="0044388F">
        <w:rPr>
          <w:rFonts w:ascii="Times New Roman" w:hAnsi="Times New Roman" w:cs="Times New Roman"/>
          <w:spacing w:val="-11"/>
          <w:sz w:val="28"/>
          <w:szCs w:val="28"/>
        </w:rPr>
        <w:t xml:space="preserve"> </w:t>
      </w:r>
      <w:r w:rsidRPr="0044388F">
        <w:rPr>
          <w:rFonts w:ascii="Times New Roman" w:hAnsi="Times New Roman" w:cs="Times New Roman"/>
          <w:spacing w:val="-4"/>
          <w:sz w:val="28"/>
          <w:szCs w:val="28"/>
        </w:rPr>
        <w:t>Решение</w:t>
      </w:r>
      <w:r w:rsidRPr="0044388F">
        <w:rPr>
          <w:rFonts w:ascii="Times New Roman" w:hAnsi="Times New Roman" w:cs="Times New Roman"/>
          <w:spacing w:val="-11"/>
          <w:sz w:val="28"/>
          <w:szCs w:val="28"/>
        </w:rPr>
        <w:t xml:space="preserve"> </w:t>
      </w:r>
      <w:r w:rsidRPr="0044388F">
        <w:rPr>
          <w:rFonts w:ascii="Times New Roman" w:hAnsi="Times New Roman" w:cs="Times New Roman"/>
          <w:spacing w:val="-4"/>
          <w:sz w:val="28"/>
          <w:szCs w:val="28"/>
        </w:rPr>
        <w:t>о</w:t>
      </w:r>
      <w:r w:rsidRPr="0044388F">
        <w:rPr>
          <w:rFonts w:ascii="Times New Roman" w:hAnsi="Times New Roman" w:cs="Times New Roman"/>
          <w:spacing w:val="-11"/>
          <w:sz w:val="28"/>
          <w:szCs w:val="28"/>
        </w:rPr>
        <w:t xml:space="preserve"> </w:t>
      </w:r>
      <w:r w:rsidRPr="0044388F">
        <w:rPr>
          <w:rFonts w:ascii="Times New Roman" w:hAnsi="Times New Roman" w:cs="Times New Roman"/>
          <w:spacing w:val="-4"/>
          <w:sz w:val="28"/>
          <w:szCs w:val="28"/>
        </w:rPr>
        <w:t>бюджете</w:t>
      </w:r>
      <w:r w:rsidRPr="0044388F">
        <w:rPr>
          <w:rFonts w:ascii="Times New Roman" w:hAnsi="Times New Roman" w:cs="Times New Roman"/>
          <w:spacing w:val="-11"/>
          <w:sz w:val="28"/>
          <w:szCs w:val="28"/>
        </w:rPr>
        <w:t xml:space="preserve"> </w:t>
      </w:r>
      <w:r w:rsidRPr="0044388F">
        <w:rPr>
          <w:rFonts w:ascii="Times New Roman" w:hAnsi="Times New Roman" w:cs="Times New Roman"/>
          <w:sz w:val="28"/>
          <w:szCs w:val="28"/>
        </w:rPr>
        <w:t xml:space="preserve">№ </w:t>
      </w:r>
      <w:r w:rsidRPr="0044388F">
        <w:rPr>
          <w:rFonts w:ascii="Times New Roman" w:hAnsi="Times New Roman" w:cs="Times New Roman"/>
          <w:sz w:val="28"/>
          <w:szCs w:val="28"/>
          <w:lang w:val="en-US"/>
        </w:rPr>
        <w:t>I</w:t>
      </w:r>
      <w:r w:rsidRPr="0044388F">
        <w:rPr>
          <w:rFonts w:ascii="Times New Roman" w:hAnsi="Times New Roman" w:cs="Times New Roman"/>
          <w:sz w:val="28"/>
          <w:szCs w:val="28"/>
        </w:rPr>
        <w:t>/15-1</w:t>
      </w:r>
      <w:r w:rsidRPr="0044388F">
        <w:rPr>
          <w:rFonts w:ascii="Times New Roman" w:hAnsi="Times New Roman" w:cs="Times New Roman"/>
          <w:spacing w:val="-4"/>
          <w:sz w:val="28"/>
          <w:szCs w:val="28"/>
        </w:rPr>
        <w:t>,</w:t>
      </w:r>
      <w:r w:rsidRPr="0044388F">
        <w:rPr>
          <w:rFonts w:ascii="Times New Roman" w:hAnsi="Times New Roman" w:cs="Times New Roman"/>
          <w:spacing w:val="-7"/>
          <w:sz w:val="28"/>
          <w:szCs w:val="28"/>
        </w:rPr>
        <w:t xml:space="preserve"> </w:t>
      </w:r>
      <w:r w:rsidRPr="0044388F">
        <w:rPr>
          <w:rFonts w:ascii="Times New Roman" w:hAnsi="Times New Roman" w:cs="Times New Roman"/>
          <w:spacing w:val="-4"/>
          <w:sz w:val="28"/>
          <w:szCs w:val="28"/>
        </w:rPr>
        <w:t>в</w:t>
      </w:r>
      <w:r w:rsidRPr="0044388F">
        <w:rPr>
          <w:rFonts w:ascii="Times New Roman" w:hAnsi="Times New Roman" w:cs="Times New Roman"/>
          <w:spacing w:val="-10"/>
          <w:sz w:val="28"/>
          <w:szCs w:val="28"/>
        </w:rPr>
        <w:t xml:space="preserve"> </w:t>
      </w:r>
      <w:r w:rsidRPr="0044388F">
        <w:rPr>
          <w:rFonts w:ascii="Times New Roman" w:hAnsi="Times New Roman" w:cs="Times New Roman"/>
          <w:spacing w:val="-4"/>
          <w:sz w:val="28"/>
          <w:szCs w:val="28"/>
        </w:rPr>
        <w:t xml:space="preserve">отношении </w:t>
      </w:r>
      <w:r w:rsidRPr="0044388F">
        <w:rPr>
          <w:rFonts w:ascii="Times New Roman" w:hAnsi="Times New Roman" w:cs="Times New Roman"/>
          <w:sz w:val="28"/>
          <w:szCs w:val="28"/>
        </w:rPr>
        <w:t>плановых</w:t>
      </w:r>
      <w:r w:rsidRPr="0044388F">
        <w:rPr>
          <w:rFonts w:ascii="Times New Roman" w:hAnsi="Times New Roman" w:cs="Times New Roman"/>
          <w:spacing w:val="-3"/>
          <w:sz w:val="28"/>
          <w:szCs w:val="28"/>
        </w:rPr>
        <w:t xml:space="preserve"> </w:t>
      </w:r>
      <w:r w:rsidRPr="0044388F">
        <w:rPr>
          <w:rFonts w:ascii="Times New Roman" w:hAnsi="Times New Roman" w:cs="Times New Roman"/>
          <w:sz w:val="28"/>
          <w:szCs w:val="28"/>
        </w:rPr>
        <w:t>показателей 2024</w:t>
      </w:r>
      <w:r w:rsidRPr="0044388F">
        <w:rPr>
          <w:rFonts w:ascii="Times New Roman" w:hAnsi="Times New Roman" w:cs="Times New Roman"/>
          <w:spacing w:val="-3"/>
          <w:sz w:val="28"/>
          <w:szCs w:val="28"/>
        </w:rPr>
        <w:t xml:space="preserve"> </w:t>
      </w:r>
      <w:r w:rsidRPr="0044388F">
        <w:rPr>
          <w:rFonts w:ascii="Times New Roman" w:hAnsi="Times New Roman" w:cs="Times New Roman"/>
          <w:sz w:val="28"/>
          <w:szCs w:val="28"/>
        </w:rPr>
        <w:t>года,</w:t>
      </w:r>
      <w:r w:rsidRPr="0044388F">
        <w:rPr>
          <w:rFonts w:ascii="Times New Roman" w:hAnsi="Times New Roman" w:cs="Times New Roman"/>
          <w:spacing w:val="-13"/>
          <w:sz w:val="28"/>
          <w:szCs w:val="28"/>
        </w:rPr>
        <w:t xml:space="preserve"> </w:t>
      </w:r>
      <w:r w:rsidRPr="0044388F">
        <w:rPr>
          <w:rFonts w:ascii="Times New Roman" w:hAnsi="Times New Roman" w:cs="Times New Roman"/>
          <w:sz w:val="28"/>
          <w:szCs w:val="28"/>
        </w:rPr>
        <w:t>связаны</w:t>
      </w:r>
      <w:r w:rsidRPr="0044388F">
        <w:rPr>
          <w:rFonts w:ascii="Times New Roman" w:hAnsi="Times New Roman" w:cs="Times New Roman"/>
          <w:spacing w:val="-2"/>
          <w:sz w:val="28"/>
          <w:szCs w:val="28"/>
        </w:rPr>
        <w:t xml:space="preserve"> </w:t>
      </w:r>
      <w:r w:rsidRPr="0044388F">
        <w:rPr>
          <w:rFonts w:ascii="Times New Roman" w:hAnsi="Times New Roman" w:cs="Times New Roman"/>
          <w:sz w:val="28"/>
          <w:szCs w:val="28"/>
        </w:rPr>
        <w:t>с:</w:t>
      </w:r>
    </w:p>
    <w:p w14:paraId="53DF38E7" w14:textId="77777777" w:rsidR="00C47FBF" w:rsidRPr="0044388F" w:rsidRDefault="00707FEF" w:rsidP="0044388F">
      <w:pPr>
        <w:spacing w:after="0"/>
        <w:ind w:firstLine="709"/>
        <w:jc w:val="both"/>
        <w:rPr>
          <w:rFonts w:ascii="Times New Roman" w:hAnsi="Times New Roman" w:cs="Times New Roman"/>
          <w:sz w:val="28"/>
          <w:szCs w:val="28"/>
        </w:rPr>
      </w:pPr>
      <w:r w:rsidRPr="0044388F">
        <w:rPr>
          <w:rFonts w:ascii="Times New Roman" w:hAnsi="Times New Roman" w:cs="Times New Roman"/>
          <w:sz w:val="28"/>
          <w:szCs w:val="28"/>
          <w:u w:val="thick" w:color="646464"/>
        </w:rPr>
        <w:t>по</w:t>
      </w:r>
      <w:r w:rsidRPr="0044388F">
        <w:rPr>
          <w:rFonts w:ascii="Times New Roman" w:hAnsi="Times New Roman" w:cs="Times New Roman"/>
          <w:spacing w:val="3"/>
          <w:sz w:val="28"/>
          <w:szCs w:val="28"/>
          <w:u w:val="thick" w:color="646464"/>
        </w:rPr>
        <w:t xml:space="preserve"> </w:t>
      </w:r>
      <w:r w:rsidRPr="0044388F">
        <w:rPr>
          <w:rFonts w:ascii="Times New Roman" w:hAnsi="Times New Roman" w:cs="Times New Roman"/>
          <w:spacing w:val="-2"/>
          <w:sz w:val="28"/>
          <w:szCs w:val="28"/>
          <w:u w:val="thick" w:color="646464"/>
        </w:rPr>
        <w:t>доходам:</w:t>
      </w:r>
    </w:p>
    <w:p w14:paraId="3596D1DB" w14:textId="77777777" w:rsidR="00C47FBF" w:rsidRPr="0044388F" w:rsidRDefault="00707FEF" w:rsidP="0044388F">
      <w:pPr>
        <w:pStyle w:val="aff5"/>
        <w:widowControl w:val="0"/>
        <w:numPr>
          <w:ilvl w:val="0"/>
          <w:numId w:val="37"/>
        </w:numPr>
        <w:tabs>
          <w:tab w:val="left" w:pos="1134"/>
        </w:tabs>
        <w:autoSpaceDE w:val="0"/>
        <w:autoSpaceDN w:val="0"/>
        <w:spacing w:line="326" w:lineRule="exact"/>
        <w:ind w:left="0" w:firstLine="709"/>
        <w:contextualSpacing w:val="0"/>
        <w:rPr>
          <w:szCs w:val="28"/>
        </w:rPr>
      </w:pPr>
      <w:proofErr w:type="gramStart"/>
      <w:r w:rsidRPr="0044388F">
        <w:rPr>
          <w:szCs w:val="28"/>
        </w:rPr>
        <w:t>изменением  (</w:t>
      </w:r>
      <w:proofErr w:type="gramEnd"/>
      <w:r w:rsidRPr="0044388F">
        <w:rPr>
          <w:szCs w:val="28"/>
        </w:rPr>
        <w:t>увеличением)  объема  безвозмездных</w:t>
      </w:r>
      <w:r w:rsidR="00534453" w:rsidRPr="0044388F">
        <w:rPr>
          <w:szCs w:val="28"/>
        </w:rPr>
        <w:t xml:space="preserve"> </w:t>
      </w:r>
      <w:r w:rsidRPr="0044388F">
        <w:rPr>
          <w:szCs w:val="28"/>
        </w:rPr>
        <w:t>поступлений из вышестоящих бюджетов.</w:t>
      </w:r>
    </w:p>
    <w:p w14:paraId="75FD9386" w14:textId="77777777" w:rsidR="00C47FBF" w:rsidRPr="0044388F" w:rsidRDefault="00707FEF" w:rsidP="0044388F">
      <w:pPr>
        <w:spacing w:before="3" w:after="0" w:line="314" w:lineRule="exact"/>
        <w:ind w:firstLine="709"/>
        <w:jc w:val="both"/>
        <w:rPr>
          <w:rFonts w:ascii="Times New Roman" w:hAnsi="Times New Roman" w:cs="Times New Roman"/>
          <w:sz w:val="28"/>
          <w:szCs w:val="28"/>
        </w:rPr>
      </w:pPr>
      <w:r w:rsidRPr="0044388F">
        <w:rPr>
          <w:rFonts w:ascii="Times New Roman" w:hAnsi="Times New Roman" w:cs="Times New Roman"/>
          <w:sz w:val="28"/>
          <w:szCs w:val="28"/>
          <w:u w:val="thick" w:color="646464"/>
        </w:rPr>
        <w:t>по</w:t>
      </w:r>
      <w:r w:rsidRPr="0044388F">
        <w:rPr>
          <w:rFonts w:ascii="Times New Roman" w:hAnsi="Times New Roman" w:cs="Times New Roman"/>
          <w:spacing w:val="4"/>
          <w:sz w:val="28"/>
          <w:szCs w:val="28"/>
          <w:u w:val="thick" w:color="646464"/>
        </w:rPr>
        <w:t xml:space="preserve"> </w:t>
      </w:r>
      <w:r w:rsidR="00534453" w:rsidRPr="0044388F">
        <w:rPr>
          <w:rFonts w:ascii="Times New Roman" w:hAnsi="Times New Roman" w:cs="Times New Roman"/>
          <w:spacing w:val="-2"/>
          <w:sz w:val="28"/>
          <w:szCs w:val="28"/>
          <w:u w:val="thick" w:color="646464"/>
        </w:rPr>
        <w:t>р</w:t>
      </w:r>
      <w:r w:rsidRPr="0044388F">
        <w:rPr>
          <w:rFonts w:ascii="Times New Roman" w:hAnsi="Times New Roman" w:cs="Times New Roman"/>
          <w:spacing w:val="-2"/>
          <w:sz w:val="28"/>
          <w:szCs w:val="28"/>
          <w:u w:val="thick" w:color="646464"/>
        </w:rPr>
        <w:t>асходам:</w:t>
      </w:r>
    </w:p>
    <w:p w14:paraId="1C117B23" w14:textId="77777777" w:rsidR="00534453" w:rsidRPr="0044388F" w:rsidRDefault="00707FEF" w:rsidP="0044388F">
      <w:pPr>
        <w:pStyle w:val="aff5"/>
        <w:widowControl w:val="0"/>
        <w:numPr>
          <w:ilvl w:val="0"/>
          <w:numId w:val="37"/>
        </w:numPr>
        <w:tabs>
          <w:tab w:val="left" w:pos="1134"/>
        </w:tabs>
        <w:autoSpaceDE w:val="0"/>
        <w:autoSpaceDN w:val="0"/>
        <w:spacing w:before="87" w:line="240" w:lineRule="auto"/>
        <w:ind w:left="0" w:firstLine="709"/>
        <w:contextualSpacing w:val="0"/>
        <w:rPr>
          <w:szCs w:val="28"/>
        </w:rPr>
      </w:pPr>
      <w:r w:rsidRPr="0044388F">
        <w:rPr>
          <w:spacing w:val="-4"/>
          <w:szCs w:val="28"/>
        </w:rPr>
        <w:t>изменением</w:t>
      </w:r>
      <w:r w:rsidRPr="0044388F">
        <w:rPr>
          <w:spacing w:val="-12"/>
          <w:szCs w:val="28"/>
        </w:rPr>
        <w:t xml:space="preserve"> </w:t>
      </w:r>
      <w:r w:rsidRPr="0044388F">
        <w:rPr>
          <w:spacing w:val="-4"/>
          <w:szCs w:val="28"/>
        </w:rPr>
        <w:t xml:space="preserve">(увеличением/уменьшением) </w:t>
      </w:r>
      <w:r w:rsidRPr="0044388F">
        <w:rPr>
          <w:szCs w:val="28"/>
        </w:rPr>
        <w:t>бюджетных ассигнований за счет соответствующих изменений объема целевых межбюджетных трансфертов из вышестоящих бюджетов;</w:t>
      </w:r>
    </w:p>
    <w:p w14:paraId="65ADA024" w14:textId="77777777" w:rsidR="00534453" w:rsidRPr="0044388F" w:rsidRDefault="00707FEF" w:rsidP="00534453">
      <w:pPr>
        <w:pStyle w:val="aff5"/>
        <w:widowControl w:val="0"/>
        <w:numPr>
          <w:ilvl w:val="0"/>
          <w:numId w:val="37"/>
        </w:numPr>
        <w:tabs>
          <w:tab w:val="left" w:pos="1134"/>
        </w:tabs>
        <w:autoSpaceDE w:val="0"/>
        <w:autoSpaceDN w:val="0"/>
        <w:spacing w:before="87" w:line="240" w:lineRule="auto"/>
        <w:ind w:left="0" w:firstLine="709"/>
        <w:contextualSpacing w:val="0"/>
        <w:rPr>
          <w:szCs w:val="28"/>
        </w:rPr>
      </w:pPr>
      <w:r w:rsidRPr="0044388F">
        <w:rPr>
          <w:spacing w:val="-8"/>
          <w:szCs w:val="28"/>
        </w:rPr>
        <w:t>изменением (увеличением/уменьшением)</w:t>
      </w:r>
      <w:r w:rsidRPr="0044388F">
        <w:rPr>
          <w:spacing w:val="-7"/>
          <w:szCs w:val="28"/>
        </w:rPr>
        <w:t xml:space="preserve"> </w:t>
      </w:r>
      <w:r w:rsidRPr="0044388F">
        <w:rPr>
          <w:spacing w:val="-8"/>
          <w:szCs w:val="28"/>
        </w:rPr>
        <w:t xml:space="preserve">бюджетных ассигнований </w:t>
      </w:r>
      <w:r w:rsidR="00002A2B" w:rsidRPr="0044388F">
        <w:rPr>
          <w:spacing w:val="-8"/>
          <w:szCs w:val="28"/>
        </w:rPr>
        <w:t xml:space="preserve">по </w:t>
      </w:r>
      <w:r w:rsidRPr="0044388F">
        <w:rPr>
          <w:spacing w:val="-8"/>
          <w:szCs w:val="28"/>
        </w:rPr>
        <w:t>главны</w:t>
      </w:r>
      <w:r w:rsidR="00002A2B" w:rsidRPr="0044388F">
        <w:rPr>
          <w:spacing w:val="-8"/>
          <w:szCs w:val="28"/>
        </w:rPr>
        <w:t>м</w:t>
      </w:r>
      <w:r w:rsidRPr="0044388F">
        <w:rPr>
          <w:spacing w:val="-6"/>
          <w:szCs w:val="28"/>
        </w:rPr>
        <w:t xml:space="preserve"> </w:t>
      </w:r>
      <w:r w:rsidR="00002A2B" w:rsidRPr="0044388F">
        <w:rPr>
          <w:spacing w:val="-8"/>
          <w:szCs w:val="28"/>
        </w:rPr>
        <w:t>распорядителям</w:t>
      </w:r>
      <w:r w:rsidRPr="0044388F">
        <w:rPr>
          <w:szCs w:val="28"/>
        </w:rPr>
        <w:t xml:space="preserve"> </w:t>
      </w:r>
      <w:r w:rsidRPr="0044388F">
        <w:rPr>
          <w:spacing w:val="-8"/>
          <w:szCs w:val="28"/>
        </w:rPr>
        <w:t>бюджетных</w:t>
      </w:r>
      <w:r w:rsidRPr="0044388F">
        <w:rPr>
          <w:spacing w:val="18"/>
          <w:szCs w:val="28"/>
        </w:rPr>
        <w:t xml:space="preserve"> </w:t>
      </w:r>
      <w:r w:rsidRPr="0044388F">
        <w:rPr>
          <w:spacing w:val="-8"/>
          <w:szCs w:val="28"/>
        </w:rPr>
        <w:t>средств</w:t>
      </w:r>
      <w:r w:rsidRPr="0044388F">
        <w:rPr>
          <w:spacing w:val="17"/>
          <w:szCs w:val="28"/>
        </w:rPr>
        <w:t xml:space="preserve"> </w:t>
      </w:r>
      <w:r w:rsidRPr="0044388F">
        <w:rPr>
          <w:spacing w:val="-8"/>
          <w:szCs w:val="28"/>
        </w:rPr>
        <w:t>муниципального</w:t>
      </w:r>
      <w:r w:rsidRPr="0044388F">
        <w:rPr>
          <w:szCs w:val="28"/>
        </w:rPr>
        <w:t xml:space="preserve"> </w:t>
      </w:r>
      <w:r w:rsidRPr="0044388F">
        <w:rPr>
          <w:spacing w:val="-8"/>
          <w:szCs w:val="28"/>
        </w:rPr>
        <w:t>образования городской</w:t>
      </w:r>
      <w:r w:rsidRPr="0044388F">
        <w:rPr>
          <w:szCs w:val="28"/>
        </w:rPr>
        <w:t xml:space="preserve"> </w:t>
      </w:r>
      <w:r w:rsidRPr="0044388F">
        <w:rPr>
          <w:spacing w:val="-8"/>
          <w:szCs w:val="28"/>
        </w:rPr>
        <w:t>округ</w:t>
      </w:r>
      <w:r w:rsidRPr="0044388F">
        <w:rPr>
          <w:spacing w:val="-1"/>
          <w:szCs w:val="28"/>
        </w:rPr>
        <w:t xml:space="preserve"> </w:t>
      </w:r>
      <w:r w:rsidRPr="0044388F">
        <w:rPr>
          <w:szCs w:val="28"/>
        </w:rPr>
        <w:t>Горловка Донецкой Народной Республики</w:t>
      </w:r>
      <w:r w:rsidRPr="0044388F">
        <w:rPr>
          <w:spacing w:val="-8"/>
          <w:szCs w:val="28"/>
        </w:rPr>
        <w:t xml:space="preserve">; </w:t>
      </w:r>
    </w:p>
    <w:p w14:paraId="50E56848" w14:textId="77777777" w:rsidR="00534453" w:rsidRPr="0044388F" w:rsidRDefault="00707FEF" w:rsidP="00534453">
      <w:pPr>
        <w:pStyle w:val="aff5"/>
        <w:widowControl w:val="0"/>
        <w:numPr>
          <w:ilvl w:val="0"/>
          <w:numId w:val="37"/>
        </w:numPr>
        <w:tabs>
          <w:tab w:val="left" w:pos="1134"/>
        </w:tabs>
        <w:autoSpaceDE w:val="0"/>
        <w:autoSpaceDN w:val="0"/>
        <w:spacing w:before="87" w:line="240" w:lineRule="auto"/>
        <w:ind w:left="0" w:firstLine="709"/>
        <w:contextualSpacing w:val="0"/>
        <w:rPr>
          <w:szCs w:val="28"/>
        </w:rPr>
      </w:pPr>
      <w:r w:rsidRPr="0044388F">
        <w:rPr>
          <w:szCs w:val="28"/>
        </w:rPr>
        <w:t xml:space="preserve">перераспределением бюджетных средств между разделами, </w:t>
      </w:r>
      <w:r w:rsidRPr="0044388F">
        <w:rPr>
          <w:szCs w:val="28"/>
        </w:rPr>
        <w:lastRenderedPageBreak/>
        <w:t xml:space="preserve">подразделами, целевыми статьями и видами расходов в пределах </w:t>
      </w:r>
      <w:r w:rsidRPr="0044388F">
        <w:rPr>
          <w:spacing w:val="-2"/>
          <w:szCs w:val="28"/>
        </w:rPr>
        <w:t>ассигновании,</w:t>
      </w:r>
      <w:r w:rsidRPr="0044388F">
        <w:rPr>
          <w:spacing w:val="-14"/>
          <w:szCs w:val="28"/>
        </w:rPr>
        <w:t xml:space="preserve"> </w:t>
      </w:r>
      <w:r w:rsidRPr="0044388F">
        <w:rPr>
          <w:spacing w:val="-2"/>
          <w:szCs w:val="28"/>
        </w:rPr>
        <w:t>предусмотренных</w:t>
      </w:r>
      <w:r w:rsidRPr="0044388F">
        <w:rPr>
          <w:spacing w:val="-11"/>
          <w:szCs w:val="28"/>
        </w:rPr>
        <w:t xml:space="preserve"> </w:t>
      </w:r>
      <w:r w:rsidRPr="0044388F">
        <w:rPr>
          <w:spacing w:val="-2"/>
          <w:szCs w:val="28"/>
        </w:rPr>
        <w:t>в</w:t>
      </w:r>
      <w:r w:rsidRPr="0044388F">
        <w:rPr>
          <w:spacing w:val="-14"/>
          <w:szCs w:val="28"/>
        </w:rPr>
        <w:t xml:space="preserve"> </w:t>
      </w:r>
      <w:r w:rsidRPr="0044388F">
        <w:rPr>
          <w:spacing w:val="-2"/>
          <w:szCs w:val="28"/>
        </w:rPr>
        <w:t>бюджете</w:t>
      </w:r>
      <w:r w:rsidRPr="0044388F">
        <w:rPr>
          <w:spacing w:val="-10"/>
          <w:szCs w:val="28"/>
        </w:rPr>
        <w:t xml:space="preserve"> </w:t>
      </w:r>
      <w:r w:rsidRPr="0044388F">
        <w:rPr>
          <w:spacing w:val="-2"/>
          <w:szCs w:val="28"/>
        </w:rPr>
        <w:t>муниципального</w:t>
      </w:r>
      <w:r w:rsidRPr="0044388F">
        <w:rPr>
          <w:spacing w:val="-14"/>
          <w:szCs w:val="28"/>
        </w:rPr>
        <w:t xml:space="preserve"> </w:t>
      </w:r>
      <w:r w:rsidRPr="0044388F">
        <w:rPr>
          <w:spacing w:val="-2"/>
          <w:szCs w:val="28"/>
        </w:rPr>
        <w:t xml:space="preserve">образования </w:t>
      </w:r>
      <w:r w:rsidRPr="0044388F">
        <w:rPr>
          <w:spacing w:val="-4"/>
          <w:szCs w:val="28"/>
        </w:rPr>
        <w:t>городс</w:t>
      </w:r>
      <w:r w:rsidRPr="0044388F">
        <w:rPr>
          <w:spacing w:val="-4"/>
          <w:szCs w:val="28"/>
        </w:rPr>
        <w:t>кой</w:t>
      </w:r>
      <w:r w:rsidRPr="0044388F">
        <w:rPr>
          <w:spacing w:val="-10"/>
          <w:szCs w:val="28"/>
        </w:rPr>
        <w:t xml:space="preserve"> </w:t>
      </w:r>
      <w:r w:rsidRPr="0044388F">
        <w:rPr>
          <w:spacing w:val="-4"/>
          <w:szCs w:val="28"/>
        </w:rPr>
        <w:t>округ</w:t>
      </w:r>
      <w:r w:rsidRPr="0044388F">
        <w:rPr>
          <w:spacing w:val="-11"/>
          <w:szCs w:val="28"/>
        </w:rPr>
        <w:t xml:space="preserve"> </w:t>
      </w:r>
      <w:r w:rsidRPr="0044388F">
        <w:rPr>
          <w:szCs w:val="28"/>
        </w:rPr>
        <w:t>Горловка Донецкой Народной Республики</w:t>
      </w:r>
      <w:r w:rsidRPr="0044388F">
        <w:rPr>
          <w:spacing w:val="-4"/>
          <w:szCs w:val="28"/>
        </w:rPr>
        <w:t>;</w:t>
      </w:r>
    </w:p>
    <w:p w14:paraId="0BDE7EE1" w14:textId="77777777" w:rsidR="00152840" w:rsidRPr="0044388F" w:rsidRDefault="00152840" w:rsidP="00152840">
      <w:pPr>
        <w:spacing w:before="70" w:line="323" w:lineRule="exact"/>
        <w:ind w:right="982"/>
        <w:rPr>
          <w:rFonts w:ascii="Cambria" w:hAnsi="Cambria"/>
          <w:spacing w:val="-10"/>
        </w:rPr>
      </w:pPr>
    </w:p>
    <w:p w14:paraId="71B646B7" w14:textId="77777777" w:rsidR="00152840" w:rsidRPr="0044388F" w:rsidRDefault="00707FEF" w:rsidP="00152840">
      <w:pPr>
        <w:spacing w:before="70" w:line="323" w:lineRule="exact"/>
        <w:ind w:right="-1"/>
        <w:jc w:val="center"/>
        <w:rPr>
          <w:rFonts w:ascii="Times New Roman" w:hAnsi="Times New Roman" w:cs="Times New Roman"/>
          <w:b/>
          <w:sz w:val="28"/>
          <w:szCs w:val="28"/>
        </w:rPr>
      </w:pPr>
      <w:r w:rsidRPr="0044388F">
        <w:rPr>
          <w:rFonts w:ascii="Times New Roman" w:hAnsi="Times New Roman" w:cs="Times New Roman"/>
          <w:b/>
          <w:spacing w:val="-10"/>
          <w:sz w:val="28"/>
          <w:szCs w:val="28"/>
        </w:rPr>
        <w:t>Доходы</w:t>
      </w:r>
      <w:r w:rsidRPr="0044388F">
        <w:rPr>
          <w:rFonts w:ascii="Times New Roman" w:hAnsi="Times New Roman" w:cs="Times New Roman"/>
          <w:b/>
          <w:spacing w:val="6"/>
          <w:sz w:val="28"/>
          <w:szCs w:val="28"/>
        </w:rPr>
        <w:t xml:space="preserve"> </w:t>
      </w:r>
      <w:r w:rsidRPr="0044388F">
        <w:rPr>
          <w:rFonts w:ascii="Times New Roman" w:hAnsi="Times New Roman" w:cs="Times New Roman"/>
          <w:b/>
          <w:spacing w:val="-10"/>
          <w:sz w:val="28"/>
          <w:szCs w:val="28"/>
        </w:rPr>
        <w:t>бюджета</w:t>
      </w:r>
      <w:r w:rsidRPr="0044388F">
        <w:rPr>
          <w:rFonts w:ascii="Times New Roman" w:hAnsi="Times New Roman" w:cs="Times New Roman"/>
          <w:b/>
          <w:spacing w:val="28"/>
          <w:sz w:val="28"/>
          <w:szCs w:val="28"/>
        </w:rPr>
        <w:t xml:space="preserve"> </w:t>
      </w:r>
      <w:r w:rsidRPr="0044388F">
        <w:rPr>
          <w:rFonts w:ascii="Times New Roman" w:hAnsi="Times New Roman" w:cs="Times New Roman"/>
          <w:b/>
          <w:sz w:val="28"/>
          <w:szCs w:val="28"/>
        </w:rPr>
        <w:t>муниципального образования городской округ Горловка Донецкой Народной Республики</w:t>
      </w:r>
      <w:r w:rsidRPr="0044388F">
        <w:rPr>
          <w:rFonts w:ascii="Times New Roman" w:hAnsi="Times New Roman" w:cs="Times New Roman"/>
          <w:b/>
          <w:w w:val="90"/>
          <w:sz w:val="28"/>
          <w:szCs w:val="28"/>
        </w:rPr>
        <w:t xml:space="preserve"> за</w:t>
      </w:r>
      <w:r w:rsidRPr="0044388F">
        <w:rPr>
          <w:rFonts w:ascii="Times New Roman" w:hAnsi="Times New Roman" w:cs="Times New Roman"/>
          <w:b/>
          <w:spacing w:val="2"/>
          <w:sz w:val="28"/>
          <w:szCs w:val="28"/>
        </w:rPr>
        <w:t xml:space="preserve"> </w:t>
      </w:r>
      <w:r w:rsidRPr="0044388F">
        <w:rPr>
          <w:rFonts w:ascii="Times New Roman" w:hAnsi="Times New Roman" w:cs="Times New Roman"/>
          <w:b/>
          <w:w w:val="90"/>
          <w:sz w:val="28"/>
          <w:szCs w:val="28"/>
        </w:rPr>
        <w:t>202</w:t>
      </w:r>
      <w:r w:rsidR="005D3980" w:rsidRPr="0044388F">
        <w:rPr>
          <w:rFonts w:ascii="Times New Roman" w:hAnsi="Times New Roman" w:cs="Times New Roman"/>
          <w:b/>
          <w:w w:val="90"/>
          <w:sz w:val="28"/>
          <w:szCs w:val="28"/>
        </w:rPr>
        <w:t>4</w:t>
      </w:r>
      <w:r w:rsidRPr="0044388F">
        <w:rPr>
          <w:rFonts w:ascii="Times New Roman" w:hAnsi="Times New Roman" w:cs="Times New Roman"/>
          <w:b/>
          <w:spacing w:val="16"/>
          <w:sz w:val="28"/>
          <w:szCs w:val="28"/>
        </w:rPr>
        <w:t xml:space="preserve"> </w:t>
      </w:r>
      <w:r w:rsidRPr="0044388F">
        <w:rPr>
          <w:rFonts w:ascii="Times New Roman" w:hAnsi="Times New Roman" w:cs="Times New Roman"/>
          <w:b/>
          <w:spacing w:val="-5"/>
          <w:w w:val="90"/>
          <w:sz w:val="28"/>
          <w:szCs w:val="28"/>
        </w:rPr>
        <w:t>год</w:t>
      </w:r>
    </w:p>
    <w:p w14:paraId="78C3D788" w14:textId="77777777" w:rsidR="0044388F" w:rsidRPr="0044388F" w:rsidRDefault="00707FEF" w:rsidP="0044388F">
      <w:pPr>
        <w:ind w:firstLine="851"/>
        <w:jc w:val="both"/>
        <w:rPr>
          <w:rFonts w:ascii="Times New Roman" w:hAnsi="Times New Roman" w:cs="Times New Roman"/>
          <w:sz w:val="28"/>
          <w:szCs w:val="28"/>
        </w:rPr>
      </w:pPr>
      <w:r w:rsidRPr="0044388F">
        <w:rPr>
          <w:rFonts w:ascii="Times New Roman" w:hAnsi="Times New Roman" w:cs="Times New Roman"/>
          <w:sz w:val="28"/>
          <w:szCs w:val="28"/>
        </w:rPr>
        <w:t xml:space="preserve">За 2024 год в бюджет муниципального образования городской округ Горловка Донецкой Народной Республики поступило доходов всего                     3 729 132,58918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xml:space="preserve">., из них налоговых и неналоговых доходов в </w:t>
      </w:r>
      <w:proofErr w:type="gramStart"/>
      <w:r w:rsidRPr="0044388F">
        <w:rPr>
          <w:rFonts w:ascii="Times New Roman" w:hAnsi="Times New Roman" w:cs="Times New Roman"/>
          <w:sz w:val="28"/>
          <w:szCs w:val="28"/>
        </w:rPr>
        <w:t>сумме  517</w:t>
      </w:r>
      <w:proofErr w:type="gramEnd"/>
      <w:r w:rsidRPr="0044388F">
        <w:rPr>
          <w:rFonts w:ascii="Times New Roman" w:hAnsi="Times New Roman" w:cs="Times New Roman"/>
          <w:sz w:val="28"/>
          <w:szCs w:val="28"/>
        </w:rPr>
        <w:t xml:space="preserve"> 831,70723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Утвержденны</w:t>
      </w:r>
      <w:r w:rsidRPr="0044388F">
        <w:rPr>
          <w:rFonts w:ascii="Times New Roman" w:hAnsi="Times New Roman" w:cs="Times New Roman"/>
          <w:sz w:val="28"/>
          <w:szCs w:val="28"/>
        </w:rPr>
        <w:t xml:space="preserve">е плановые показатели на 2024 год выполнены в сумме 3 729 132,58918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xml:space="preserve">. или на 99,0% от плановых показателей (3 766 045,79717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xml:space="preserve">.), из них по налоговым и неналоговым доходам в </w:t>
      </w:r>
      <w:proofErr w:type="gramStart"/>
      <w:r w:rsidRPr="0044388F">
        <w:rPr>
          <w:rFonts w:ascii="Times New Roman" w:hAnsi="Times New Roman" w:cs="Times New Roman"/>
          <w:sz w:val="28"/>
          <w:szCs w:val="28"/>
        </w:rPr>
        <w:t xml:space="preserve">сумме  </w:t>
      </w:r>
      <w:r w:rsidRPr="0044388F">
        <w:rPr>
          <w:rFonts w:ascii="Times New Roman" w:hAnsi="Times New Roman" w:cs="Times New Roman"/>
          <w:bCs/>
          <w:sz w:val="28"/>
          <w:szCs w:val="28"/>
          <w:lang w:eastAsia="ru-RU"/>
        </w:rPr>
        <w:t>517</w:t>
      </w:r>
      <w:proofErr w:type="gramEnd"/>
      <w:r w:rsidRPr="0044388F">
        <w:rPr>
          <w:rFonts w:ascii="Times New Roman" w:hAnsi="Times New Roman" w:cs="Times New Roman"/>
          <w:bCs/>
          <w:sz w:val="28"/>
          <w:szCs w:val="28"/>
          <w:lang w:eastAsia="ru-RU"/>
        </w:rPr>
        <w:t xml:space="preserve"> 831,</w:t>
      </w:r>
      <w:r w:rsidRPr="0044388F">
        <w:rPr>
          <w:rFonts w:ascii="Times New Roman" w:hAnsi="Times New Roman" w:cs="Times New Roman"/>
          <w:sz w:val="28"/>
          <w:szCs w:val="28"/>
        </w:rPr>
        <w:t xml:space="preserve">70723 </w:t>
      </w:r>
      <w:r w:rsidRPr="0044388F">
        <w:rPr>
          <w:rFonts w:ascii="Times New Roman" w:hAnsi="Times New Roman" w:cs="Times New Roman"/>
          <w:bCs/>
          <w:sz w:val="28"/>
          <w:szCs w:val="28"/>
          <w:lang w:eastAsia="ru-RU"/>
        </w:rPr>
        <w:t xml:space="preserve">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или 141,8% от плановых показателей (365</w:t>
      </w:r>
      <w:r w:rsidRPr="0044388F">
        <w:rPr>
          <w:rFonts w:ascii="Times New Roman" w:hAnsi="Times New Roman" w:cs="Times New Roman"/>
          <w:sz w:val="28"/>
          <w:szCs w:val="28"/>
        </w:rPr>
        <w:t xml:space="preserve"> 098,71260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xml:space="preserve">.), по безвозмездным поступлениям в сумме                               </w:t>
      </w:r>
      <w:r w:rsidRPr="0044388F">
        <w:rPr>
          <w:rFonts w:ascii="Times New Roman" w:hAnsi="Times New Roman" w:cs="Times New Roman"/>
          <w:bCs/>
          <w:sz w:val="28"/>
          <w:szCs w:val="28"/>
          <w:lang w:eastAsia="ru-RU"/>
        </w:rPr>
        <w:t xml:space="preserve">3 211 300,88195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w:t>
      </w:r>
      <w:r w:rsidRPr="0044388F">
        <w:rPr>
          <w:rFonts w:ascii="Times New Roman" w:hAnsi="Times New Roman" w:cs="Times New Roman"/>
          <w:spacing w:val="-5"/>
          <w:sz w:val="28"/>
          <w:szCs w:val="28"/>
        </w:rPr>
        <w:t xml:space="preserve"> или 94</w:t>
      </w:r>
      <w:r w:rsidRPr="0044388F">
        <w:rPr>
          <w:rFonts w:ascii="Times New Roman" w:hAnsi="Times New Roman" w:cs="Times New Roman"/>
          <w:sz w:val="28"/>
          <w:szCs w:val="28"/>
        </w:rPr>
        <w:t>,4% от плановых показателей (3 400 947,08457тыс.руб.)</w:t>
      </w:r>
    </w:p>
    <w:p w14:paraId="0C3082C2" w14:textId="77777777" w:rsidR="0044388F" w:rsidRPr="0044388F" w:rsidRDefault="00707FEF" w:rsidP="0044388F">
      <w:pPr>
        <w:ind w:firstLine="851"/>
        <w:jc w:val="both"/>
        <w:rPr>
          <w:rFonts w:ascii="Times New Roman" w:hAnsi="Times New Roman" w:cs="Times New Roman"/>
          <w:sz w:val="28"/>
          <w:szCs w:val="28"/>
        </w:rPr>
      </w:pPr>
      <w:r w:rsidRPr="0044388F">
        <w:rPr>
          <w:rFonts w:ascii="Times New Roman" w:hAnsi="Times New Roman" w:cs="Times New Roman"/>
          <w:sz w:val="28"/>
          <w:szCs w:val="28"/>
        </w:rPr>
        <w:t xml:space="preserve">В структуре исполнения доходной </w:t>
      </w:r>
      <w:proofErr w:type="gramStart"/>
      <w:r w:rsidRPr="0044388F">
        <w:rPr>
          <w:rFonts w:ascii="Times New Roman" w:hAnsi="Times New Roman" w:cs="Times New Roman"/>
          <w:sz w:val="28"/>
          <w:szCs w:val="28"/>
        </w:rPr>
        <w:t>части  бюджета</w:t>
      </w:r>
      <w:proofErr w:type="gramEnd"/>
      <w:r w:rsidRPr="0044388F">
        <w:rPr>
          <w:rFonts w:ascii="Times New Roman" w:hAnsi="Times New Roman" w:cs="Times New Roman"/>
          <w:sz w:val="28"/>
          <w:szCs w:val="28"/>
        </w:rPr>
        <w:t xml:space="preserve">  муниципального образования городской округ Горловка Донецкой Народной Республики налоговые поступления составили  12,7 % (473 207,52157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xml:space="preserve">.),  неналоговые поступления  –  1,2 %  (44 624,18596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безвозмездные поступления –  86,1 % (</w:t>
      </w:r>
      <w:r w:rsidRPr="0044388F">
        <w:rPr>
          <w:rFonts w:ascii="Times New Roman" w:hAnsi="Times New Roman" w:cs="Times New Roman"/>
          <w:bCs/>
          <w:sz w:val="28"/>
          <w:szCs w:val="28"/>
          <w:lang w:eastAsia="ru-RU"/>
        </w:rPr>
        <w:t>3 211 30</w:t>
      </w:r>
      <w:r w:rsidRPr="0044388F">
        <w:rPr>
          <w:rFonts w:ascii="Times New Roman" w:hAnsi="Times New Roman" w:cs="Times New Roman"/>
          <w:bCs/>
          <w:sz w:val="28"/>
          <w:szCs w:val="28"/>
          <w:lang w:eastAsia="ru-RU"/>
        </w:rPr>
        <w:t xml:space="preserve">0,88195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w:t>
      </w:r>
      <w:r w:rsidRPr="0044388F">
        <w:rPr>
          <w:rFonts w:ascii="Times New Roman" w:hAnsi="Times New Roman" w:cs="Times New Roman"/>
          <w:spacing w:val="-5"/>
          <w:sz w:val="28"/>
          <w:szCs w:val="28"/>
        </w:rPr>
        <w:t xml:space="preserve">  </w:t>
      </w:r>
    </w:p>
    <w:p w14:paraId="3C14F3D1" w14:textId="77777777" w:rsidR="0044388F" w:rsidRPr="0044388F" w:rsidRDefault="00707FEF" w:rsidP="0044388F">
      <w:pPr>
        <w:tabs>
          <w:tab w:val="left" w:pos="1276"/>
        </w:tabs>
        <w:spacing w:after="0"/>
        <w:ind w:left="1276" w:hanging="1276"/>
        <w:jc w:val="both"/>
        <w:rPr>
          <w:rFonts w:ascii="Times New Roman" w:hAnsi="Times New Roman" w:cs="Times New Roman"/>
          <w:sz w:val="28"/>
          <w:szCs w:val="28"/>
        </w:rPr>
      </w:pPr>
      <w:r w:rsidRPr="0044388F">
        <w:rPr>
          <w:rFonts w:ascii="Times New Roman" w:hAnsi="Times New Roman" w:cs="Times New Roman"/>
          <w:sz w:val="28"/>
          <w:szCs w:val="28"/>
        </w:rPr>
        <w:t>Таблица 3. Исполнение доходной части бюджета муниципального образования городского округа Горловка Донецкой Народной Республики за       2024 год</w:t>
      </w:r>
    </w:p>
    <w:p w14:paraId="0ADA5A44" w14:textId="77777777" w:rsidR="0044388F" w:rsidRPr="0044388F" w:rsidRDefault="00707FEF" w:rsidP="0044388F">
      <w:pPr>
        <w:spacing w:after="0"/>
        <w:ind w:firstLine="851"/>
        <w:jc w:val="both"/>
        <w:rPr>
          <w:rFonts w:ascii="Times New Roman" w:hAnsi="Times New Roman" w:cs="Times New Roman"/>
          <w:sz w:val="28"/>
          <w:szCs w:val="28"/>
        </w:rPr>
      </w:pPr>
      <w:r w:rsidRPr="0044388F">
        <w:rPr>
          <w:rFonts w:ascii="Times New Roman" w:hAnsi="Times New Roman" w:cs="Times New Roman"/>
          <w:sz w:val="28"/>
          <w:szCs w:val="28"/>
        </w:rPr>
        <w:t xml:space="preserve">                                                                                         </w:t>
      </w:r>
      <w:r w:rsidRPr="0044388F">
        <w:rPr>
          <w:rFonts w:ascii="Times New Roman" w:hAnsi="Times New Roman" w:cs="Times New Roman"/>
          <w:sz w:val="28"/>
          <w:szCs w:val="28"/>
        </w:rPr>
        <w:t xml:space="preserve">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w:t>
      </w:r>
    </w:p>
    <w:tbl>
      <w:tblPr>
        <w:tblStyle w:val="TableGrid0"/>
        <w:tblW w:w="9712" w:type="dxa"/>
        <w:tblLayout w:type="fixed"/>
        <w:tblLook w:val="04A0" w:firstRow="1" w:lastRow="0" w:firstColumn="1" w:lastColumn="0" w:noHBand="0" w:noVBand="1"/>
      </w:tblPr>
      <w:tblGrid>
        <w:gridCol w:w="3794"/>
        <w:gridCol w:w="1843"/>
        <w:gridCol w:w="1842"/>
        <w:gridCol w:w="1134"/>
        <w:gridCol w:w="1099"/>
      </w:tblGrid>
      <w:tr w:rsidR="00437A41" w14:paraId="26894F9D" w14:textId="77777777" w:rsidTr="00813A91">
        <w:trPr>
          <w:tblHeader/>
        </w:trPr>
        <w:tc>
          <w:tcPr>
            <w:tcW w:w="3794" w:type="dxa"/>
            <w:vAlign w:val="center"/>
          </w:tcPr>
          <w:p w14:paraId="75C5A529" w14:textId="77777777" w:rsidR="0044388F" w:rsidRPr="0044388F" w:rsidRDefault="00707FEF" w:rsidP="00813A91">
            <w:pPr>
              <w:jc w:val="center"/>
              <w:rPr>
                <w:sz w:val="24"/>
                <w:szCs w:val="24"/>
              </w:rPr>
            </w:pPr>
            <w:r w:rsidRPr="0044388F">
              <w:rPr>
                <w:sz w:val="24"/>
                <w:szCs w:val="24"/>
              </w:rPr>
              <w:t>Наименование показателя</w:t>
            </w:r>
          </w:p>
        </w:tc>
        <w:tc>
          <w:tcPr>
            <w:tcW w:w="1843" w:type="dxa"/>
            <w:vAlign w:val="center"/>
          </w:tcPr>
          <w:p w14:paraId="3A5E1A85" w14:textId="77777777" w:rsidR="0044388F" w:rsidRPr="0044388F" w:rsidRDefault="00707FEF" w:rsidP="00813A91">
            <w:pPr>
              <w:tabs>
                <w:tab w:val="left" w:pos="1485"/>
                <w:tab w:val="left" w:pos="1627"/>
              </w:tabs>
              <w:spacing w:before="92"/>
              <w:ind w:right="34"/>
              <w:jc w:val="center"/>
              <w:rPr>
                <w:sz w:val="24"/>
                <w:szCs w:val="24"/>
              </w:rPr>
            </w:pPr>
            <w:r w:rsidRPr="0044388F">
              <w:rPr>
                <w:sz w:val="24"/>
                <w:szCs w:val="24"/>
              </w:rPr>
              <w:t>Плановые   показатели за 2024 год</w:t>
            </w:r>
          </w:p>
        </w:tc>
        <w:tc>
          <w:tcPr>
            <w:tcW w:w="1842" w:type="dxa"/>
            <w:vAlign w:val="center"/>
          </w:tcPr>
          <w:p w14:paraId="472C2746" w14:textId="77777777" w:rsidR="0044388F" w:rsidRPr="0044388F" w:rsidRDefault="00707FEF" w:rsidP="00813A91">
            <w:pPr>
              <w:tabs>
                <w:tab w:val="left" w:pos="1343"/>
              </w:tabs>
              <w:ind w:right="-108"/>
              <w:jc w:val="center"/>
              <w:rPr>
                <w:sz w:val="24"/>
                <w:szCs w:val="24"/>
              </w:rPr>
            </w:pPr>
            <w:r w:rsidRPr="0044388F">
              <w:rPr>
                <w:sz w:val="24"/>
                <w:szCs w:val="24"/>
              </w:rPr>
              <w:t>Исполнение</w:t>
            </w:r>
          </w:p>
          <w:p w14:paraId="03EB82CC" w14:textId="77777777" w:rsidR="0044388F" w:rsidRPr="0044388F" w:rsidRDefault="00707FEF" w:rsidP="00813A91">
            <w:pPr>
              <w:ind w:right="229"/>
              <w:jc w:val="center"/>
              <w:rPr>
                <w:sz w:val="24"/>
                <w:szCs w:val="24"/>
              </w:rPr>
            </w:pPr>
            <w:r w:rsidRPr="0044388F">
              <w:rPr>
                <w:sz w:val="24"/>
                <w:szCs w:val="24"/>
              </w:rPr>
              <w:t>за 2024 год</w:t>
            </w:r>
          </w:p>
        </w:tc>
        <w:tc>
          <w:tcPr>
            <w:tcW w:w="1134" w:type="dxa"/>
          </w:tcPr>
          <w:p w14:paraId="7D0581D4" w14:textId="77777777" w:rsidR="0044388F" w:rsidRPr="0044388F" w:rsidRDefault="00707FEF" w:rsidP="00813A91">
            <w:pPr>
              <w:spacing w:before="92"/>
              <w:ind w:left="-108"/>
              <w:jc w:val="center"/>
              <w:rPr>
                <w:sz w:val="24"/>
                <w:szCs w:val="24"/>
              </w:rPr>
            </w:pPr>
            <w:r w:rsidRPr="0044388F">
              <w:rPr>
                <w:sz w:val="24"/>
                <w:szCs w:val="24"/>
              </w:rPr>
              <w:t>%</w:t>
            </w:r>
          </w:p>
          <w:p w14:paraId="5752AB48" w14:textId="77777777" w:rsidR="0044388F" w:rsidRPr="0044388F" w:rsidRDefault="00707FEF" w:rsidP="00813A91">
            <w:pPr>
              <w:ind w:left="119" w:right="105"/>
              <w:jc w:val="center"/>
              <w:rPr>
                <w:sz w:val="24"/>
                <w:szCs w:val="24"/>
              </w:rPr>
            </w:pPr>
            <w:r w:rsidRPr="0044388F">
              <w:rPr>
                <w:sz w:val="24"/>
                <w:szCs w:val="24"/>
              </w:rPr>
              <w:t>исполнения</w:t>
            </w:r>
          </w:p>
        </w:tc>
        <w:tc>
          <w:tcPr>
            <w:tcW w:w="1099" w:type="dxa"/>
          </w:tcPr>
          <w:p w14:paraId="1981E05F" w14:textId="77777777" w:rsidR="0044388F" w:rsidRPr="0044388F" w:rsidRDefault="00707FEF" w:rsidP="00813A91">
            <w:pPr>
              <w:jc w:val="center"/>
              <w:rPr>
                <w:sz w:val="24"/>
                <w:szCs w:val="24"/>
              </w:rPr>
            </w:pPr>
            <w:r w:rsidRPr="0044388F">
              <w:rPr>
                <w:sz w:val="24"/>
                <w:szCs w:val="24"/>
              </w:rPr>
              <w:t>Удельный вес, %</w:t>
            </w:r>
          </w:p>
        </w:tc>
      </w:tr>
      <w:tr w:rsidR="00437A41" w14:paraId="31891112" w14:textId="77777777" w:rsidTr="00813A91">
        <w:trPr>
          <w:trHeight w:val="517"/>
        </w:trPr>
        <w:tc>
          <w:tcPr>
            <w:tcW w:w="3794" w:type="dxa"/>
            <w:vAlign w:val="center"/>
          </w:tcPr>
          <w:p w14:paraId="7CC00F3A" w14:textId="77777777" w:rsidR="0044388F" w:rsidRPr="0044388F" w:rsidRDefault="00707FEF" w:rsidP="00813A91">
            <w:pPr>
              <w:rPr>
                <w:b/>
                <w:sz w:val="24"/>
                <w:szCs w:val="24"/>
              </w:rPr>
            </w:pPr>
            <w:r w:rsidRPr="0044388F">
              <w:rPr>
                <w:b/>
                <w:sz w:val="24"/>
                <w:szCs w:val="24"/>
              </w:rPr>
              <w:t>Собственные доходы, в том числе:</w:t>
            </w:r>
          </w:p>
        </w:tc>
        <w:tc>
          <w:tcPr>
            <w:tcW w:w="1843" w:type="dxa"/>
            <w:vAlign w:val="center"/>
          </w:tcPr>
          <w:p w14:paraId="6F151210" w14:textId="77777777" w:rsidR="0044388F" w:rsidRPr="0044388F" w:rsidRDefault="00707FEF" w:rsidP="00813A91">
            <w:pPr>
              <w:jc w:val="center"/>
              <w:rPr>
                <w:b/>
                <w:sz w:val="24"/>
                <w:szCs w:val="24"/>
              </w:rPr>
            </w:pPr>
            <w:r w:rsidRPr="0044388F">
              <w:rPr>
                <w:b/>
                <w:sz w:val="24"/>
                <w:szCs w:val="24"/>
              </w:rPr>
              <w:t>365 098,71260</w:t>
            </w:r>
          </w:p>
        </w:tc>
        <w:tc>
          <w:tcPr>
            <w:tcW w:w="1842" w:type="dxa"/>
            <w:vAlign w:val="center"/>
          </w:tcPr>
          <w:p w14:paraId="1662E288" w14:textId="77777777" w:rsidR="0044388F" w:rsidRPr="0044388F" w:rsidRDefault="00707FEF" w:rsidP="00813A91">
            <w:pPr>
              <w:jc w:val="center"/>
              <w:rPr>
                <w:b/>
                <w:sz w:val="24"/>
                <w:szCs w:val="24"/>
              </w:rPr>
            </w:pPr>
            <w:r w:rsidRPr="0044388F">
              <w:rPr>
                <w:b/>
                <w:sz w:val="24"/>
                <w:szCs w:val="24"/>
              </w:rPr>
              <w:t>517 831,70723</w:t>
            </w:r>
          </w:p>
        </w:tc>
        <w:tc>
          <w:tcPr>
            <w:tcW w:w="1134" w:type="dxa"/>
            <w:vAlign w:val="center"/>
          </w:tcPr>
          <w:p w14:paraId="6A99327A" w14:textId="77777777" w:rsidR="0044388F" w:rsidRPr="0044388F" w:rsidRDefault="00707FEF" w:rsidP="00813A91">
            <w:pPr>
              <w:jc w:val="center"/>
              <w:rPr>
                <w:b/>
                <w:sz w:val="24"/>
                <w:szCs w:val="24"/>
              </w:rPr>
            </w:pPr>
            <w:r w:rsidRPr="0044388F">
              <w:rPr>
                <w:b/>
                <w:sz w:val="24"/>
                <w:szCs w:val="24"/>
              </w:rPr>
              <w:t>141,8</w:t>
            </w:r>
          </w:p>
        </w:tc>
        <w:tc>
          <w:tcPr>
            <w:tcW w:w="1099" w:type="dxa"/>
            <w:vAlign w:val="center"/>
          </w:tcPr>
          <w:p w14:paraId="12325F92" w14:textId="77777777" w:rsidR="0044388F" w:rsidRPr="0044388F" w:rsidRDefault="00707FEF" w:rsidP="00813A91">
            <w:pPr>
              <w:jc w:val="center"/>
              <w:rPr>
                <w:b/>
                <w:sz w:val="24"/>
                <w:szCs w:val="24"/>
              </w:rPr>
            </w:pPr>
            <w:r w:rsidRPr="0044388F">
              <w:rPr>
                <w:b/>
                <w:sz w:val="24"/>
                <w:szCs w:val="24"/>
              </w:rPr>
              <w:t>13,9</w:t>
            </w:r>
          </w:p>
        </w:tc>
      </w:tr>
      <w:tr w:rsidR="00437A41" w14:paraId="7739570D" w14:textId="77777777" w:rsidTr="00813A91">
        <w:trPr>
          <w:trHeight w:val="517"/>
        </w:trPr>
        <w:tc>
          <w:tcPr>
            <w:tcW w:w="3794" w:type="dxa"/>
            <w:vAlign w:val="center"/>
          </w:tcPr>
          <w:p w14:paraId="7260BFBF" w14:textId="77777777" w:rsidR="0044388F" w:rsidRPr="0044388F" w:rsidRDefault="00707FEF" w:rsidP="00813A91">
            <w:pPr>
              <w:rPr>
                <w:sz w:val="24"/>
                <w:szCs w:val="24"/>
              </w:rPr>
            </w:pPr>
            <w:r w:rsidRPr="0044388F">
              <w:rPr>
                <w:sz w:val="24"/>
                <w:szCs w:val="24"/>
              </w:rPr>
              <w:t>Налоговые доходы</w:t>
            </w:r>
          </w:p>
        </w:tc>
        <w:tc>
          <w:tcPr>
            <w:tcW w:w="1843" w:type="dxa"/>
            <w:vAlign w:val="center"/>
          </w:tcPr>
          <w:p w14:paraId="04A8E4EC" w14:textId="77777777" w:rsidR="0044388F" w:rsidRPr="0044388F" w:rsidRDefault="00707FEF" w:rsidP="00813A91">
            <w:pPr>
              <w:jc w:val="center"/>
              <w:rPr>
                <w:sz w:val="24"/>
                <w:szCs w:val="24"/>
              </w:rPr>
            </w:pPr>
            <w:r w:rsidRPr="0044388F">
              <w:rPr>
                <w:sz w:val="24"/>
                <w:szCs w:val="24"/>
              </w:rPr>
              <w:t>321 248,36008</w:t>
            </w:r>
          </w:p>
        </w:tc>
        <w:tc>
          <w:tcPr>
            <w:tcW w:w="1842" w:type="dxa"/>
            <w:vAlign w:val="center"/>
          </w:tcPr>
          <w:p w14:paraId="5E62DFD0" w14:textId="77777777" w:rsidR="0044388F" w:rsidRPr="0044388F" w:rsidRDefault="00707FEF" w:rsidP="00813A91">
            <w:pPr>
              <w:jc w:val="center"/>
              <w:rPr>
                <w:sz w:val="24"/>
                <w:szCs w:val="24"/>
              </w:rPr>
            </w:pPr>
            <w:r w:rsidRPr="0044388F">
              <w:rPr>
                <w:sz w:val="24"/>
                <w:szCs w:val="24"/>
              </w:rPr>
              <w:t>473 207,52127</w:t>
            </w:r>
          </w:p>
        </w:tc>
        <w:tc>
          <w:tcPr>
            <w:tcW w:w="1134" w:type="dxa"/>
            <w:vAlign w:val="center"/>
          </w:tcPr>
          <w:p w14:paraId="1231239B" w14:textId="77777777" w:rsidR="0044388F" w:rsidRPr="0044388F" w:rsidRDefault="00707FEF" w:rsidP="00813A91">
            <w:pPr>
              <w:jc w:val="center"/>
              <w:rPr>
                <w:sz w:val="24"/>
                <w:szCs w:val="24"/>
              </w:rPr>
            </w:pPr>
            <w:r w:rsidRPr="0044388F">
              <w:rPr>
                <w:sz w:val="24"/>
                <w:szCs w:val="24"/>
              </w:rPr>
              <w:t>147,3</w:t>
            </w:r>
          </w:p>
        </w:tc>
        <w:tc>
          <w:tcPr>
            <w:tcW w:w="1099" w:type="dxa"/>
            <w:vAlign w:val="center"/>
          </w:tcPr>
          <w:p w14:paraId="022F9A26" w14:textId="77777777" w:rsidR="0044388F" w:rsidRPr="0044388F" w:rsidRDefault="00707FEF" w:rsidP="00813A91">
            <w:pPr>
              <w:jc w:val="center"/>
              <w:rPr>
                <w:sz w:val="24"/>
                <w:szCs w:val="24"/>
              </w:rPr>
            </w:pPr>
            <w:r w:rsidRPr="0044388F">
              <w:rPr>
                <w:sz w:val="24"/>
                <w:szCs w:val="24"/>
              </w:rPr>
              <w:t>12,7</w:t>
            </w:r>
          </w:p>
        </w:tc>
      </w:tr>
      <w:tr w:rsidR="00437A41" w14:paraId="2821DCBF" w14:textId="77777777" w:rsidTr="00813A91">
        <w:trPr>
          <w:trHeight w:val="517"/>
        </w:trPr>
        <w:tc>
          <w:tcPr>
            <w:tcW w:w="3794" w:type="dxa"/>
            <w:vAlign w:val="center"/>
          </w:tcPr>
          <w:p w14:paraId="6DCD9737" w14:textId="77777777" w:rsidR="0044388F" w:rsidRPr="0044388F" w:rsidRDefault="00707FEF" w:rsidP="00813A91">
            <w:pPr>
              <w:rPr>
                <w:sz w:val="24"/>
                <w:szCs w:val="24"/>
              </w:rPr>
            </w:pPr>
            <w:r w:rsidRPr="0044388F">
              <w:rPr>
                <w:sz w:val="24"/>
                <w:szCs w:val="24"/>
              </w:rPr>
              <w:t>Неналоговые доходы</w:t>
            </w:r>
          </w:p>
        </w:tc>
        <w:tc>
          <w:tcPr>
            <w:tcW w:w="1843" w:type="dxa"/>
            <w:vAlign w:val="center"/>
          </w:tcPr>
          <w:p w14:paraId="032F15BD" w14:textId="77777777" w:rsidR="0044388F" w:rsidRPr="0044388F" w:rsidRDefault="00707FEF" w:rsidP="00813A91">
            <w:pPr>
              <w:jc w:val="center"/>
              <w:rPr>
                <w:sz w:val="24"/>
                <w:szCs w:val="24"/>
              </w:rPr>
            </w:pPr>
            <w:r w:rsidRPr="0044388F">
              <w:rPr>
                <w:sz w:val="24"/>
                <w:szCs w:val="24"/>
              </w:rPr>
              <w:t>43 850,35252</w:t>
            </w:r>
          </w:p>
        </w:tc>
        <w:tc>
          <w:tcPr>
            <w:tcW w:w="1842" w:type="dxa"/>
            <w:vAlign w:val="center"/>
          </w:tcPr>
          <w:p w14:paraId="4061B7C5" w14:textId="77777777" w:rsidR="0044388F" w:rsidRPr="0044388F" w:rsidRDefault="00707FEF" w:rsidP="00813A91">
            <w:pPr>
              <w:jc w:val="center"/>
              <w:rPr>
                <w:sz w:val="24"/>
                <w:szCs w:val="24"/>
              </w:rPr>
            </w:pPr>
            <w:r w:rsidRPr="0044388F">
              <w:rPr>
                <w:sz w:val="24"/>
                <w:szCs w:val="24"/>
              </w:rPr>
              <w:t>44 624,18596</w:t>
            </w:r>
          </w:p>
        </w:tc>
        <w:tc>
          <w:tcPr>
            <w:tcW w:w="1134" w:type="dxa"/>
            <w:vAlign w:val="center"/>
          </w:tcPr>
          <w:p w14:paraId="7FD3DEAD" w14:textId="77777777" w:rsidR="0044388F" w:rsidRPr="0044388F" w:rsidRDefault="00707FEF" w:rsidP="00813A91">
            <w:pPr>
              <w:jc w:val="center"/>
              <w:rPr>
                <w:sz w:val="24"/>
                <w:szCs w:val="24"/>
              </w:rPr>
            </w:pPr>
            <w:r w:rsidRPr="0044388F">
              <w:rPr>
                <w:sz w:val="24"/>
                <w:szCs w:val="24"/>
              </w:rPr>
              <w:t>101,8</w:t>
            </w:r>
          </w:p>
        </w:tc>
        <w:tc>
          <w:tcPr>
            <w:tcW w:w="1099" w:type="dxa"/>
            <w:vAlign w:val="center"/>
          </w:tcPr>
          <w:p w14:paraId="7E128915" w14:textId="77777777" w:rsidR="0044388F" w:rsidRPr="0044388F" w:rsidRDefault="00707FEF" w:rsidP="00813A91">
            <w:pPr>
              <w:jc w:val="center"/>
              <w:rPr>
                <w:sz w:val="24"/>
                <w:szCs w:val="24"/>
              </w:rPr>
            </w:pPr>
            <w:r w:rsidRPr="0044388F">
              <w:rPr>
                <w:sz w:val="24"/>
                <w:szCs w:val="24"/>
              </w:rPr>
              <w:t>1,2</w:t>
            </w:r>
          </w:p>
        </w:tc>
      </w:tr>
      <w:tr w:rsidR="00437A41" w14:paraId="47C22CFD" w14:textId="77777777" w:rsidTr="00813A91">
        <w:trPr>
          <w:trHeight w:val="517"/>
        </w:trPr>
        <w:tc>
          <w:tcPr>
            <w:tcW w:w="3794" w:type="dxa"/>
            <w:vAlign w:val="center"/>
          </w:tcPr>
          <w:p w14:paraId="361E5771" w14:textId="77777777" w:rsidR="0044388F" w:rsidRPr="0044388F" w:rsidRDefault="00707FEF" w:rsidP="00813A91">
            <w:pPr>
              <w:rPr>
                <w:b/>
                <w:sz w:val="24"/>
                <w:szCs w:val="24"/>
              </w:rPr>
            </w:pPr>
            <w:r w:rsidRPr="0044388F">
              <w:rPr>
                <w:b/>
                <w:sz w:val="24"/>
                <w:szCs w:val="24"/>
              </w:rPr>
              <w:t>Безвозмездные поступления, в том числе:</w:t>
            </w:r>
          </w:p>
        </w:tc>
        <w:tc>
          <w:tcPr>
            <w:tcW w:w="1843" w:type="dxa"/>
            <w:vAlign w:val="center"/>
          </w:tcPr>
          <w:p w14:paraId="450D4B8A" w14:textId="77777777" w:rsidR="0044388F" w:rsidRPr="0044388F" w:rsidRDefault="00707FEF" w:rsidP="00813A91">
            <w:pPr>
              <w:jc w:val="center"/>
              <w:rPr>
                <w:b/>
                <w:sz w:val="24"/>
                <w:szCs w:val="24"/>
              </w:rPr>
            </w:pPr>
            <w:r w:rsidRPr="0044388F">
              <w:rPr>
                <w:b/>
                <w:sz w:val="24"/>
                <w:szCs w:val="24"/>
              </w:rPr>
              <w:t>3 400 947,08457</w:t>
            </w:r>
          </w:p>
        </w:tc>
        <w:tc>
          <w:tcPr>
            <w:tcW w:w="1842" w:type="dxa"/>
            <w:vAlign w:val="center"/>
          </w:tcPr>
          <w:p w14:paraId="2A17BD88" w14:textId="77777777" w:rsidR="0044388F" w:rsidRPr="0044388F" w:rsidRDefault="00707FEF" w:rsidP="00813A91">
            <w:pPr>
              <w:jc w:val="center"/>
              <w:rPr>
                <w:b/>
                <w:sz w:val="24"/>
                <w:szCs w:val="24"/>
              </w:rPr>
            </w:pPr>
            <w:r w:rsidRPr="0044388F">
              <w:rPr>
                <w:b/>
                <w:bCs/>
                <w:sz w:val="24"/>
                <w:szCs w:val="24"/>
              </w:rPr>
              <w:t>3 211 300,88195</w:t>
            </w:r>
          </w:p>
        </w:tc>
        <w:tc>
          <w:tcPr>
            <w:tcW w:w="1134" w:type="dxa"/>
            <w:vAlign w:val="center"/>
          </w:tcPr>
          <w:p w14:paraId="6BCEE06C" w14:textId="77777777" w:rsidR="0044388F" w:rsidRPr="0044388F" w:rsidRDefault="00707FEF" w:rsidP="00813A91">
            <w:pPr>
              <w:jc w:val="center"/>
              <w:rPr>
                <w:b/>
                <w:sz w:val="24"/>
                <w:szCs w:val="24"/>
              </w:rPr>
            </w:pPr>
            <w:r w:rsidRPr="0044388F">
              <w:rPr>
                <w:b/>
                <w:sz w:val="24"/>
                <w:szCs w:val="24"/>
              </w:rPr>
              <w:t>94,4</w:t>
            </w:r>
          </w:p>
        </w:tc>
        <w:tc>
          <w:tcPr>
            <w:tcW w:w="1099" w:type="dxa"/>
            <w:vAlign w:val="center"/>
          </w:tcPr>
          <w:p w14:paraId="7A847D27" w14:textId="77777777" w:rsidR="0044388F" w:rsidRPr="0044388F" w:rsidRDefault="00707FEF" w:rsidP="00813A91">
            <w:pPr>
              <w:jc w:val="center"/>
              <w:rPr>
                <w:b/>
                <w:sz w:val="24"/>
                <w:szCs w:val="24"/>
              </w:rPr>
            </w:pPr>
            <w:r w:rsidRPr="0044388F">
              <w:rPr>
                <w:b/>
                <w:sz w:val="24"/>
                <w:szCs w:val="24"/>
              </w:rPr>
              <w:t>86,1</w:t>
            </w:r>
          </w:p>
        </w:tc>
      </w:tr>
      <w:tr w:rsidR="00437A41" w14:paraId="363653D3" w14:textId="77777777" w:rsidTr="00813A91">
        <w:trPr>
          <w:trHeight w:val="1353"/>
        </w:trPr>
        <w:tc>
          <w:tcPr>
            <w:tcW w:w="3794" w:type="dxa"/>
            <w:vAlign w:val="center"/>
          </w:tcPr>
          <w:p w14:paraId="7F44CE6E" w14:textId="77777777" w:rsidR="0044388F" w:rsidRPr="0044388F" w:rsidRDefault="00707FEF" w:rsidP="00813A91">
            <w:pPr>
              <w:rPr>
                <w:sz w:val="24"/>
                <w:szCs w:val="24"/>
              </w:rPr>
            </w:pPr>
            <w:r w:rsidRPr="0044388F">
              <w:rPr>
                <w:sz w:val="24"/>
                <w:szCs w:val="24"/>
              </w:rPr>
              <w:t xml:space="preserve">Дотация на выравнивание бюджетной обеспеченности из бюджета субъекта Российской </w:t>
            </w:r>
            <w:r w:rsidRPr="0044388F">
              <w:rPr>
                <w:sz w:val="24"/>
                <w:szCs w:val="24"/>
              </w:rPr>
              <w:t>Федерации</w:t>
            </w:r>
          </w:p>
        </w:tc>
        <w:tc>
          <w:tcPr>
            <w:tcW w:w="1843" w:type="dxa"/>
            <w:vAlign w:val="center"/>
          </w:tcPr>
          <w:p w14:paraId="0DB06114" w14:textId="77777777" w:rsidR="0044388F" w:rsidRPr="0044388F" w:rsidRDefault="00707FEF" w:rsidP="00813A91">
            <w:pPr>
              <w:jc w:val="center"/>
              <w:rPr>
                <w:sz w:val="24"/>
                <w:szCs w:val="24"/>
              </w:rPr>
            </w:pPr>
            <w:r w:rsidRPr="0044388F">
              <w:rPr>
                <w:sz w:val="24"/>
                <w:szCs w:val="24"/>
              </w:rPr>
              <w:t>2 223 993,28881</w:t>
            </w:r>
          </w:p>
        </w:tc>
        <w:tc>
          <w:tcPr>
            <w:tcW w:w="1842" w:type="dxa"/>
            <w:vAlign w:val="center"/>
          </w:tcPr>
          <w:p w14:paraId="4288ED58" w14:textId="77777777" w:rsidR="0044388F" w:rsidRPr="0044388F" w:rsidRDefault="00707FEF" w:rsidP="00813A91">
            <w:pPr>
              <w:jc w:val="center"/>
              <w:rPr>
                <w:sz w:val="24"/>
                <w:szCs w:val="24"/>
              </w:rPr>
            </w:pPr>
            <w:r w:rsidRPr="0044388F">
              <w:rPr>
                <w:sz w:val="24"/>
                <w:szCs w:val="24"/>
              </w:rPr>
              <w:t>2 223 993,28881</w:t>
            </w:r>
          </w:p>
        </w:tc>
        <w:tc>
          <w:tcPr>
            <w:tcW w:w="1134" w:type="dxa"/>
            <w:vAlign w:val="center"/>
          </w:tcPr>
          <w:p w14:paraId="1A0621D6" w14:textId="77777777" w:rsidR="0044388F" w:rsidRPr="0044388F" w:rsidRDefault="00707FEF" w:rsidP="00813A91">
            <w:pPr>
              <w:jc w:val="center"/>
              <w:rPr>
                <w:sz w:val="24"/>
                <w:szCs w:val="24"/>
              </w:rPr>
            </w:pPr>
            <w:r w:rsidRPr="0044388F">
              <w:rPr>
                <w:sz w:val="24"/>
                <w:szCs w:val="24"/>
              </w:rPr>
              <w:t>100,0</w:t>
            </w:r>
          </w:p>
        </w:tc>
        <w:tc>
          <w:tcPr>
            <w:tcW w:w="1099" w:type="dxa"/>
            <w:vAlign w:val="center"/>
          </w:tcPr>
          <w:p w14:paraId="784CD28D" w14:textId="77777777" w:rsidR="0044388F" w:rsidRPr="0044388F" w:rsidRDefault="00707FEF" w:rsidP="00813A91">
            <w:pPr>
              <w:jc w:val="center"/>
              <w:rPr>
                <w:sz w:val="24"/>
                <w:szCs w:val="24"/>
              </w:rPr>
            </w:pPr>
            <w:r w:rsidRPr="0044388F">
              <w:rPr>
                <w:sz w:val="24"/>
                <w:szCs w:val="24"/>
              </w:rPr>
              <w:t>59,6</w:t>
            </w:r>
          </w:p>
        </w:tc>
      </w:tr>
      <w:tr w:rsidR="00437A41" w14:paraId="6784B0D9" w14:textId="77777777" w:rsidTr="00813A91">
        <w:trPr>
          <w:trHeight w:val="977"/>
        </w:trPr>
        <w:tc>
          <w:tcPr>
            <w:tcW w:w="3794" w:type="dxa"/>
            <w:vAlign w:val="center"/>
          </w:tcPr>
          <w:p w14:paraId="5D3A8F01" w14:textId="77777777" w:rsidR="0044388F" w:rsidRPr="0044388F" w:rsidRDefault="00707FEF" w:rsidP="00813A91">
            <w:pPr>
              <w:rPr>
                <w:sz w:val="24"/>
                <w:szCs w:val="24"/>
              </w:rPr>
            </w:pPr>
            <w:r w:rsidRPr="0044388F">
              <w:rPr>
                <w:sz w:val="24"/>
                <w:szCs w:val="24"/>
              </w:rPr>
              <w:t>Дотация на поддержку мер по обеспечению сбалансированности бюджетов</w:t>
            </w:r>
          </w:p>
        </w:tc>
        <w:tc>
          <w:tcPr>
            <w:tcW w:w="1843" w:type="dxa"/>
            <w:vAlign w:val="center"/>
          </w:tcPr>
          <w:p w14:paraId="2A8D12E6" w14:textId="77777777" w:rsidR="0044388F" w:rsidRPr="0044388F" w:rsidRDefault="00707FEF" w:rsidP="00813A91">
            <w:pPr>
              <w:jc w:val="center"/>
              <w:rPr>
                <w:sz w:val="24"/>
                <w:szCs w:val="24"/>
              </w:rPr>
            </w:pPr>
            <w:r w:rsidRPr="0044388F">
              <w:rPr>
                <w:sz w:val="24"/>
                <w:szCs w:val="24"/>
              </w:rPr>
              <w:t>179 773,70414</w:t>
            </w:r>
          </w:p>
        </w:tc>
        <w:tc>
          <w:tcPr>
            <w:tcW w:w="1842" w:type="dxa"/>
            <w:vAlign w:val="center"/>
          </w:tcPr>
          <w:p w14:paraId="011ACCDD" w14:textId="77777777" w:rsidR="0044388F" w:rsidRPr="0044388F" w:rsidRDefault="00707FEF" w:rsidP="00813A91">
            <w:pPr>
              <w:jc w:val="center"/>
              <w:rPr>
                <w:sz w:val="24"/>
                <w:szCs w:val="24"/>
              </w:rPr>
            </w:pPr>
            <w:r w:rsidRPr="0044388F">
              <w:rPr>
                <w:sz w:val="24"/>
                <w:szCs w:val="24"/>
              </w:rPr>
              <w:t>53 132,45567</w:t>
            </w:r>
          </w:p>
        </w:tc>
        <w:tc>
          <w:tcPr>
            <w:tcW w:w="1134" w:type="dxa"/>
            <w:vAlign w:val="center"/>
          </w:tcPr>
          <w:p w14:paraId="7C31DC73" w14:textId="77777777" w:rsidR="0044388F" w:rsidRPr="0044388F" w:rsidRDefault="00707FEF" w:rsidP="00813A91">
            <w:pPr>
              <w:jc w:val="center"/>
              <w:rPr>
                <w:sz w:val="24"/>
                <w:szCs w:val="24"/>
              </w:rPr>
            </w:pPr>
            <w:r w:rsidRPr="0044388F">
              <w:rPr>
                <w:sz w:val="24"/>
                <w:szCs w:val="24"/>
              </w:rPr>
              <w:t>29,6</w:t>
            </w:r>
          </w:p>
        </w:tc>
        <w:tc>
          <w:tcPr>
            <w:tcW w:w="1099" w:type="dxa"/>
            <w:vAlign w:val="center"/>
          </w:tcPr>
          <w:p w14:paraId="1FE32164" w14:textId="77777777" w:rsidR="0044388F" w:rsidRPr="0044388F" w:rsidRDefault="00707FEF" w:rsidP="00813A91">
            <w:pPr>
              <w:jc w:val="center"/>
              <w:rPr>
                <w:sz w:val="24"/>
                <w:szCs w:val="24"/>
              </w:rPr>
            </w:pPr>
            <w:r w:rsidRPr="0044388F">
              <w:rPr>
                <w:sz w:val="24"/>
                <w:szCs w:val="24"/>
              </w:rPr>
              <w:t>1,4</w:t>
            </w:r>
          </w:p>
        </w:tc>
      </w:tr>
      <w:tr w:rsidR="00437A41" w14:paraId="7995D0B3" w14:textId="77777777" w:rsidTr="00813A91">
        <w:trPr>
          <w:trHeight w:val="390"/>
        </w:trPr>
        <w:tc>
          <w:tcPr>
            <w:tcW w:w="3794" w:type="dxa"/>
            <w:vAlign w:val="center"/>
          </w:tcPr>
          <w:p w14:paraId="68816586" w14:textId="77777777" w:rsidR="0044388F" w:rsidRPr="0044388F" w:rsidRDefault="00707FEF" w:rsidP="00813A91">
            <w:pPr>
              <w:rPr>
                <w:sz w:val="24"/>
                <w:szCs w:val="24"/>
              </w:rPr>
            </w:pPr>
            <w:r w:rsidRPr="0044388F">
              <w:rPr>
                <w:sz w:val="24"/>
                <w:szCs w:val="24"/>
              </w:rPr>
              <w:lastRenderedPageBreak/>
              <w:t>Целевые субсидии и субвенции</w:t>
            </w:r>
          </w:p>
        </w:tc>
        <w:tc>
          <w:tcPr>
            <w:tcW w:w="1843" w:type="dxa"/>
            <w:vAlign w:val="center"/>
          </w:tcPr>
          <w:p w14:paraId="4720A6B6" w14:textId="77777777" w:rsidR="0044388F" w:rsidRPr="0044388F" w:rsidRDefault="00707FEF" w:rsidP="00813A91">
            <w:pPr>
              <w:jc w:val="center"/>
              <w:rPr>
                <w:sz w:val="24"/>
                <w:szCs w:val="24"/>
                <w:highlight w:val="yellow"/>
              </w:rPr>
            </w:pPr>
            <w:r w:rsidRPr="0044388F">
              <w:rPr>
                <w:sz w:val="24"/>
                <w:szCs w:val="24"/>
              </w:rPr>
              <w:t>997 180,09162</w:t>
            </w:r>
          </w:p>
        </w:tc>
        <w:tc>
          <w:tcPr>
            <w:tcW w:w="1842" w:type="dxa"/>
            <w:vAlign w:val="center"/>
          </w:tcPr>
          <w:p w14:paraId="4AA87693" w14:textId="77777777" w:rsidR="0044388F" w:rsidRPr="0044388F" w:rsidRDefault="00707FEF" w:rsidP="00813A91">
            <w:pPr>
              <w:jc w:val="center"/>
              <w:rPr>
                <w:sz w:val="24"/>
                <w:szCs w:val="24"/>
                <w:highlight w:val="yellow"/>
              </w:rPr>
            </w:pPr>
            <w:r w:rsidRPr="0044388F">
              <w:rPr>
                <w:sz w:val="24"/>
                <w:szCs w:val="24"/>
              </w:rPr>
              <w:t>934 175,13747</w:t>
            </w:r>
          </w:p>
        </w:tc>
        <w:tc>
          <w:tcPr>
            <w:tcW w:w="1134" w:type="dxa"/>
            <w:vAlign w:val="center"/>
          </w:tcPr>
          <w:p w14:paraId="3BD9B2CE" w14:textId="77777777" w:rsidR="0044388F" w:rsidRPr="0044388F" w:rsidRDefault="00707FEF" w:rsidP="00813A91">
            <w:pPr>
              <w:jc w:val="center"/>
              <w:rPr>
                <w:sz w:val="24"/>
                <w:szCs w:val="24"/>
              </w:rPr>
            </w:pPr>
            <w:r w:rsidRPr="0044388F">
              <w:rPr>
                <w:sz w:val="24"/>
                <w:szCs w:val="24"/>
              </w:rPr>
              <w:t>93,7</w:t>
            </w:r>
          </w:p>
        </w:tc>
        <w:tc>
          <w:tcPr>
            <w:tcW w:w="1099" w:type="dxa"/>
            <w:vAlign w:val="center"/>
          </w:tcPr>
          <w:p w14:paraId="29AD54AA" w14:textId="77777777" w:rsidR="0044388F" w:rsidRPr="0044388F" w:rsidRDefault="00707FEF" w:rsidP="00813A91">
            <w:pPr>
              <w:jc w:val="center"/>
              <w:rPr>
                <w:sz w:val="24"/>
                <w:szCs w:val="24"/>
              </w:rPr>
            </w:pPr>
            <w:r w:rsidRPr="0044388F">
              <w:rPr>
                <w:sz w:val="24"/>
                <w:szCs w:val="24"/>
              </w:rPr>
              <w:t>25,1</w:t>
            </w:r>
          </w:p>
        </w:tc>
      </w:tr>
      <w:tr w:rsidR="00437A41" w14:paraId="0AEDE697" w14:textId="77777777" w:rsidTr="00813A91">
        <w:trPr>
          <w:trHeight w:val="571"/>
        </w:trPr>
        <w:tc>
          <w:tcPr>
            <w:tcW w:w="3794" w:type="dxa"/>
            <w:vAlign w:val="center"/>
          </w:tcPr>
          <w:p w14:paraId="03746628" w14:textId="77777777" w:rsidR="0044388F" w:rsidRPr="0044388F" w:rsidRDefault="00707FEF" w:rsidP="00813A91">
            <w:pPr>
              <w:rPr>
                <w:b/>
                <w:sz w:val="24"/>
                <w:szCs w:val="24"/>
              </w:rPr>
            </w:pPr>
            <w:r w:rsidRPr="0044388F">
              <w:rPr>
                <w:b/>
                <w:sz w:val="24"/>
                <w:szCs w:val="24"/>
              </w:rPr>
              <w:t>ВСЕГО ДОХОДНАЯ ЧАСТЬ</w:t>
            </w:r>
          </w:p>
        </w:tc>
        <w:tc>
          <w:tcPr>
            <w:tcW w:w="1843" w:type="dxa"/>
            <w:vAlign w:val="center"/>
          </w:tcPr>
          <w:p w14:paraId="237FBB37" w14:textId="77777777" w:rsidR="0044388F" w:rsidRPr="0044388F" w:rsidRDefault="00707FEF" w:rsidP="00813A91">
            <w:pPr>
              <w:jc w:val="center"/>
              <w:rPr>
                <w:b/>
                <w:sz w:val="24"/>
                <w:szCs w:val="24"/>
              </w:rPr>
            </w:pPr>
            <w:r w:rsidRPr="0044388F">
              <w:rPr>
                <w:b/>
                <w:sz w:val="24"/>
                <w:szCs w:val="24"/>
              </w:rPr>
              <w:t xml:space="preserve">3 766 </w:t>
            </w:r>
            <w:r w:rsidRPr="0044388F">
              <w:rPr>
                <w:b/>
                <w:sz w:val="24"/>
                <w:szCs w:val="24"/>
              </w:rPr>
              <w:t>045,79717</w:t>
            </w:r>
          </w:p>
        </w:tc>
        <w:tc>
          <w:tcPr>
            <w:tcW w:w="1842" w:type="dxa"/>
            <w:vAlign w:val="center"/>
          </w:tcPr>
          <w:p w14:paraId="763DE6AC" w14:textId="77777777" w:rsidR="0044388F" w:rsidRPr="0044388F" w:rsidRDefault="00707FEF" w:rsidP="00813A91">
            <w:pPr>
              <w:jc w:val="center"/>
              <w:rPr>
                <w:b/>
                <w:sz w:val="24"/>
                <w:szCs w:val="24"/>
              </w:rPr>
            </w:pPr>
            <w:r w:rsidRPr="0044388F">
              <w:rPr>
                <w:b/>
                <w:sz w:val="24"/>
                <w:szCs w:val="24"/>
              </w:rPr>
              <w:t>3 729 132,58918</w:t>
            </w:r>
          </w:p>
        </w:tc>
        <w:tc>
          <w:tcPr>
            <w:tcW w:w="1134" w:type="dxa"/>
            <w:vAlign w:val="center"/>
          </w:tcPr>
          <w:p w14:paraId="3FC74F71" w14:textId="77777777" w:rsidR="0044388F" w:rsidRPr="0044388F" w:rsidRDefault="00707FEF" w:rsidP="00813A91">
            <w:pPr>
              <w:jc w:val="center"/>
              <w:rPr>
                <w:b/>
                <w:sz w:val="24"/>
                <w:szCs w:val="24"/>
              </w:rPr>
            </w:pPr>
            <w:r w:rsidRPr="0044388F">
              <w:rPr>
                <w:b/>
                <w:sz w:val="24"/>
                <w:szCs w:val="24"/>
              </w:rPr>
              <w:t>99,0</w:t>
            </w:r>
          </w:p>
        </w:tc>
        <w:tc>
          <w:tcPr>
            <w:tcW w:w="1099" w:type="dxa"/>
            <w:vAlign w:val="center"/>
          </w:tcPr>
          <w:p w14:paraId="5C3F7EBC" w14:textId="77777777" w:rsidR="0044388F" w:rsidRPr="0044388F" w:rsidRDefault="00707FEF" w:rsidP="00813A91">
            <w:pPr>
              <w:jc w:val="center"/>
              <w:rPr>
                <w:b/>
                <w:sz w:val="24"/>
                <w:szCs w:val="24"/>
              </w:rPr>
            </w:pPr>
            <w:r w:rsidRPr="0044388F">
              <w:rPr>
                <w:b/>
                <w:sz w:val="24"/>
                <w:szCs w:val="24"/>
              </w:rPr>
              <w:t>100</w:t>
            </w:r>
          </w:p>
        </w:tc>
      </w:tr>
    </w:tbl>
    <w:p w14:paraId="63B3DEBC" w14:textId="77777777" w:rsidR="0044388F" w:rsidRPr="0044388F" w:rsidRDefault="0044388F" w:rsidP="0044388F">
      <w:pPr>
        <w:jc w:val="center"/>
        <w:rPr>
          <w:rFonts w:ascii="Times New Roman" w:hAnsi="Times New Roman" w:cs="Times New Roman"/>
          <w:sz w:val="28"/>
          <w:szCs w:val="28"/>
        </w:rPr>
      </w:pPr>
    </w:p>
    <w:p w14:paraId="0674AEC3" w14:textId="77777777" w:rsidR="0044388F" w:rsidRPr="0044388F" w:rsidRDefault="00707FEF" w:rsidP="0044388F">
      <w:pPr>
        <w:jc w:val="center"/>
        <w:rPr>
          <w:rFonts w:ascii="Times New Roman" w:hAnsi="Times New Roman" w:cs="Times New Roman"/>
          <w:sz w:val="28"/>
          <w:szCs w:val="28"/>
        </w:rPr>
      </w:pPr>
      <w:r w:rsidRPr="0044388F">
        <w:rPr>
          <w:rFonts w:ascii="Times New Roman" w:hAnsi="Times New Roman" w:cs="Times New Roman"/>
          <w:sz w:val="28"/>
          <w:szCs w:val="28"/>
        </w:rPr>
        <w:t>Структура исполнения доходной части бюджета муниципального образования городского округа Горловка Донецкой Народной Республики за 2024 год</w:t>
      </w:r>
    </w:p>
    <w:p w14:paraId="456127DC" w14:textId="77777777" w:rsidR="0044388F" w:rsidRPr="0044388F" w:rsidRDefault="00707FEF" w:rsidP="0044388F">
      <w:pPr>
        <w:spacing w:after="0" w:line="240" w:lineRule="auto"/>
        <w:ind w:right="-1"/>
        <w:jc w:val="center"/>
        <w:rPr>
          <w:rFonts w:ascii="Times New Roman" w:eastAsia="Times New Roman" w:hAnsi="Times New Roman" w:cs="Times New Roman"/>
          <w:sz w:val="28"/>
          <w:szCs w:val="28"/>
          <w:lang w:eastAsia="ru-RU"/>
        </w:rPr>
      </w:pPr>
      <w:r w:rsidRPr="0044388F">
        <w:rPr>
          <w:noProof/>
          <w:lang w:eastAsia="ru-RU"/>
        </w:rPr>
        <w:drawing>
          <wp:inline distT="0" distB="0" distL="0" distR="0" wp14:anchorId="3F21B0A0" wp14:editId="0A81C611">
            <wp:extent cx="6120130" cy="3745729"/>
            <wp:effectExtent l="0" t="0" r="13970"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430587" w14:textId="77777777" w:rsidR="0044388F" w:rsidRDefault="0044388F" w:rsidP="0044388F">
      <w:pPr>
        <w:jc w:val="center"/>
        <w:rPr>
          <w:rFonts w:ascii="Times New Roman" w:hAnsi="Times New Roman" w:cs="Times New Roman"/>
          <w:sz w:val="26"/>
          <w:szCs w:val="26"/>
        </w:rPr>
      </w:pPr>
    </w:p>
    <w:p w14:paraId="1537E762" w14:textId="77777777" w:rsidR="00235F06" w:rsidRDefault="00235F06" w:rsidP="0044388F">
      <w:pPr>
        <w:jc w:val="center"/>
        <w:rPr>
          <w:rFonts w:ascii="Times New Roman" w:hAnsi="Times New Roman" w:cs="Times New Roman"/>
          <w:sz w:val="26"/>
          <w:szCs w:val="26"/>
        </w:rPr>
      </w:pPr>
    </w:p>
    <w:p w14:paraId="1CB45E30" w14:textId="77777777" w:rsidR="00235F06" w:rsidRDefault="00235F06" w:rsidP="0044388F">
      <w:pPr>
        <w:jc w:val="center"/>
        <w:rPr>
          <w:rFonts w:ascii="Times New Roman" w:hAnsi="Times New Roman" w:cs="Times New Roman"/>
          <w:sz w:val="26"/>
          <w:szCs w:val="26"/>
        </w:rPr>
      </w:pPr>
    </w:p>
    <w:p w14:paraId="4E8E2B22" w14:textId="77777777" w:rsidR="00235F06" w:rsidRDefault="00235F06" w:rsidP="0044388F">
      <w:pPr>
        <w:jc w:val="center"/>
        <w:rPr>
          <w:rFonts w:ascii="Times New Roman" w:hAnsi="Times New Roman" w:cs="Times New Roman"/>
          <w:sz w:val="26"/>
          <w:szCs w:val="26"/>
        </w:rPr>
      </w:pPr>
    </w:p>
    <w:p w14:paraId="3F198D12" w14:textId="77777777" w:rsidR="00235F06" w:rsidRDefault="00235F06" w:rsidP="0044388F">
      <w:pPr>
        <w:jc w:val="center"/>
        <w:rPr>
          <w:rFonts w:ascii="Times New Roman" w:hAnsi="Times New Roman" w:cs="Times New Roman"/>
          <w:sz w:val="26"/>
          <w:szCs w:val="26"/>
        </w:rPr>
      </w:pPr>
    </w:p>
    <w:p w14:paraId="5245BD96" w14:textId="77777777" w:rsidR="00235F06" w:rsidRDefault="00235F06" w:rsidP="0044388F">
      <w:pPr>
        <w:jc w:val="center"/>
        <w:rPr>
          <w:rFonts w:ascii="Times New Roman" w:hAnsi="Times New Roman" w:cs="Times New Roman"/>
          <w:sz w:val="26"/>
          <w:szCs w:val="26"/>
        </w:rPr>
      </w:pPr>
    </w:p>
    <w:p w14:paraId="5886F95C" w14:textId="77777777" w:rsidR="00235F06" w:rsidRDefault="00235F06" w:rsidP="0044388F">
      <w:pPr>
        <w:jc w:val="center"/>
        <w:rPr>
          <w:rFonts w:ascii="Times New Roman" w:hAnsi="Times New Roman" w:cs="Times New Roman"/>
          <w:sz w:val="26"/>
          <w:szCs w:val="26"/>
        </w:rPr>
      </w:pPr>
    </w:p>
    <w:p w14:paraId="4D191E68" w14:textId="21C1A14F" w:rsidR="00235F06" w:rsidRDefault="00235F06" w:rsidP="0044388F">
      <w:pPr>
        <w:jc w:val="center"/>
        <w:rPr>
          <w:rFonts w:ascii="Times New Roman" w:hAnsi="Times New Roman" w:cs="Times New Roman"/>
          <w:sz w:val="26"/>
          <w:szCs w:val="26"/>
        </w:rPr>
      </w:pPr>
    </w:p>
    <w:p w14:paraId="1C561BDC" w14:textId="2E777754" w:rsidR="0024094C" w:rsidRDefault="0024094C" w:rsidP="0044388F">
      <w:pPr>
        <w:jc w:val="center"/>
        <w:rPr>
          <w:rFonts w:ascii="Times New Roman" w:hAnsi="Times New Roman" w:cs="Times New Roman"/>
          <w:sz w:val="26"/>
          <w:szCs w:val="26"/>
        </w:rPr>
      </w:pPr>
    </w:p>
    <w:p w14:paraId="38299208" w14:textId="77777777" w:rsidR="0024094C" w:rsidRDefault="0024094C" w:rsidP="0044388F">
      <w:pPr>
        <w:jc w:val="center"/>
        <w:rPr>
          <w:rFonts w:ascii="Times New Roman" w:hAnsi="Times New Roman" w:cs="Times New Roman"/>
          <w:sz w:val="26"/>
          <w:szCs w:val="26"/>
        </w:rPr>
      </w:pPr>
    </w:p>
    <w:p w14:paraId="57B04968" w14:textId="77777777" w:rsidR="0044388F" w:rsidRPr="0044388F" w:rsidRDefault="00707FEF" w:rsidP="0044388F">
      <w:pPr>
        <w:jc w:val="center"/>
        <w:rPr>
          <w:rFonts w:ascii="Times New Roman" w:hAnsi="Times New Roman" w:cs="Times New Roman"/>
          <w:sz w:val="26"/>
          <w:szCs w:val="26"/>
        </w:rPr>
      </w:pPr>
      <w:r w:rsidRPr="0044388F">
        <w:rPr>
          <w:rFonts w:ascii="Times New Roman" w:hAnsi="Times New Roman" w:cs="Times New Roman"/>
          <w:sz w:val="26"/>
          <w:szCs w:val="26"/>
        </w:rPr>
        <w:lastRenderedPageBreak/>
        <w:t xml:space="preserve"> Исполнение безвозмездных </w:t>
      </w:r>
      <w:proofErr w:type="gramStart"/>
      <w:r w:rsidRPr="0044388F">
        <w:rPr>
          <w:rFonts w:ascii="Times New Roman" w:hAnsi="Times New Roman" w:cs="Times New Roman"/>
          <w:sz w:val="26"/>
          <w:szCs w:val="26"/>
        </w:rPr>
        <w:t>поступлений  в</w:t>
      </w:r>
      <w:proofErr w:type="gramEnd"/>
      <w:r w:rsidRPr="0044388F">
        <w:rPr>
          <w:rFonts w:ascii="Times New Roman" w:hAnsi="Times New Roman" w:cs="Times New Roman"/>
          <w:sz w:val="26"/>
          <w:szCs w:val="26"/>
        </w:rPr>
        <w:t xml:space="preserve"> доходной части бюджета муниципального образования городского округа Горловка Донецкой Народной Республики за 2024 год</w:t>
      </w:r>
    </w:p>
    <w:p w14:paraId="20FCFB84" w14:textId="77777777" w:rsidR="0044388F" w:rsidRPr="0044388F" w:rsidRDefault="00707FEF" w:rsidP="0044388F">
      <w:pPr>
        <w:jc w:val="both"/>
        <w:rPr>
          <w:rFonts w:ascii="Times New Roman" w:hAnsi="Times New Roman" w:cs="Times New Roman"/>
          <w:sz w:val="28"/>
          <w:szCs w:val="28"/>
        </w:rPr>
      </w:pPr>
      <w:r w:rsidRPr="0044388F">
        <w:rPr>
          <w:noProof/>
          <w:lang w:eastAsia="ru-RU"/>
        </w:rPr>
        <w:drawing>
          <wp:inline distT="0" distB="0" distL="0" distR="0" wp14:anchorId="2F9828C8" wp14:editId="7B6159BE">
            <wp:extent cx="6116128" cy="4399471"/>
            <wp:effectExtent l="0" t="0" r="18415" b="2032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49BD8A" w14:textId="77777777" w:rsidR="0044388F" w:rsidRPr="0044388F" w:rsidRDefault="00707FEF" w:rsidP="0044388F">
      <w:pPr>
        <w:ind w:firstLine="708"/>
        <w:jc w:val="both"/>
        <w:rPr>
          <w:rFonts w:ascii="Times New Roman" w:hAnsi="Times New Roman" w:cs="Times New Roman"/>
          <w:sz w:val="28"/>
          <w:szCs w:val="28"/>
        </w:rPr>
      </w:pPr>
      <w:r w:rsidRPr="0044388F">
        <w:rPr>
          <w:rFonts w:ascii="Times New Roman" w:hAnsi="Times New Roman" w:cs="Times New Roman"/>
          <w:sz w:val="28"/>
          <w:szCs w:val="28"/>
        </w:rPr>
        <w:t>Собственные доходы городского округа состоят из налоговых и неналоговых поступлений. Удельный в</w:t>
      </w:r>
      <w:r w:rsidRPr="0044388F">
        <w:rPr>
          <w:rFonts w:ascii="Times New Roman" w:hAnsi="Times New Roman" w:cs="Times New Roman"/>
          <w:sz w:val="28"/>
          <w:szCs w:val="28"/>
        </w:rPr>
        <w:t>ес собственных доходов в доходной части городского округа составил – 13,9%.</w:t>
      </w:r>
    </w:p>
    <w:p w14:paraId="3BF90EA8" w14:textId="77777777" w:rsidR="0044388F" w:rsidRPr="0044388F" w:rsidRDefault="00707FEF" w:rsidP="0044388F">
      <w:pPr>
        <w:ind w:firstLine="851"/>
        <w:jc w:val="both"/>
        <w:rPr>
          <w:rFonts w:ascii="Times New Roman" w:hAnsi="Times New Roman" w:cs="Times New Roman"/>
          <w:sz w:val="28"/>
          <w:szCs w:val="28"/>
          <w:lang w:eastAsia="ru-RU"/>
        </w:rPr>
      </w:pPr>
      <w:r w:rsidRPr="0044388F">
        <w:rPr>
          <w:rFonts w:ascii="Times New Roman" w:hAnsi="Times New Roman" w:cs="Times New Roman"/>
          <w:sz w:val="28"/>
          <w:szCs w:val="28"/>
          <w:lang w:eastAsia="ru-RU"/>
        </w:rPr>
        <w:t>По налоговым поступлениям в бюджет городского округа в                          2024 году поступило 473 207,52127 тыс. руб. или 147,3% от плановых показателей, в том числе по:</w:t>
      </w:r>
    </w:p>
    <w:p w14:paraId="5CB40D5C" w14:textId="77777777" w:rsidR="0044388F" w:rsidRPr="0044388F" w:rsidRDefault="00707FEF" w:rsidP="0044388F">
      <w:pPr>
        <w:spacing w:after="0"/>
        <w:ind w:firstLine="851"/>
        <w:jc w:val="both"/>
        <w:rPr>
          <w:rFonts w:ascii="Times New Roman" w:hAnsi="Times New Roman" w:cs="Times New Roman"/>
          <w:sz w:val="28"/>
          <w:szCs w:val="28"/>
        </w:rPr>
      </w:pPr>
      <w:r w:rsidRPr="0044388F">
        <w:rPr>
          <w:rFonts w:ascii="Times New Roman" w:hAnsi="Times New Roman" w:cs="Times New Roman"/>
          <w:sz w:val="28"/>
          <w:szCs w:val="28"/>
        </w:rPr>
        <w:t xml:space="preserve">- </w:t>
      </w:r>
      <w:r w:rsidRPr="0044388F">
        <w:rPr>
          <w:rFonts w:ascii="Times New Roman" w:hAnsi="Times New Roman" w:cs="Times New Roman"/>
          <w:sz w:val="28"/>
          <w:szCs w:val="28"/>
        </w:rPr>
        <w:t>налогу на доходы физических лиц – 441 966,64405</w:t>
      </w:r>
      <w:r w:rsidRPr="0044388F">
        <w:rPr>
          <w:sz w:val="26"/>
          <w:szCs w:val="26"/>
        </w:rPr>
        <w:t xml:space="preserve"> </w:t>
      </w:r>
      <w:r w:rsidRPr="0044388F">
        <w:rPr>
          <w:rFonts w:ascii="Times New Roman" w:hAnsi="Times New Roman" w:cs="Times New Roman"/>
          <w:sz w:val="28"/>
          <w:szCs w:val="28"/>
        </w:rPr>
        <w:t xml:space="preserve">тыс. руб. или 143,9% от плановых показателей; </w:t>
      </w:r>
    </w:p>
    <w:p w14:paraId="02716375" w14:textId="77777777" w:rsidR="0044388F" w:rsidRPr="0044388F" w:rsidRDefault="00707FEF" w:rsidP="0044388F">
      <w:pPr>
        <w:spacing w:after="0"/>
        <w:ind w:firstLine="851"/>
        <w:jc w:val="both"/>
        <w:rPr>
          <w:rFonts w:ascii="Times New Roman" w:hAnsi="Times New Roman" w:cs="Times New Roman"/>
          <w:sz w:val="28"/>
          <w:szCs w:val="28"/>
        </w:rPr>
      </w:pPr>
      <w:r w:rsidRPr="0044388F">
        <w:rPr>
          <w:rFonts w:ascii="Times New Roman" w:hAnsi="Times New Roman" w:cs="Times New Roman"/>
          <w:sz w:val="28"/>
          <w:szCs w:val="28"/>
        </w:rPr>
        <w:t xml:space="preserve">- доходы от уплаты акцизов – 12 949,86960 тыс. руб. или 107,3 % от плановых показателей; </w:t>
      </w:r>
    </w:p>
    <w:p w14:paraId="53013B98" w14:textId="77777777" w:rsidR="0044388F" w:rsidRPr="0044388F" w:rsidRDefault="00707FEF" w:rsidP="0044388F">
      <w:pPr>
        <w:spacing w:after="0"/>
        <w:ind w:firstLine="851"/>
        <w:jc w:val="both"/>
        <w:rPr>
          <w:rFonts w:ascii="Times New Roman" w:hAnsi="Times New Roman" w:cs="Times New Roman"/>
          <w:sz w:val="28"/>
          <w:szCs w:val="28"/>
        </w:rPr>
      </w:pPr>
      <w:r w:rsidRPr="0044388F">
        <w:rPr>
          <w:rFonts w:ascii="Times New Roman" w:hAnsi="Times New Roman" w:cs="Times New Roman"/>
          <w:sz w:val="28"/>
          <w:szCs w:val="28"/>
        </w:rPr>
        <w:t xml:space="preserve">- налогу, взимаемому в связи с применением патентной системы </w:t>
      </w:r>
      <w:proofErr w:type="gramStart"/>
      <w:r w:rsidRPr="0044388F">
        <w:rPr>
          <w:rFonts w:ascii="Times New Roman" w:hAnsi="Times New Roman" w:cs="Times New Roman"/>
          <w:sz w:val="28"/>
          <w:szCs w:val="28"/>
        </w:rPr>
        <w:t>–  1</w:t>
      </w:r>
      <w:proofErr w:type="gramEnd"/>
      <w:r w:rsidRPr="0044388F">
        <w:rPr>
          <w:rFonts w:ascii="Times New Roman" w:hAnsi="Times New Roman" w:cs="Times New Roman"/>
          <w:sz w:val="28"/>
          <w:szCs w:val="28"/>
        </w:rPr>
        <w:t> 327,5</w:t>
      </w:r>
      <w:r w:rsidRPr="0044388F">
        <w:rPr>
          <w:rFonts w:ascii="Times New Roman" w:hAnsi="Times New Roman" w:cs="Times New Roman"/>
          <w:sz w:val="28"/>
          <w:szCs w:val="28"/>
        </w:rPr>
        <w:t>0551 тыс. руб. или 137,6 % от планового показателя;</w:t>
      </w:r>
    </w:p>
    <w:p w14:paraId="715829FC" w14:textId="77777777" w:rsidR="0044388F" w:rsidRPr="0044388F" w:rsidRDefault="00707FEF" w:rsidP="0044388F">
      <w:pPr>
        <w:spacing w:after="0"/>
        <w:ind w:firstLine="851"/>
        <w:jc w:val="both"/>
        <w:rPr>
          <w:rFonts w:ascii="Times New Roman" w:hAnsi="Times New Roman" w:cs="Times New Roman"/>
          <w:sz w:val="28"/>
          <w:szCs w:val="28"/>
        </w:rPr>
      </w:pPr>
      <w:r w:rsidRPr="0044388F">
        <w:rPr>
          <w:rFonts w:ascii="Times New Roman" w:hAnsi="Times New Roman" w:cs="Times New Roman"/>
          <w:sz w:val="28"/>
          <w:szCs w:val="28"/>
        </w:rPr>
        <w:t xml:space="preserve">- государственной пошлине – 16 929,86811 тыс. руб. или 1597,9% от плановых показателей; </w:t>
      </w:r>
    </w:p>
    <w:p w14:paraId="5E4F8B60" w14:textId="77777777" w:rsidR="0044388F" w:rsidRPr="0044388F" w:rsidRDefault="00707FEF" w:rsidP="0044388F">
      <w:pPr>
        <w:spacing w:after="0"/>
        <w:ind w:firstLine="851"/>
        <w:jc w:val="both"/>
        <w:rPr>
          <w:rFonts w:ascii="Times New Roman" w:hAnsi="Times New Roman" w:cs="Times New Roman"/>
          <w:sz w:val="28"/>
          <w:szCs w:val="28"/>
        </w:rPr>
      </w:pPr>
      <w:r w:rsidRPr="0044388F">
        <w:rPr>
          <w:rFonts w:ascii="Times New Roman" w:hAnsi="Times New Roman" w:cs="Times New Roman"/>
          <w:sz w:val="28"/>
          <w:szCs w:val="28"/>
        </w:rPr>
        <w:t xml:space="preserve">- единому сельскохозяйственному налогу – 33,63400 тыс. руб. (плановые показатели отсутствуют). </w:t>
      </w:r>
    </w:p>
    <w:p w14:paraId="2CA2D232" w14:textId="77777777" w:rsidR="0044388F" w:rsidRPr="0044388F" w:rsidRDefault="00707FEF" w:rsidP="0044388F">
      <w:pPr>
        <w:spacing w:after="0"/>
        <w:jc w:val="both"/>
        <w:rPr>
          <w:rFonts w:ascii="Times New Roman" w:hAnsi="Times New Roman" w:cs="Times New Roman"/>
          <w:sz w:val="28"/>
          <w:szCs w:val="28"/>
        </w:rPr>
      </w:pPr>
      <w:r w:rsidRPr="0044388F">
        <w:rPr>
          <w:rFonts w:ascii="Times New Roman" w:hAnsi="Times New Roman" w:cs="Times New Roman"/>
          <w:sz w:val="28"/>
          <w:szCs w:val="28"/>
        </w:rPr>
        <w:lastRenderedPageBreak/>
        <w:tab/>
        <w:t>По неналоговым пос</w:t>
      </w:r>
      <w:r w:rsidRPr="0044388F">
        <w:rPr>
          <w:rFonts w:ascii="Times New Roman" w:hAnsi="Times New Roman" w:cs="Times New Roman"/>
          <w:sz w:val="28"/>
          <w:szCs w:val="28"/>
        </w:rPr>
        <w:t xml:space="preserve">туплениям в бюджет городского округа </w:t>
      </w:r>
      <w:proofErr w:type="gramStart"/>
      <w:r w:rsidRPr="0044388F">
        <w:rPr>
          <w:rFonts w:ascii="Times New Roman" w:hAnsi="Times New Roman" w:cs="Times New Roman"/>
          <w:sz w:val="28"/>
          <w:szCs w:val="28"/>
        </w:rPr>
        <w:t>в  2024</w:t>
      </w:r>
      <w:proofErr w:type="gramEnd"/>
      <w:r w:rsidRPr="0044388F">
        <w:rPr>
          <w:rFonts w:ascii="Times New Roman" w:hAnsi="Times New Roman" w:cs="Times New Roman"/>
          <w:sz w:val="28"/>
          <w:szCs w:val="28"/>
        </w:rPr>
        <w:t xml:space="preserve"> году сумма составила – 44 624,18596 тыс. руб. или 101,8% от плановых показателей, в том числе по:</w:t>
      </w:r>
    </w:p>
    <w:p w14:paraId="7D66865A" w14:textId="77777777" w:rsidR="0044388F" w:rsidRPr="0044388F" w:rsidRDefault="00707FEF" w:rsidP="0044388F">
      <w:pPr>
        <w:spacing w:after="0"/>
        <w:ind w:firstLine="851"/>
        <w:jc w:val="both"/>
        <w:rPr>
          <w:rFonts w:ascii="Times New Roman" w:hAnsi="Times New Roman" w:cs="Times New Roman"/>
          <w:sz w:val="28"/>
          <w:szCs w:val="28"/>
          <w:lang w:eastAsia="ru-RU"/>
        </w:rPr>
      </w:pPr>
      <w:r w:rsidRPr="0044388F">
        <w:rPr>
          <w:rFonts w:ascii="Times New Roman" w:hAnsi="Times New Roman" w:cs="Times New Roman"/>
          <w:sz w:val="28"/>
          <w:szCs w:val="28"/>
        </w:rPr>
        <w:t xml:space="preserve">-  </w:t>
      </w:r>
      <w:r w:rsidRPr="0044388F">
        <w:rPr>
          <w:rFonts w:ascii="Times New Roman" w:hAnsi="Times New Roman" w:cs="Times New Roman"/>
          <w:sz w:val="28"/>
          <w:szCs w:val="28"/>
          <w:lang w:eastAsia="ru-RU"/>
        </w:rPr>
        <w:t>доходам, поступающим в порядке возмещения расходов, понесенных в связи с эксплуатацией имущества городских окр</w:t>
      </w:r>
      <w:r w:rsidRPr="0044388F">
        <w:rPr>
          <w:rFonts w:ascii="Times New Roman" w:hAnsi="Times New Roman" w:cs="Times New Roman"/>
          <w:sz w:val="28"/>
          <w:szCs w:val="28"/>
          <w:lang w:eastAsia="ru-RU"/>
        </w:rPr>
        <w:t>угов – 5 232,69928 тыс. руб. или 57,9% от плановых показателей, в связи с изменением подведомственности образовательных организаций, реализующих программы дошкольного образования, начального общего, основного общего, среднего общего образования на территор</w:t>
      </w:r>
      <w:r w:rsidRPr="0044388F">
        <w:rPr>
          <w:rFonts w:ascii="Times New Roman" w:hAnsi="Times New Roman" w:cs="Times New Roman"/>
          <w:sz w:val="28"/>
          <w:szCs w:val="28"/>
          <w:lang w:eastAsia="ru-RU"/>
        </w:rPr>
        <w:t>ии муниципальных образований Донецкой Народной Республики;</w:t>
      </w:r>
    </w:p>
    <w:p w14:paraId="613D21C1" w14:textId="77777777" w:rsidR="0044388F" w:rsidRPr="0044388F" w:rsidRDefault="00707FEF" w:rsidP="0044388F">
      <w:pPr>
        <w:spacing w:after="0"/>
        <w:ind w:firstLine="851"/>
        <w:jc w:val="both"/>
        <w:rPr>
          <w:rFonts w:ascii="Times New Roman" w:hAnsi="Times New Roman" w:cs="Times New Roman"/>
          <w:sz w:val="28"/>
          <w:szCs w:val="28"/>
          <w:lang w:eastAsia="ru-RU"/>
        </w:rPr>
      </w:pPr>
      <w:r w:rsidRPr="0044388F">
        <w:rPr>
          <w:rFonts w:ascii="Times New Roman" w:hAnsi="Times New Roman" w:cs="Times New Roman"/>
          <w:sz w:val="28"/>
          <w:szCs w:val="28"/>
          <w:lang w:eastAsia="ru-RU"/>
        </w:rPr>
        <w:t>- доходам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w:t>
      </w:r>
      <w:r w:rsidRPr="0044388F">
        <w:rPr>
          <w:rFonts w:ascii="Times New Roman" w:hAnsi="Times New Roman" w:cs="Times New Roman"/>
          <w:sz w:val="28"/>
          <w:szCs w:val="28"/>
          <w:lang w:eastAsia="ru-RU"/>
        </w:rPr>
        <w:t>номных учреждений) – 7 614,98873 тыс. руб. или 106,6% от плановых показателей;</w:t>
      </w:r>
    </w:p>
    <w:p w14:paraId="0144DB15" w14:textId="77777777" w:rsidR="0044388F" w:rsidRPr="0044388F" w:rsidRDefault="00707FEF" w:rsidP="0044388F">
      <w:pPr>
        <w:spacing w:after="0"/>
        <w:ind w:firstLine="851"/>
        <w:jc w:val="both"/>
        <w:rPr>
          <w:rFonts w:ascii="Times New Roman" w:hAnsi="Times New Roman" w:cs="Times New Roman"/>
          <w:sz w:val="28"/>
          <w:szCs w:val="28"/>
          <w:lang w:eastAsia="ru-RU"/>
        </w:rPr>
      </w:pPr>
      <w:r w:rsidRPr="0044388F">
        <w:rPr>
          <w:rFonts w:ascii="Times New Roman" w:hAnsi="Times New Roman" w:cs="Times New Roman"/>
          <w:sz w:val="28"/>
          <w:szCs w:val="28"/>
          <w:lang w:eastAsia="ru-RU"/>
        </w:rPr>
        <w:t>-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w:t>
      </w:r>
      <w:r w:rsidRPr="0044388F">
        <w:rPr>
          <w:rFonts w:ascii="Times New Roman" w:hAnsi="Times New Roman" w:cs="Times New Roman"/>
          <w:sz w:val="28"/>
          <w:szCs w:val="28"/>
          <w:lang w:eastAsia="ru-RU"/>
        </w:rPr>
        <w:t xml:space="preserve">нием земельных участков муниципальных бюджетных и автономных учреждений) –  </w:t>
      </w:r>
      <w:r w:rsidR="0084540C">
        <w:rPr>
          <w:rFonts w:ascii="Times New Roman" w:hAnsi="Times New Roman" w:cs="Times New Roman"/>
          <w:sz w:val="28"/>
          <w:szCs w:val="28"/>
          <w:lang w:eastAsia="ru-RU"/>
        </w:rPr>
        <w:t xml:space="preserve">                         </w:t>
      </w:r>
      <w:r w:rsidRPr="0044388F">
        <w:rPr>
          <w:rFonts w:ascii="Times New Roman" w:hAnsi="Times New Roman" w:cs="Times New Roman"/>
          <w:sz w:val="28"/>
          <w:szCs w:val="28"/>
          <w:lang w:eastAsia="ru-RU"/>
        </w:rPr>
        <w:t>29 210,51295 тыс. руб. или 108,2% от планового показателя;</w:t>
      </w:r>
    </w:p>
    <w:p w14:paraId="499572AB" w14:textId="77777777" w:rsidR="0044388F" w:rsidRPr="0044388F" w:rsidRDefault="00707FEF" w:rsidP="0044388F">
      <w:pPr>
        <w:spacing w:after="0"/>
        <w:ind w:firstLine="851"/>
        <w:jc w:val="both"/>
        <w:rPr>
          <w:rFonts w:ascii="Times New Roman" w:hAnsi="Times New Roman" w:cs="Times New Roman"/>
          <w:sz w:val="28"/>
          <w:szCs w:val="28"/>
          <w:lang w:eastAsia="ru-RU"/>
        </w:rPr>
      </w:pPr>
      <w:r w:rsidRPr="0044388F">
        <w:rPr>
          <w:rFonts w:ascii="Times New Roman" w:hAnsi="Times New Roman" w:cs="Times New Roman"/>
          <w:sz w:val="28"/>
          <w:szCs w:val="28"/>
          <w:lang w:eastAsia="ru-RU"/>
        </w:rPr>
        <w:t xml:space="preserve">- прочим поступлениям от использования имущества, находящегося в собственности </w:t>
      </w:r>
      <w:r w:rsidRPr="0044388F">
        <w:rPr>
          <w:rFonts w:ascii="Times New Roman" w:hAnsi="Times New Roman" w:cs="Times New Roman"/>
          <w:sz w:val="28"/>
          <w:szCs w:val="28"/>
          <w:lang w:eastAsia="ru-RU"/>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roofErr w:type="gramStart"/>
      <w:r w:rsidRPr="0044388F">
        <w:rPr>
          <w:rFonts w:ascii="Times New Roman" w:hAnsi="Times New Roman" w:cs="Times New Roman"/>
          <w:sz w:val="28"/>
          <w:szCs w:val="28"/>
          <w:lang w:eastAsia="ru-RU"/>
        </w:rPr>
        <w:t>–  323</w:t>
      </w:r>
      <w:proofErr w:type="gramEnd"/>
      <w:r w:rsidRPr="0044388F">
        <w:rPr>
          <w:rFonts w:ascii="Times New Roman" w:hAnsi="Times New Roman" w:cs="Times New Roman"/>
          <w:sz w:val="28"/>
          <w:szCs w:val="28"/>
          <w:lang w:eastAsia="ru-RU"/>
        </w:rPr>
        <w:t>,41521 тыс. руб. или 91,1% от планового показателя;</w:t>
      </w:r>
    </w:p>
    <w:p w14:paraId="055CF340" w14:textId="77777777" w:rsidR="0044388F" w:rsidRPr="0044388F" w:rsidRDefault="00707FEF" w:rsidP="0044388F">
      <w:pPr>
        <w:spacing w:after="0"/>
        <w:ind w:firstLine="851"/>
        <w:jc w:val="both"/>
        <w:rPr>
          <w:rFonts w:ascii="Times New Roman" w:hAnsi="Times New Roman" w:cs="Times New Roman"/>
          <w:sz w:val="28"/>
          <w:szCs w:val="28"/>
          <w:lang w:eastAsia="ru-RU"/>
        </w:rPr>
      </w:pPr>
      <w:r w:rsidRPr="0044388F">
        <w:rPr>
          <w:rFonts w:ascii="Times New Roman" w:hAnsi="Times New Roman" w:cs="Times New Roman"/>
          <w:sz w:val="28"/>
          <w:szCs w:val="28"/>
          <w:lang w:eastAsia="ru-RU"/>
        </w:rPr>
        <w:t>- прочим доходам от компенса</w:t>
      </w:r>
      <w:r w:rsidRPr="0044388F">
        <w:rPr>
          <w:rFonts w:ascii="Times New Roman" w:hAnsi="Times New Roman" w:cs="Times New Roman"/>
          <w:sz w:val="28"/>
          <w:szCs w:val="28"/>
          <w:lang w:eastAsia="ru-RU"/>
        </w:rPr>
        <w:t>ции затрат бюджетов городских округов –           409,56793 тыс. руб. или 133,7% от плановых показателей;</w:t>
      </w:r>
    </w:p>
    <w:p w14:paraId="59EC971F" w14:textId="77777777" w:rsidR="0044388F" w:rsidRPr="0044388F" w:rsidRDefault="00707FEF" w:rsidP="0044388F">
      <w:pPr>
        <w:spacing w:after="0"/>
        <w:ind w:firstLine="851"/>
        <w:jc w:val="both"/>
        <w:rPr>
          <w:rFonts w:ascii="Times New Roman" w:hAnsi="Times New Roman" w:cs="Times New Roman"/>
          <w:sz w:val="28"/>
          <w:szCs w:val="28"/>
          <w:lang w:eastAsia="ru-RU"/>
        </w:rPr>
      </w:pPr>
      <w:r w:rsidRPr="0044388F">
        <w:rPr>
          <w:rFonts w:ascii="Times New Roman" w:hAnsi="Times New Roman" w:cs="Times New Roman"/>
          <w:sz w:val="28"/>
          <w:szCs w:val="28"/>
          <w:lang w:eastAsia="ru-RU"/>
        </w:rPr>
        <w:t>- иным неналоговым доходам (приносящая доход деятельность, невыясненные поступления) – 1 832,99860 тыс. руб. (плановые показатели отсутствуют).</w:t>
      </w:r>
    </w:p>
    <w:p w14:paraId="646E54EE" w14:textId="77777777" w:rsidR="0044388F" w:rsidRDefault="0044388F" w:rsidP="0044388F">
      <w:pPr>
        <w:jc w:val="center"/>
        <w:rPr>
          <w:rFonts w:ascii="Times New Roman" w:hAnsi="Times New Roman" w:cs="Times New Roman"/>
          <w:sz w:val="28"/>
          <w:szCs w:val="28"/>
          <w:lang w:eastAsia="ru-RU"/>
        </w:rPr>
      </w:pPr>
    </w:p>
    <w:p w14:paraId="77BD120A" w14:textId="77777777" w:rsidR="00235F06" w:rsidRDefault="00235F06" w:rsidP="0044388F">
      <w:pPr>
        <w:jc w:val="center"/>
        <w:rPr>
          <w:rFonts w:ascii="Times New Roman" w:hAnsi="Times New Roman" w:cs="Times New Roman"/>
          <w:sz w:val="28"/>
          <w:szCs w:val="28"/>
          <w:lang w:eastAsia="ru-RU"/>
        </w:rPr>
      </w:pPr>
    </w:p>
    <w:p w14:paraId="2B69F2D5" w14:textId="77777777" w:rsidR="00235F06" w:rsidRDefault="00235F06" w:rsidP="0044388F">
      <w:pPr>
        <w:jc w:val="center"/>
        <w:rPr>
          <w:rFonts w:ascii="Times New Roman" w:hAnsi="Times New Roman" w:cs="Times New Roman"/>
          <w:sz w:val="28"/>
          <w:szCs w:val="28"/>
          <w:lang w:eastAsia="ru-RU"/>
        </w:rPr>
      </w:pPr>
    </w:p>
    <w:p w14:paraId="1A95B01F" w14:textId="77777777" w:rsidR="00235F06" w:rsidRDefault="00235F06" w:rsidP="0044388F">
      <w:pPr>
        <w:jc w:val="center"/>
        <w:rPr>
          <w:rFonts w:ascii="Times New Roman" w:hAnsi="Times New Roman" w:cs="Times New Roman"/>
          <w:sz w:val="28"/>
          <w:szCs w:val="28"/>
          <w:lang w:eastAsia="ru-RU"/>
        </w:rPr>
      </w:pPr>
    </w:p>
    <w:p w14:paraId="7B924776" w14:textId="77777777" w:rsidR="00235F06" w:rsidRDefault="00235F06" w:rsidP="0044388F">
      <w:pPr>
        <w:jc w:val="center"/>
        <w:rPr>
          <w:rFonts w:ascii="Times New Roman" w:hAnsi="Times New Roman" w:cs="Times New Roman"/>
          <w:sz w:val="28"/>
          <w:szCs w:val="28"/>
          <w:lang w:eastAsia="ru-RU"/>
        </w:rPr>
      </w:pPr>
    </w:p>
    <w:p w14:paraId="35CC6E88" w14:textId="77777777" w:rsidR="00235F06" w:rsidRDefault="00235F06" w:rsidP="0044388F">
      <w:pPr>
        <w:jc w:val="center"/>
        <w:rPr>
          <w:rFonts w:ascii="Times New Roman" w:hAnsi="Times New Roman" w:cs="Times New Roman"/>
          <w:sz w:val="28"/>
          <w:szCs w:val="28"/>
          <w:lang w:eastAsia="ru-RU"/>
        </w:rPr>
      </w:pPr>
    </w:p>
    <w:p w14:paraId="7EB92A33" w14:textId="77777777" w:rsidR="00235F06" w:rsidRDefault="00235F06" w:rsidP="0044388F">
      <w:pPr>
        <w:jc w:val="center"/>
        <w:rPr>
          <w:rFonts w:ascii="Times New Roman" w:hAnsi="Times New Roman" w:cs="Times New Roman"/>
          <w:sz w:val="28"/>
          <w:szCs w:val="28"/>
          <w:lang w:eastAsia="ru-RU"/>
        </w:rPr>
      </w:pPr>
    </w:p>
    <w:p w14:paraId="2094DBB8" w14:textId="77777777" w:rsidR="00235F06" w:rsidRDefault="00235F06" w:rsidP="0044388F">
      <w:pPr>
        <w:jc w:val="center"/>
        <w:rPr>
          <w:rFonts w:ascii="Times New Roman" w:hAnsi="Times New Roman" w:cs="Times New Roman"/>
          <w:sz w:val="28"/>
          <w:szCs w:val="28"/>
          <w:lang w:eastAsia="ru-RU"/>
        </w:rPr>
      </w:pPr>
    </w:p>
    <w:p w14:paraId="09BDD89F" w14:textId="77777777" w:rsidR="0044388F" w:rsidRPr="0044388F" w:rsidRDefault="00707FEF" w:rsidP="0044388F">
      <w:pPr>
        <w:jc w:val="center"/>
        <w:rPr>
          <w:rFonts w:ascii="Times New Roman" w:hAnsi="Times New Roman" w:cs="Times New Roman"/>
          <w:sz w:val="28"/>
          <w:szCs w:val="28"/>
          <w:lang w:eastAsia="ru-RU"/>
        </w:rPr>
      </w:pPr>
      <w:r w:rsidRPr="0044388F">
        <w:rPr>
          <w:rFonts w:ascii="Times New Roman" w:hAnsi="Times New Roman" w:cs="Times New Roman"/>
          <w:sz w:val="28"/>
          <w:szCs w:val="28"/>
          <w:lang w:eastAsia="ru-RU"/>
        </w:rPr>
        <w:lastRenderedPageBreak/>
        <w:t xml:space="preserve"> Сравнительный анализ поступлений доходной части бюджета муниципального образования городского округа Горловка за 2024 год</w:t>
      </w:r>
    </w:p>
    <w:p w14:paraId="532BF6C5" w14:textId="77777777" w:rsidR="0044388F" w:rsidRPr="0044388F" w:rsidRDefault="00707FEF" w:rsidP="0044388F">
      <w:pPr>
        <w:jc w:val="both"/>
        <w:rPr>
          <w:rFonts w:ascii="Times New Roman" w:hAnsi="Times New Roman" w:cs="Times New Roman"/>
          <w:sz w:val="28"/>
          <w:szCs w:val="28"/>
          <w:lang w:eastAsia="ru-RU"/>
        </w:rPr>
      </w:pPr>
      <w:r w:rsidRPr="0044388F">
        <w:rPr>
          <w:rFonts w:ascii="Times New Roman" w:hAnsi="Times New Roman" w:cs="Times New Roman"/>
          <w:noProof/>
          <w:sz w:val="28"/>
          <w:szCs w:val="28"/>
          <w:lang w:eastAsia="ru-RU"/>
        </w:rPr>
        <w:drawing>
          <wp:inline distT="0" distB="0" distL="0" distR="0" wp14:anchorId="60BCCD1A" wp14:editId="46153AAF">
            <wp:extent cx="6035040" cy="3721210"/>
            <wp:effectExtent l="0" t="0" r="22860"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A6C772" w14:textId="77777777" w:rsidR="0044388F" w:rsidRPr="0044388F" w:rsidRDefault="00707FEF" w:rsidP="0044388F">
      <w:pPr>
        <w:ind w:firstLine="851"/>
        <w:jc w:val="both"/>
        <w:rPr>
          <w:rFonts w:ascii="Times New Roman" w:hAnsi="Times New Roman" w:cs="Times New Roman"/>
          <w:sz w:val="28"/>
          <w:szCs w:val="28"/>
          <w:lang w:eastAsia="ru-RU"/>
        </w:rPr>
      </w:pPr>
      <w:r w:rsidRPr="0044388F">
        <w:rPr>
          <w:rFonts w:ascii="Times New Roman" w:hAnsi="Times New Roman" w:cs="Times New Roman"/>
          <w:sz w:val="28"/>
          <w:szCs w:val="28"/>
        </w:rPr>
        <w:t xml:space="preserve">Дотация на выравнивание бюджетной обеспеченности из бюджета субъекта Российской Федерации поступила в полном объеме в сумме </w:t>
      </w:r>
      <w:r w:rsidRPr="0044388F">
        <w:rPr>
          <w:rFonts w:ascii="Times New Roman" w:hAnsi="Times New Roman" w:cs="Times New Roman"/>
          <w:sz w:val="28"/>
          <w:szCs w:val="28"/>
        </w:rPr>
        <w:t>2 223 993,28881 тыс. руб. или 100% от планового показателя.</w:t>
      </w:r>
    </w:p>
    <w:p w14:paraId="113E3F20" w14:textId="77777777" w:rsidR="0044388F" w:rsidRPr="0044388F" w:rsidRDefault="00707FEF" w:rsidP="0044388F">
      <w:pPr>
        <w:jc w:val="both"/>
        <w:rPr>
          <w:rFonts w:ascii="Times New Roman" w:hAnsi="Times New Roman" w:cs="Times New Roman"/>
          <w:sz w:val="28"/>
          <w:szCs w:val="28"/>
          <w:lang w:eastAsia="ru-RU"/>
        </w:rPr>
      </w:pPr>
      <w:r w:rsidRPr="0044388F">
        <w:rPr>
          <w:rFonts w:ascii="Times New Roman" w:hAnsi="Times New Roman" w:cs="Times New Roman"/>
          <w:sz w:val="28"/>
          <w:szCs w:val="28"/>
          <w:lang w:eastAsia="ru-RU"/>
        </w:rPr>
        <w:tab/>
        <w:t>Д</w:t>
      </w:r>
      <w:r w:rsidRPr="0044388F">
        <w:rPr>
          <w:rFonts w:ascii="Times New Roman" w:hAnsi="Times New Roman" w:cs="Times New Roman"/>
          <w:sz w:val="28"/>
          <w:szCs w:val="28"/>
        </w:rPr>
        <w:t>отация на поддержку мер по обеспечению сбалансированности бюджетов – 53 132,45567 тыс. руб. или 29,6% от планового показателя. Дотация поступила не в полном объеме, в связи с перевыполнением дох</w:t>
      </w:r>
      <w:r w:rsidRPr="0044388F">
        <w:rPr>
          <w:rFonts w:ascii="Times New Roman" w:hAnsi="Times New Roman" w:cs="Times New Roman"/>
          <w:sz w:val="28"/>
          <w:szCs w:val="28"/>
        </w:rPr>
        <w:t>одной части бюджета.</w:t>
      </w:r>
    </w:p>
    <w:p w14:paraId="1C0878E2" w14:textId="77777777" w:rsidR="0044388F" w:rsidRPr="0044388F" w:rsidRDefault="00707FEF" w:rsidP="0044388F">
      <w:pPr>
        <w:ind w:firstLine="851"/>
        <w:jc w:val="both"/>
        <w:rPr>
          <w:rFonts w:ascii="Times New Roman" w:hAnsi="Times New Roman" w:cs="Times New Roman"/>
          <w:sz w:val="28"/>
          <w:szCs w:val="28"/>
        </w:rPr>
      </w:pPr>
      <w:r w:rsidRPr="0044388F">
        <w:rPr>
          <w:rFonts w:ascii="Times New Roman" w:hAnsi="Times New Roman" w:cs="Times New Roman"/>
          <w:sz w:val="28"/>
          <w:szCs w:val="28"/>
          <w:lang w:eastAsia="ru-RU"/>
        </w:rPr>
        <w:t xml:space="preserve">Целевые субсидии и субвенции </w:t>
      </w:r>
      <w:r w:rsidRPr="0044388F">
        <w:rPr>
          <w:rFonts w:ascii="Times New Roman" w:hAnsi="Times New Roman" w:cs="Times New Roman"/>
          <w:sz w:val="28"/>
          <w:szCs w:val="28"/>
        </w:rPr>
        <w:t xml:space="preserve">из бюджета Донецкой Народной Республики в бюджет муниципального образования поступили в сумме                934 175,13747 тыс. руб. или 93,7% от плановых показателей. </w:t>
      </w:r>
    </w:p>
    <w:p w14:paraId="0C1229CE" w14:textId="77777777" w:rsidR="0044388F" w:rsidRPr="0044388F" w:rsidRDefault="00707FEF" w:rsidP="0044388F">
      <w:pPr>
        <w:ind w:firstLine="851"/>
        <w:jc w:val="both"/>
        <w:rPr>
          <w:rFonts w:ascii="Times New Roman" w:hAnsi="Times New Roman" w:cs="Times New Roman"/>
          <w:sz w:val="28"/>
          <w:szCs w:val="28"/>
          <w:lang w:eastAsia="ru-RU"/>
        </w:rPr>
      </w:pPr>
      <w:r w:rsidRPr="0044388F">
        <w:rPr>
          <w:rFonts w:ascii="Times New Roman" w:hAnsi="Times New Roman" w:cs="Times New Roman"/>
          <w:sz w:val="28"/>
          <w:szCs w:val="28"/>
          <w:lang w:eastAsia="ru-RU"/>
        </w:rPr>
        <w:t>На 01 января 2025 года на едином казн</w:t>
      </w:r>
      <w:r w:rsidRPr="0044388F">
        <w:rPr>
          <w:rFonts w:ascii="Times New Roman" w:hAnsi="Times New Roman" w:cs="Times New Roman"/>
          <w:sz w:val="28"/>
          <w:szCs w:val="28"/>
          <w:lang w:eastAsia="ru-RU"/>
        </w:rPr>
        <w:t xml:space="preserve">ачейском счете бюджета муниципального образования городского округа Горловка Донецкой Народной Республики образовался остаток в сумме 85 619,06220 тыс. руб., в том числе: </w:t>
      </w:r>
      <w:r w:rsidR="00235F06">
        <w:rPr>
          <w:rFonts w:ascii="Times New Roman" w:hAnsi="Times New Roman" w:cs="Times New Roman"/>
          <w:sz w:val="28"/>
          <w:szCs w:val="28"/>
          <w:lang w:eastAsia="ru-RU"/>
        </w:rPr>
        <w:t>от приносящей</w:t>
      </w:r>
      <w:r w:rsidRPr="0044388F">
        <w:rPr>
          <w:rFonts w:ascii="Times New Roman" w:hAnsi="Times New Roman" w:cs="Times New Roman"/>
          <w:sz w:val="28"/>
          <w:szCs w:val="28"/>
          <w:lang w:eastAsia="ru-RU"/>
        </w:rPr>
        <w:t xml:space="preserve"> доход деятельност</w:t>
      </w:r>
      <w:r w:rsidR="00235F06">
        <w:rPr>
          <w:rFonts w:ascii="Times New Roman" w:hAnsi="Times New Roman" w:cs="Times New Roman"/>
          <w:sz w:val="28"/>
          <w:szCs w:val="28"/>
          <w:lang w:eastAsia="ru-RU"/>
        </w:rPr>
        <w:t>и</w:t>
      </w:r>
      <w:r w:rsidRPr="0044388F">
        <w:rPr>
          <w:rFonts w:ascii="Times New Roman" w:hAnsi="Times New Roman" w:cs="Times New Roman"/>
          <w:sz w:val="28"/>
          <w:szCs w:val="28"/>
          <w:lang w:eastAsia="ru-RU"/>
        </w:rPr>
        <w:t xml:space="preserve">  - 1 795,34357 тыс. руб.; дорожный фонд –           </w:t>
      </w:r>
      <w:r w:rsidRPr="0044388F">
        <w:rPr>
          <w:rFonts w:ascii="Times New Roman" w:hAnsi="Times New Roman" w:cs="Times New Roman"/>
          <w:sz w:val="28"/>
          <w:szCs w:val="28"/>
          <w:lang w:eastAsia="ru-RU"/>
        </w:rPr>
        <w:t xml:space="preserve">    877,35846 тыс. руб.; субвенции из вышестоящих бюджетов - </w:t>
      </w:r>
      <w:r w:rsidR="0084540C">
        <w:rPr>
          <w:rFonts w:ascii="Times New Roman" w:hAnsi="Times New Roman" w:cs="Times New Roman"/>
          <w:sz w:val="28"/>
          <w:szCs w:val="28"/>
          <w:lang w:eastAsia="ru-RU"/>
        </w:rPr>
        <w:t xml:space="preserve">                                        </w:t>
      </w:r>
      <w:r w:rsidRPr="0044388F">
        <w:rPr>
          <w:rFonts w:ascii="Times New Roman" w:hAnsi="Times New Roman" w:cs="Times New Roman"/>
          <w:sz w:val="28"/>
          <w:szCs w:val="28"/>
          <w:lang w:eastAsia="ru-RU"/>
        </w:rPr>
        <w:t>1 050,91535 тыс. руб.; собственные доходы – 81 895,44482 тыс. руб. Таким образом, остаток собственных средств составил 81 895,44482 тыс. руб. и будет напра</w:t>
      </w:r>
      <w:r w:rsidRPr="0044388F">
        <w:rPr>
          <w:rFonts w:ascii="Times New Roman" w:hAnsi="Times New Roman" w:cs="Times New Roman"/>
          <w:sz w:val="28"/>
          <w:szCs w:val="28"/>
          <w:lang w:eastAsia="ru-RU"/>
        </w:rPr>
        <w:t>влен на расходы, не обеспеченные лимитами бюджетных обязательств в                              2025 финансовом году.</w:t>
      </w:r>
    </w:p>
    <w:p w14:paraId="1ECE7646" w14:textId="77777777" w:rsidR="0024094C" w:rsidRDefault="0024094C" w:rsidP="00FA63C4">
      <w:pPr>
        <w:jc w:val="center"/>
        <w:rPr>
          <w:rFonts w:ascii="Times New Roman" w:hAnsi="Times New Roman" w:cs="Times New Roman"/>
          <w:b/>
          <w:sz w:val="28"/>
          <w:szCs w:val="28"/>
          <w:lang w:eastAsia="ru-RU"/>
        </w:rPr>
      </w:pPr>
    </w:p>
    <w:p w14:paraId="2FDA840D" w14:textId="221BC7D8" w:rsidR="00FA63C4" w:rsidRPr="0044388F" w:rsidRDefault="00707FEF" w:rsidP="00FA63C4">
      <w:pPr>
        <w:jc w:val="center"/>
        <w:rPr>
          <w:rFonts w:ascii="Times New Roman" w:hAnsi="Times New Roman" w:cs="Times New Roman"/>
          <w:b/>
          <w:sz w:val="28"/>
          <w:szCs w:val="28"/>
          <w:lang w:eastAsia="ru-RU"/>
        </w:rPr>
      </w:pPr>
      <w:r w:rsidRPr="0044388F">
        <w:rPr>
          <w:rFonts w:ascii="Times New Roman" w:hAnsi="Times New Roman" w:cs="Times New Roman"/>
          <w:b/>
          <w:sz w:val="28"/>
          <w:szCs w:val="28"/>
          <w:lang w:eastAsia="ru-RU"/>
        </w:rPr>
        <w:lastRenderedPageBreak/>
        <w:t>Расходы бюджета муниципального образования городского округа Горловка за 2024 год</w:t>
      </w:r>
    </w:p>
    <w:p w14:paraId="6D08B3BF" w14:textId="77777777" w:rsidR="00B51270" w:rsidRPr="0044388F" w:rsidRDefault="00707FEF" w:rsidP="00DC07A5">
      <w:pPr>
        <w:spacing w:after="0"/>
        <w:ind w:right="-1" w:firstLine="708"/>
        <w:jc w:val="both"/>
        <w:rPr>
          <w:rFonts w:ascii="Times New Roman" w:hAnsi="Times New Roman" w:cs="Times New Roman"/>
          <w:sz w:val="28"/>
          <w:szCs w:val="28"/>
          <w:lang w:eastAsia="ru-RU"/>
        </w:rPr>
      </w:pPr>
      <w:r w:rsidRPr="0044388F">
        <w:rPr>
          <w:rFonts w:ascii="Times New Roman" w:hAnsi="Times New Roman" w:cs="Times New Roman"/>
          <w:sz w:val="28"/>
          <w:szCs w:val="28"/>
        </w:rPr>
        <w:t>Расходная</w:t>
      </w:r>
      <w:r w:rsidRPr="0044388F">
        <w:rPr>
          <w:rFonts w:ascii="Times New Roman" w:hAnsi="Times New Roman" w:cs="Times New Roman"/>
          <w:spacing w:val="76"/>
          <w:w w:val="150"/>
          <w:sz w:val="28"/>
          <w:szCs w:val="28"/>
        </w:rPr>
        <w:t xml:space="preserve"> </w:t>
      </w:r>
      <w:r w:rsidRPr="0044388F">
        <w:rPr>
          <w:rFonts w:ascii="Times New Roman" w:hAnsi="Times New Roman" w:cs="Times New Roman"/>
          <w:sz w:val="28"/>
          <w:szCs w:val="28"/>
        </w:rPr>
        <w:t>часть</w:t>
      </w:r>
      <w:r w:rsidRPr="0044388F">
        <w:rPr>
          <w:rFonts w:ascii="Times New Roman" w:hAnsi="Times New Roman" w:cs="Times New Roman"/>
          <w:spacing w:val="76"/>
          <w:w w:val="150"/>
          <w:sz w:val="28"/>
          <w:szCs w:val="28"/>
        </w:rPr>
        <w:t xml:space="preserve"> </w:t>
      </w:r>
      <w:r w:rsidRPr="0044388F">
        <w:rPr>
          <w:rFonts w:ascii="Times New Roman" w:hAnsi="Times New Roman" w:cs="Times New Roman"/>
          <w:sz w:val="28"/>
          <w:szCs w:val="28"/>
        </w:rPr>
        <w:t xml:space="preserve">бюджета муниципального </w:t>
      </w:r>
      <w:r w:rsidRPr="0044388F">
        <w:rPr>
          <w:rFonts w:ascii="Times New Roman" w:hAnsi="Times New Roman" w:cs="Times New Roman"/>
          <w:sz w:val="28"/>
          <w:szCs w:val="28"/>
        </w:rPr>
        <w:t>образования городской округ Горловка</w:t>
      </w:r>
      <w:r w:rsidRPr="0044388F">
        <w:rPr>
          <w:rFonts w:ascii="Times New Roman" w:hAnsi="Times New Roman" w:cs="Times New Roman"/>
          <w:sz w:val="28"/>
          <w:szCs w:val="28"/>
          <w:shd w:val="clear" w:color="auto" w:fill="FFFFFF"/>
        </w:rPr>
        <w:t xml:space="preserve"> Донецкой Народной Республики</w:t>
      </w:r>
      <w:r w:rsidRPr="0044388F">
        <w:rPr>
          <w:rFonts w:ascii="Times New Roman" w:hAnsi="Times New Roman" w:cs="Times New Roman"/>
          <w:sz w:val="28"/>
          <w:szCs w:val="28"/>
        </w:rPr>
        <w:t xml:space="preserve"> на 2024</w:t>
      </w:r>
      <w:r w:rsidRPr="0044388F">
        <w:rPr>
          <w:rFonts w:ascii="Times New Roman" w:hAnsi="Times New Roman" w:cs="Times New Roman"/>
          <w:spacing w:val="79"/>
          <w:w w:val="150"/>
          <w:sz w:val="28"/>
          <w:szCs w:val="28"/>
        </w:rPr>
        <w:t xml:space="preserve"> </w:t>
      </w:r>
      <w:r w:rsidRPr="0044388F">
        <w:rPr>
          <w:rFonts w:ascii="Times New Roman" w:hAnsi="Times New Roman" w:cs="Times New Roman"/>
          <w:sz w:val="28"/>
          <w:szCs w:val="28"/>
        </w:rPr>
        <w:t xml:space="preserve">год исполнена </w:t>
      </w:r>
      <w:r w:rsidR="00DC07A5" w:rsidRPr="0044388F">
        <w:rPr>
          <w:rFonts w:ascii="Times New Roman" w:hAnsi="Times New Roman" w:cs="Times New Roman"/>
          <w:sz w:val="28"/>
          <w:szCs w:val="28"/>
        </w:rPr>
        <w:t>в сумме 3 643 513,52698 тыс. руб. или</w:t>
      </w:r>
      <w:r w:rsidRPr="0044388F">
        <w:rPr>
          <w:rFonts w:ascii="Times New Roman" w:hAnsi="Times New Roman" w:cs="Times New Roman"/>
          <w:sz w:val="28"/>
          <w:szCs w:val="28"/>
        </w:rPr>
        <w:t xml:space="preserve"> 96,7% от п</w:t>
      </w:r>
      <w:r w:rsidR="001338BC" w:rsidRPr="0044388F">
        <w:rPr>
          <w:rFonts w:ascii="Times New Roman" w:hAnsi="Times New Roman" w:cs="Times New Roman"/>
          <w:sz w:val="28"/>
          <w:szCs w:val="28"/>
        </w:rPr>
        <w:t>лановых показателей (3 766 885,25676</w:t>
      </w:r>
      <w:r w:rsidRPr="0044388F">
        <w:rPr>
          <w:rFonts w:ascii="Times New Roman" w:hAnsi="Times New Roman" w:cs="Times New Roman"/>
          <w:sz w:val="28"/>
          <w:szCs w:val="28"/>
        </w:rPr>
        <w:t xml:space="preserve">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xml:space="preserve">.) </w:t>
      </w:r>
      <w:r w:rsidRPr="0044388F">
        <w:rPr>
          <w:rFonts w:ascii="Times New Roman" w:hAnsi="Times New Roman" w:cs="Times New Roman"/>
          <w:sz w:val="28"/>
          <w:szCs w:val="28"/>
          <w:shd w:val="clear" w:color="auto" w:fill="FFFFFF"/>
        </w:rPr>
        <w:t xml:space="preserve">В сводной бюджетной росписи отражены показатели без внесения изменений в </w:t>
      </w:r>
      <w:r w:rsidRPr="0044388F">
        <w:rPr>
          <w:rFonts w:ascii="Times New Roman" w:hAnsi="Times New Roman" w:cs="Times New Roman"/>
          <w:sz w:val="28"/>
          <w:szCs w:val="28"/>
          <w:shd w:val="clear" w:color="auto" w:fill="FFFFFF"/>
        </w:rPr>
        <w:t xml:space="preserve">решение о бюджете (ст.217 БК) согласно </w:t>
      </w:r>
      <w:r w:rsidR="0095033F" w:rsidRPr="0044388F">
        <w:rPr>
          <w:rFonts w:ascii="Times New Roman" w:hAnsi="Times New Roman" w:cs="Times New Roman"/>
          <w:sz w:val="28"/>
          <w:szCs w:val="28"/>
          <w:shd w:val="clear" w:color="auto" w:fill="FFFFFF"/>
        </w:rPr>
        <w:t xml:space="preserve">Постановления Правительства Донецкой Народной Республики от </w:t>
      </w:r>
      <w:r w:rsidR="00AF32B4" w:rsidRPr="0044388F">
        <w:rPr>
          <w:rFonts w:ascii="Times New Roman" w:hAnsi="Times New Roman" w:cs="Times New Roman"/>
          <w:sz w:val="28"/>
          <w:szCs w:val="28"/>
          <w:shd w:val="clear" w:color="auto" w:fill="FFFFFF"/>
        </w:rPr>
        <w:t xml:space="preserve">                               </w:t>
      </w:r>
      <w:r w:rsidR="0095033F" w:rsidRPr="0044388F">
        <w:rPr>
          <w:rFonts w:ascii="Times New Roman" w:hAnsi="Times New Roman" w:cs="Times New Roman"/>
          <w:sz w:val="28"/>
          <w:szCs w:val="28"/>
          <w:shd w:val="clear" w:color="auto" w:fill="FFFFFF"/>
        </w:rPr>
        <w:t>8 августа 2024 г.</w:t>
      </w:r>
      <w:r w:rsidR="00DC07A5" w:rsidRPr="0044388F">
        <w:rPr>
          <w:rFonts w:ascii="Times New Roman" w:hAnsi="Times New Roman" w:cs="Times New Roman"/>
          <w:sz w:val="28"/>
          <w:szCs w:val="28"/>
          <w:shd w:val="clear" w:color="auto" w:fill="FFFFFF"/>
        </w:rPr>
        <w:t xml:space="preserve"> </w:t>
      </w:r>
      <w:r w:rsidR="0095033F" w:rsidRPr="0044388F">
        <w:rPr>
          <w:rFonts w:ascii="Times New Roman" w:hAnsi="Times New Roman" w:cs="Times New Roman"/>
          <w:sz w:val="28"/>
          <w:szCs w:val="28"/>
          <w:shd w:val="clear" w:color="auto" w:fill="FFFFFF"/>
        </w:rPr>
        <w:t xml:space="preserve"> № 83-1 «О правилах предоставления и методике распределения в 2024 году иных межбюджетных трансфертов из бюджета Донецкой Народной Республики местным бюджетам за счет остатков средств от платных услуг и иной приносящей доход деятельности, грантов (в том числе в виде субсидий)»</w:t>
      </w:r>
      <w:r w:rsidRPr="0044388F">
        <w:rPr>
          <w:rFonts w:ascii="Times New Roman" w:hAnsi="Times New Roman" w:cs="Times New Roman"/>
          <w:sz w:val="28"/>
          <w:szCs w:val="28"/>
          <w:shd w:val="clear" w:color="auto" w:fill="FFFFFF"/>
        </w:rPr>
        <w:t xml:space="preserve"> на сумму (+) </w:t>
      </w:r>
      <w:r w:rsidR="0095033F" w:rsidRPr="0044388F">
        <w:rPr>
          <w:rFonts w:ascii="Times New Roman" w:hAnsi="Times New Roman" w:cs="Times New Roman"/>
          <w:sz w:val="28"/>
          <w:szCs w:val="28"/>
          <w:shd w:val="clear" w:color="auto" w:fill="FFFFFF"/>
        </w:rPr>
        <w:t>839,5</w:t>
      </w:r>
      <w:r w:rsidRPr="0044388F">
        <w:rPr>
          <w:rFonts w:ascii="Times New Roman" w:hAnsi="Times New Roman" w:cs="Times New Roman"/>
          <w:sz w:val="28"/>
          <w:szCs w:val="28"/>
          <w:shd w:val="clear" w:color="auto" w:fill="FFFFFF"/>
        </w:rPr>
        <w:t xml:space="preserve"> </w:t>
      </w:r>
      <w:r w:rsidR="0095033F" w:rsidRPr="0044388F">
        <w:rPr>
          <w:rFonts w:ascii="Times New Roman" w:hAnsi="Times New Roman" w:cs="Times New Roman"/>
          <w:sz w:val="28"/>
          <w:szCs w:val="28"/>
          <w:shd w:val="clear" w:color="auto" w:fill="FFFFFF"/>
        </w:rPr>
        <w:t>тыс. руб.</w:t>
      </w:r>
      <w:r w:rsidR="00DC07A5" w:rsidRPr="0044388F">
        <w:rPr>
          <w:rFonts w:ascii="Times New Roman" w:hAnsi="Times New Roman" w:cs="Times New Roman"/>
          <w:sz w:val="28"/>
          <w:szCs w:val="28"/>
          <w:lang w:eastAsia="ru-RU"/>
        </w:rPr>
        <w:t xml:space="preserve"> </w:t>
      </w:r>
      <w:r w:rsidR="0095033F" w:rsidRPr="0044388F">
        <w:rPr>
          <w:rFonts w:ascii="Times New Roman" w:hAnsi="Times New Roman" w:cs="Times New Roman"/>
          <w:sz w:val="28"/>
          <w:szCs w:val="28"/>
          <w:lang w:eastAsia="ru-RU"/>
        </w:rPr>
        <w:t xml:space="preserve"> </w:t>
      </w:r>
    </w:p>
    <w:p w14:paraId="01E49C1A" w14:textId="77777777" w:rsidR="00AF32B4" w:rsidRPr="0044388F" w:rsidRDefault="00AF32B4" w:rsidP="00AF32B4">
      <w:pPr>
        <w:pStyle w:val="aff5"/>
        <w:spacing w:line="240" w:lineRule="auto"/>
        <w:ind w:left="1276" w:hanging="1276"/>
        <w:rPr>
          <w:szCs w:val="28"/>
        </w:rPr>
      </w:pPr>
    </w:p>
    <w:p w14:paraId="3A4552B5" w14:textId="77777777" w:rsidR="00AF32B4" w:rsidRPr="0044388F" w:rsidRDefault="00707FEF" w:rsidP="00AB11F2">
      <w:pPr>
        <w:pStyle w:val="aff5"/>
        <w:spacing w:line="240" w:lineRule="auto"/>
        <w:rPr>
          <w:spacing w:val="-2"/>
          <w:szCs w:val="28"/>
        </w:rPr>
      </w:pPr>
      <w:r w:rsidRPr="0044388F">
        <w:rPr>
          <w:szCs w:val="28"/>
        </w:rPr>
        <w:t xml:space="preserve">Таблица </w:t>
      </w:r>
      <w:r w:rsidR="0044388F" w:rsidRPr="0044388F">
        <w:rPr>
          <w:szCs w:val="28"/>
        </w:rPr>
        <w:t>4</w:t>
      </w:r>
      <w:r w:rsidRPr="0044388F">
        <w:rPr>
          <w:szCs w:val="28"/>
        </w:rPr>
        <w:t>. Исполнение</w:t>
      </w:r>
      <w:r w:rsidRPr="0044388F">
        <w:rPr>
          <w:spacing w:val="-5"/>
          <w:szCs w:val="28"/>
        </w:rPr>
        <w:t xml:space="preserve"> </w:t>
      </w:r>
      <w:r w:rsidRPr="0044388F">
        <w:rPr>
          <w:szCs w:val="28"/>
        </w:rPr>
        <w:t>бюджета</w:t>
      </w:r>
      <w:r w:rsidRPr="0044388F">
        <w:rPr>
          <w:spacing w:val="-2"/>
          <w:szCs w:val="28"/>
        </w:rPr>
        <w:t xml:space="preserve"> </w:t>
      </w:r>
      <w:r w:rsidRPr="0044388F">
        <w:rPr>
          <w:szCs w:val="28"/>
        </w:rPr>
        <w:t>муниципального образования городской округ Горловка</w:t>
      </w:r>
      <w:r w:rsidRPr="0044388F">
        <w:rPr>
          <w:szCs w:val="28"/>
          <w:shd w:val="clear" w:color="auto" w:fill="FFFFFF"/>
        </w:rPr>
        <w:t xml:space="preserve"> Донецкой Народной Республики за 2024 год </w:t>
      </w:r>
      <w:r w:rsidRPr="0044388F">
        <w:rPr>
          <w:szCs w:val="28"/>
        </w:rPr>
        <w:t>в</w:t>
      </w:r>
      <w:r w:rsidRPr="0044388F">
        <w:rPr>
          <w:spacing w:val="-2"/>
          <w:szCs w:val="28"/>
        </w:rPr>
        <w:t xml:space="preserve"> </w:t>
      </w:r>
      <w:r w:rsidRPr="0044388F">
        <w:rPr>
          <w:szCs w:val="28"/>
        </w:rPr>
        <w:t>разрезе</w:t>
      </w:r>
      <w:r w:rsidRPr="0044388F">
        <w:rPr>
          <w:spacing w:val="-3"/>
          <w:szCs w:val="28"/>
        </w:rPr>
        <w:t xml:space="preserve"> </w:t>
      </w:r>
      <w:r w:rsidRPr="0044388F">
        <w:rPr>
          <w:szCs w:val="28"/>
        </w:rPr>
        <w:t>разделов</w:t>
      </w:r>
      <w:r w:rsidRPr="0044388F">
        <w:rPr>
          <w:spacing w:val="-2"/>
          <w:szCs w:val="28"/>
        </w:rPr>
        <w:t xml:space="preserve"> </w:t>
      </w:r>
      <w:r w:rsidRPr="0044388F">
        <w:rPr>
          <w:szCs w:val="28"/>
        </w:rPr>
        <w:t>и</w:t>
      </w:r>
      <w:r w:rsidRPr="0044388F">
        <w:rPr>
          <w:spacing w:val="-2"/>
          <w:szCs w:val="28"/>
        </w:rPr>
        <w:t xml:space="preserve"> </w:t>
      </w:r>
      <w:r w:rsidRPr="0044388F">
        <w:rPr>
          <w:szCs w:val="28"/>
        </w:rPr>
        <w:t>подразделов</w:t>
      </w:r>
      <w:r w:rsidRPr="0044388F">
        <w:rPr>
          <w:spacing w:val="-2"/>
          <w:szCs w:val="28"/>
        </w:rPr>
        <w:t xml:space="preserve"> расходов</w:t>
      </w:r>
    </w:p>
    <w:p w14:paraId="1082CB9E" w14:textId="77777777" w:rsidR="00AF32B4" w:rsidRPr="0044388F" w:rsidRDefault="00707FEF" w:rsidP="00AF32B4">
      <w:pPr>
        <w:pStyle w:val="aff5"/>
        <w:spacing w:before="1" w:after="44" w:line="240" w:lineRule="auto"/>
        <w:jc w:val="right"/>
        <w:rPr>
          <w:sz w:val="26"/>
          <w:szCs w:val="26"/>
        </w:rPr>
      </w:pPr>
      <w:r w:rsidRPr="0044388F">
        <w:rPr>
          <w:sz w:val="26"/>
          <w:szCs w:val="26"/>
        </w:rPr>
        <w:t xml:space="preserve">       </w:t>
      </w:r>
      <w:r w:rsidRPr="0044388F">
        <w:rPr>
          <w:spacing w:val="-1"/>
          <w:sz w:val="26"/>
          <w:szCs w:val="26"/>
        </w:rPr>
        <w:t xml:space="preserve"> </w:t>
      </w:r>
      <w:r w:rsidRPr="0044388F">
        <w:rPr>
          <w:sz w:val="26"/>
          <w:szCs w:val="26"/>
        </w:rPr>
        <w:t>тыс.</w:t>
      </w:r>
      <w:r w:rsidRPr="0044388F">
        <w:rPr>
          <w:spacing w:val="-1"/>
          <w:sz w:val="26"/>
          <w:szCs w:val="26"/>
        </w:rPr>
        <w:t xml:space="preserve"> </w:t>
      </w:r>
      <w:r w:rsidRPr="0044388F">
        <w:rPr>
          <w:spacing w:val="-2"/>
          <w:sz w:val="26"/>
          <w:szCs w:val="26"/>
        </w:rPr>
        <w:t>руб.</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976"/>
        <w:gridCol w:w="1701"/>
        <w:gridCol w:w="1701"/>
        <w:gridCol w:w="1134"/>
        <w:gridCol w:w="1134"/>
      </w:tblGrid>
      <w:tr w:rsidR="00437A41" w14:paraId="2C75D724" w14:textId="77777777" w:rsidTr="00813A91">
        <w:trPr>
          <w:trHeight w:val="725"/>
          <w:tblHeader/>
        </w:trPr>
        <w:tc>
          <w:tcPr>
            <w:tcW w:w="1008" w:type="dxa"/>
            <w:shd w:val="clear" w:color="auto" w:fill="auto"/>
            <w:vAlign w:val="center"/>
            <w:hideMark/>
          </w:tcPr>
          <w:p w14:paraId="04CA190F" w14:textId="77777777" w:rsidR="00AF32B4" w:rsidRPr="0044388F" w:rsidRDefault="00707FEF" w:rsidP="00813A91">
            <w:pPr>
              <w:spacing w:line="240" w:lineRule="auto"/>
              <w:jc w:val="center"/>
              <w:rPr>
                <w:rFonts w:ascii="Times New Roman" w:hAnsi="Times New Roman" w:cs="Times New Roman"/>
                <w:b/>
                <w:bCs/>
                <w:sz w:val="24"/>
                <w:szCs w:val="24"/>
              </w:rPr>
            </w:pPr>
            <w:r w:rsidRPr="0044388F">
              <w:rPr>
                <w:rFonts w:ascii="Times New Roman" w:hAnsi="Times New Roman" w:cs="Times New Roman"/>
                <w:b/>
                <w:bCs/>
              </w:rPr>
              <w:t>Раздел/под раздел</w:t>
            </w:r>
          </w:p>
        </w:tc>
        <w:tc>
          <w:tcPr>
            <w:tcW w:w="2976" w:type="dxa"/>
            <w:shd w:val="clear" w:color="auto" w:fill="auto"/>
            <w:vAlign w:val="center"/>
            <w:hideMark/>
          </w:tcPr>
          <w:p w14:paraId="583011D0" w14:textId="77777777" w:rsidR="00AF32B4" w:rsidRPr="0044388F" w:rsidRDefault="00707FEF" w:rsidP="00813A91">
            <w:pPr>
              <w:spacing w:line="240" w:lineRule="auto"/>
              <w:jc w:val="center"/>
              <w:rPr>
                <w:rFonts w:ascii="Times New Roman" w:hAnsi="Times New Roman" w:cs="Times New Roman"/>
                <w:b/>
                <w:bCs/>
                <w:sz w:val="24"/>
                <w:szCs w:val="24"/>
              </w:rPr>
            </w:pPr>
            <w:r w:rsidRPr="0044388F">
              <w:rPr>
                <w:rFonts w:ascii="Times New Roman" w:hAnsi="Times New Roman" w:cs="Times New Roman"/>
                <w:b/>
                <w:bCs/>
              </w:rPr>
              <w:t>Наименование</w:t>
            </w:r>
          </w:p>
        </w:tc>
        <w:tc>
          <w:tcPr>
            <w:tcW w:w="1701" w:type="dxa"/>
            <w:shd w:val="clear" w:color="auto" w:fill="auto"/>
            <w:vAlign w:val="bottom"/>
            <w:hideMark/>
          </w:tcPr>
          <w:p w14:paraId="47284FB3" w14:textId="77777777" w:rsidR="00AF32B4" w:rsidRPr="0044388F" w:rsidRDefault="00707FEF" w:rsidP="00813A91">
            <w:pPr>
              <w:spacing w:line="240" w:lineRule="auto"/>
              <w:jc w:val="center"/>
              <w:rPr>
                <w:rFonts w:ascii="Times New Roman" w:hAnsi="Times New Roman" w:cs="Times New Roman"/>
                <w:b/>
                <w:bCs/>
              </w:rPr>
            </w:pPr>
            <w:r w:rsidRPr="0044388F">
              <w:rPr>
                <w:rFonts w:ascii="Times New Roman" w:hAnsi="Times New Roman" w:cs="Times New Roman"/>
                <w:b/>
                <w:bCs/>
              </w:rPr>
              <w:t>Уточненный план на 2024 год (ЛБО), тыс. руб.</w:t>
            </w:r>
          </w:p>
        </w:tc>
        <w:tc>
          <w:tcPr>
            <w:tcW w:w="1701" w:type="dxa"/>
            <w:shd w:val="clear" w:color="auto" w:fill="auto"/>
            <w:vAlign w:val="center"/>
            <w:hideMark/>
          </w:tcPr>
          <w:p w14:paraId="70865885" w14:textId="77777777" w:rsidR="00AF32B4" w:rsidRPr="0044388F" w:rsidRDefault="00707FEF" w:rsidP="00813A91">
            <w:pPr>
              <w:spacing w:line="240" w:lineRule="auto"/>
              <w:jc w:val="center"/>
              <w:rPr>
                <w:rFonts w:ascii="Times New Roman" w:hAnsi="Times New Roman" w:cs="Times New Roman"/>
                <w:b/>
                <w:bCs/>
              </w:rPr>
            </w:pPr>
            <w:r w:rsidRPr="0044388F">
              <w:rPr>
                <w:rFonts w:ascii="Times New Roman" w:hAnsi="Times New Roman" w:cs="Times New Roman"/>
                <w:b/>
                <w:bCs/>
              </w:rPr>
              <w:t>Исполнено за 2024 год,</w:t>
            </w:r>
            <w:r w:rsidRPr="0044388F">
              <w:rPr>
                <w:rFonts w:ascii="Times New Roman" w:hAnsi="Times New Roman" w:cs="Times New Roman"/>
                <w:b/>
                <w:bCs/>
              </w:rPr>
              <w:br/>
              <w:t>тыс. руб.</w:t>
            </w:r>
          </w:p>
        </w:tc>
        <w:tc>
          <w:tcPr>
            <w:tcW w:w="1134" w:type="dxa"/>
            <w:shd w:val="clear" w:color="auto" w:fill="auto"/>
            <w:vAlign w:val="center"/>
            <w:hideMark/>
          </w:tcPr>
          <w:p w14:paraId="6CFEE5FE" w14:textId="77777777" w:rsidR="00AF32B4" w:rsidRPr="0044388F" w:rsidRDefault="00707FEF" w:rsidP="00813A91">
            <w:pPr>
              <w:spacing w:line="240" w:lineRule="auto"/>
              <w:jc w:val="center"/>
              <w:rPr>
                <w:rFonts w:ascii="Times New Roman" w:hAnsi="Times New Roman" w:cs="Times New Roman"/>
                <w:b/>
                <w:bCs/>
              </w:rPr>
            </w:pPr>
            <w:r w:rsidRPr="0044388F">
              <w:rPr>
                <w:rFonts w:ascii="Times New Roman" w:hAnsi="Times New Roman" w:cs="Times New Roman"/>
                <w:b/>
                <w:bCs/>
                <w:spacing w:val="-10"/>
              </w:rPr>
              <w:t>Исполнено, %</w:t>
            </w:r>
          </w:p>
        </w:tc>
        <w:tc>
          <w:tcPr>
            <w:tcW w:w="1134" w:type="dxa"/>
            <w:shd w:val="clear" w:color="auto" w:fill="auto"/>
            <w:vAlign w:val="center"/>
            <w:hideMark/>
          </w:tcPr>
          <w:p w14:paraId="09CA2EE6" w14:textId="77777777" w:rsidR="00AF32B4" w:rsidRPr="0044388F" w:rsidRDefault="00707FEF" w:rsidP="00813A91">
            <w:pPr>
              <w:spacing w:line="240" w:lineRule="auto"/>
              <w:jc w:val="center"/>
              <w:rPr>
                <w:rFonts w:ascii="Times New Roman" w:hAnsi="Times New Roman" w:cs="Times New Roman"/>
                <w:b/>
                <w:bCs/>
              </w:rPr>
            </w:pPr>
            <w:r w:rsidRPr="0044388F">
              <w:rPr>
                <w:rFonts w:ascii="Times New Roman" w:hAnsi="Times New Roman" w:cs="Times New Roman"/>
                <w:b/>
                <w:bCs/>
              </w:rPr>
              <w:t>Удельный вес, %</w:t>
            </w:r>
          </w:p>
        </w:tc>
      </w:tr>
      <w:tr w:rsidR="00437A41" w14:paraId="663E5B1A" w14:textId="77777777" w:rsidTr="00813A91">
        <w:trPr>
          <w:trHeight w:val="315"/>
        </w:trPr>
        <w:tc>
          <w:tcPr>
            <w:tcW w:w="1008" w:type="dxa"/>
            <w:shd w:val="clear" w:color="auto" w:fill="auto"/>
            <w:vAlign w:val="center"/>
            <w:hideMark/>
          </w:tcPr>
          <w:p w14:paraId="3FCB52A6" w14:textId="77777777" w:rsidR="00AF32B4" w:rsidRPr="0044388F" w:rsidRDefault="00707FEF" w:rsidP="00813A91">
            <w:pPr>
              <w:jc w:val="right"/>
              <w:rPr>
                <w:rFonts w:ascii="Times New Roman" w:hAnsi="Times New Roman" w:cs="Times New Roman"/>
                <w:sz w:val="24"/>
                <w:szCs w:val="24"/>
              </w:rPr>
            </w:pPr>
            <w:r w:rsidRPr="0044388F">
              <w:rPr>
                <w:rFonts w:ascii="Times New Roman" w:hAnsi="Times New Roman" w:cs="Times New Roman"/>
              </w:rPr>
              <w:t> </w:t>
            </w:r>
          </w:p>
        </w:tc>
        <w:tc>
          <w:tcPr>
            <w:tcW w:w="2976" w:type="dxa"/>
            <w:shd w:val="clear" w:color="auto" w:fill="auto"/>
            <w:vAlign w:val="center"/>
            <w:hideMark/>
          </w:tcPr>
          <w:p w14:paraId="762E8A96" w14:textId="77777777" w:rsidR="00AF32B4" w:rsidRPr="0044388F" w:rsidRDefault="00707FEF" w:rsidP="00813A91">
            <w:pPr>
              <w:rPr>
                <w:rFonts w:ascii="Times New Roman" w:hAnsi="Times New Roman" w:cs="Times New Roman"/>
                <w:b/>
                <w:bCs/>
                <w:sz w:val="24"/>
                <w:szCs w:val="24"/>
              </w:rPr>
            </w:pPr>
            <w:r w:rsidRPr="0044388F">
              <w:rPr>
                <w:rFonts w:ascii="Times New Roman" w:hAnsi="Times New Roman" w:cs="Times New Roman"/>
                <w:b/>
                <w:bCs/>
              </w:rPr>
              <w:t>Всего расходов</w:t>
            </w:r>
          </w:p>
        </w:tc>
        <w:tc>
          <w:tcPr>
            <w:tcW w:w="1701" w:type="dxa"/>
            <w:shd w:val="clear" w:color="auto" w:fill="auto"/>
            <w:vAlign w:val="center"/>
            <w:hideMark/>
          </w:tcPr>
          <w:p w14:paraId="728785FD"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3 766 885,25676</w:t>
            </w:r>
          </w:p>
        </w:tc>
        <w:tc>
          <w:tcPr>
            <w:tcW w:w="1701" w:type="dxa"/>
            <w:shd w:val="clear" w:color="auto" w:fill="auto"/>
            <w:vAlign w:val="center"/>
            <w:hideMark/>
          </w:tcPr>
          <w:p w14:paraId="542C3185"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3 643 513,52698</w:t>
            </w:r>
          </w:p>
        </w:tc>
        <w:tc>
          <w:tcPr>
            <w:tcW w:w="1134" w:type="dxa"/>
            <w:shd w:val="clear" w:color="auto" w:fill="auto"/>
            <w:vAlign w:val="center"/>
            <w:hideMark/>
          </w:tcPr>
          <w:p w14:paraId="3E74A9D6"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96,7</w:t>
            </w:r>
          </w:p>
        </w:tc>
        <w:tc>
          <w:tcPr>
            <w:tcW w:w="1134" w:type="dxa"/>
            <w:shd w:val="clear" w:color="auto" w:fill="auto"/>
            <w:vAlign w:val="center"/>
            <w:hideMark/>
          </w:tcPr>
          <w:p w14:paraId="1CA44D83"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100,0</w:t>
            </w:r>
          </w:p>
        </w:tc>
      </w:tr>
      <w:tr w:rsidR="00437A41" w14:paraId="2EB0A87E" w14:textId="77777777" w:rsidTr="00813A91">
        <w:trPr>
          <w:trHeight w:val="315"/>
        </w:trPr>
        <w:tc>
          <w:tcPr>
            <w:tcW w:w="1008" w:type="dxa"/>
            <w:shd w:val="clear" w:color="auto" w:fill="auto"/>
            <w:vAlign w:val="center"/>
            <w:hideMark/>
          </w:tcPr>
          <w:p w14:paraId="0139DD59" w14:textId="77777777" w:rsidR="00AF32B4" w:rsidRPr="0044388F" w:rsidRDefault="00707FEF" w:rsidP="00813A91">
            <w:pPr>
              <w:jc w:val="center"/>
              <w:rPr>
                <w:rFonts w:ascii="Times New Roman" w:hAnsi="Times New Roman" w:cs="Times New Roman"/>
                <w:b/>
                <w:bCs/>
                <w:sz w:val="24"/>
                <w:szCs w:val="24"/>
              </w:rPr>
            </w:pPr>
            <w:r w:rsidRPr="0044388F">
              <w:rPr>
                <w:rFonts w:ascii="Times New Roman" w:hAnsi="Times New Roman" w:cs="Times New Roman"/>
                <w:b/>
                <w:bCs/>
              </w:rPr>
              <w:t>0100</w:t>
            </w:r>
          </w:p>
        </w:tc>
        <w:tc>
          <w:tcPr>
            <w:tcW w:w="2976" w:type="dxa"/>
            <w:shd w:val="clear" w:color="auto" w:fill="auto"/>
            <w:vAlign w:val="center"/>
            <w:hideMark/>
          </w:tcPr>
          <w:p w14:paraId="23ED5E33" w14:textId="77777777" w:rsidR="00AF32B4" w:rsidRPr="0044388F" w:rsidRDefault="00707FEF" w:rsidP="00813A91">
            <w:pPr>
              <w:rPr>
                <w:rFonts w:ascii="Times New Roman" w:hAnsi="Times New Roman" w:cs="Times New Roman"/>
                <w:b/>
                <w:bCs/>
                <w:sz w:val="24"/>
                <w:szCs w:val="24"/>
              </w:rPr>
            </w:pPr>
            <w:r w:rsidRPr="0044388F">
              <w:rPr>
                <w:rFonts w:ascii="Times New Roman" w:hAnsi="Times New Roman" w:cs="Times New Roman"/>
                <w:b/>
                <w:bCs/>
              </w:rPr>
              <w:t>Общегосударственные расходы</w:t>
            </w:r>
          </w:p>
        </w:tc>
        <w:tc>
          <w:tcPr>
            <w:tcW w:w="1701" w:type="dxa"/>
            <w:shd w:val="clear" w:color="auto" w:fill="auto"/>
            <w:vAlign w:val="center"/>
            <w:hideMark/>
          </w:tcPr>
          <w:p w14:paraId="64438D36"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389 512,26305</w:t>
            </w:r>
          </w:p>
        </w:tc>
        <w:tc>
          <w:tcPr>
            <w:tcW w:w="1701" w:type="dxa"/>
            <w:shd w:val="clear" w:color="auto" w:fill="auto"/>
            <w:vAlign w:val="center"/>
            <w:hideMark/>
          </w:tcPr>
          <w:p w14:paraId="0E8D4F49"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 xml:space="preserve">373 </w:t>
            </w:r>
            <w:r w:rsidRPr="0044388F">
              <w:rPr>
                <w:rFonts w:ascii="Times New Roman" w:hAnsi="Times New Roman" w:cs="Times New Roman"/>
                <w:b/>
                <w:bCs/>
              </w:rPr>
              <w:t>709,45317</w:t>
            </w:r>
          </w:p>
        </w:tc>
        <w:tc>
          <w:tcPr>
            <w:tcW w:w="1134" w:type="dxa"/>
            <w:shd w:val="clear" w:color="auto" w:fill="auto"/>
            <w:vAlign w:val="center"/>
            <w:hideMark/>
          </w:tcPr>
          <w:p w14:paraId="5E276CA6"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95,9</w:t>
            </w:r>
          </w:p>
        </w:tc>
        <w:tc>
          <w:tcPr>
            <w:tcW w:w="1134" w:type="dxa"/>
            <w:shd w:val="clear" w:color="auto" w:fill="auto"/>
            <w:vAlign w:val="center"/>
            <w:hideMark/>
          </w:tcPr>
          <w:p w14:paraId="298000EF"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10,3</w:t>
            </w:r>
          </w:p>
        </w:tc>
      </w:tr>
      <w:tr w:rsidR="00437A41" w14:paraId="41520C95" w14:textId="77777777" w:rsidTr="00813A91">
        <w:trPr>
          <w:trHeight w:val="315"/>
        </w:trPr>
        <w:tc>
          <w:tcPr>
            <w:tcW w:w="1008" w:type="dxa"/>
            <w:shd w:val="clear" w:color="auto" w:fill="auto"/>
            <w:vAlign w:val="center"/>
            <w:hideMark/>
          </w:tcPr>
          <w:p w14:paraId="4A3CB12E" w14:textId="77777777" w:rsidR="00AF32B4" w:rsidRPr="0044388F" w:rsidRDefault="00707FEF" w:rsidP="00813A91">
            <w:pPr>
              <w:jc w:val="center"/>
              <w:rPr>
                <w:rFonts w:ascii="Times New Roman" w:hAnsi="Times New Roman" w:cs="Times New Roman"/>
                <w:b/>
                <w:bCs/>
                <w:sz w:val="24"/>
                <w:szCs w:val="24"/>
              </w:rPr>
            </w:pPr>
            <w:r w:rsidRPr="0044388F">
              <w:rPr>
                <w:rFonts w:ascii="Times New Roman" w:hAnsi="Times New Roman" w:cs="Times New Roman"/>
                <w:b/>
                <w:bCs/>
              </w:rPr>
              <w:t>0400</w:t>
            </w:r>
          </w:p>
        </w:tc>
        <w:tc>
          <w:tcPr>
            <w:tcW w:w="2976" w:type="dxa"/>
            <w:shd w:val="clear" w:color="auto" w:fill="auto"/>
            <w:vAlign w:val="center"/>
            <w:hideMark/>
          </w:tcPr>
          <w:p w14:paraId="15660F86" w14:textId="77777777" w:rsidR="00AF32B4" w:rsidRPr="0044388F" w:rsidRDefault="00707FEF" w:rsidP="00813A91">
            <w:pPr>
              <w:rPr>
                <w:rFonts w:ascii="Times New Roman" w:hAnsi="Times New Roman" w:cs="Times New Roman"/>
                <w:b/>
                <w:bCs/>
                <w:sz w:val="24"/>
                <w:szCs w:val="24"/>
              </w:rPr>
            </w:pPr>
            <w:r w:rsidRPr="0044388F">
              <w:rPr>
                <w:rFonts w:ascii="Times New Roman" w:hAnsi="Times New Roman" w:cs="Times New Roman"/>
                <w:b/>
                <w:bCs/>
              </w:rPr>
              <w:t>Национальная экономика</w:t>
            </w:r>
          </w:p>
        </w:tc>
        <w:tc>
          <w:tcPr>
            <w:tcW w:w="1701" w:type="dxa"/>
            <w:shd w:val="clear" w:color="auto" w:fill="auto"/>
            <w:vAlign w:val="center"/>
            <w:hideMark/>
          </w:tcPr>
          <w:p w14:paraId="076E4B0B"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361 797,46016</w:t>
            </w:r>
          </w:p>
        </w:tc>
        <w:tc>
          <w:tcPr>
            <w:tcW w:w="1701" w:type="dxa"/>
            <w:shd w:val="clear" w:color="auto" w:fill="auto"/>
            <w:vAlign w:val="center"/>
            <w:hideMark/>
          </w:tcPr>
          <w:p w14:paraId="2D41A3CA"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352 864,09376</w:t>
            </w:r>
          </w:p>
        </w:tc>
        <w:tc>
          <w:tcPr>
            <w:tcW w:w="1134" w:type="dxa"/>
            <w:shd w:val="clear" w:color="auto" w:fill="auto"/>
            <w:vAlign w:val="center"/>
            <w:hideMark/>
          </w:tcPr>
          <w:p w14:paraId="4A35381A"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97,5</w:t>
            </w:r>
          </w:p>
        </w:tc>
        <w:tc>
          <w:tcPr>
            <w:tcW w:w="1134" w:type="dxa"/>
            <w:shd w:val="clear" w:color="auto" w:fill="auto"/>
            <w:vAlign w:val="center"/>
            <w:hideMark/>
          </w:tcPr>
          <w:p w14:paraId="76B60E5D"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9,7</w:t>
            </w:r>
          </w:p>
        </w:tc>
      </w:tr>
      <w:tr w:rsidR="00437A41" w14:paraId="54C83FC0" w14:textId="77777777" w:rsidTr="00813A91">
        <w:trPr>
          <w:trHeight w:val="315"/>
        </w:trPr>
        <w:tc>
          <w:tcPr>
            <w:tcW w:w="1008" w:type="dxa"/>
            <w:shd w:val="clear" w:color="auto" w:fill="auto"/>
            <w:vAlign w:val="center"/>
            <w:hideMark/>
          </w:tcPr>
          <w:p w14:paraId="03B98148"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0408</w:t>
            </w:r>
          </w:p>
        </w:tc>
        <w:tc>
          <w:tcPr>
            <w:tcW w:w="2976" w:type="dxa"/>
            <w:shd w:val="clear" w:color="auto" w:fill="auto"/>
            <w:vAlign w:val="center"/>
            <w:hideMark/>
          </w:tcPr>
          <w:p w14:paraId="7EA14FC4"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Транспорт</w:t>
            </w:r>
          </w:p>
        </w:tc>
        <w:tc>
          <w:tcPr>
            <w:tcW w:w="1701" w:type="dxa"/>
            <w:shd w:val="clear" w:color="auto" w:fill="auto"/>
            <w:vAlign w:val="center"/>
            <w:hideMark/>
          </w:tcPr>
          <w:p w14:paraId="0D7DFD47"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123 570,20816</w:t>
            </w:r>
          </w:p>
        </w:tc>
        <w:tc>
          <w:tcPr>
            <w:tcW w:w="1701" w:type="dxa"/>
            <w:shd w:val="clear" w:color="auto" w:fill="auto"/>
            <w:vAlign w:val="center"/>
            <w:hideMark/>
          </w:tcPr>
          <w:p w14:paraId="356A5600"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117 796,45062</w:t>
            </w:r>
          </w:p>
        </w:tc>
        <w:tc>
          <w:tcPr>
            <w:tcW w:w="1134" w:type="dxa"/>
            <w:shd w:val="clear" w:color="auto" w:fill="auto"/>
            <w:vAlign w:val="center"/>
            <w:hideMark/>
          </w:tcPr>
          <w:p w14:paraId="4B72033C"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95,3</w:t>
            </w:r>
          </w:p>
        </w:tc>
        <w:tc>
          <w:tcPr>
            <w:tcW w:w="1134" w:type="dxa"/>
            <w:shd w:val="clear" w:color="auto" w:fill="auto"/>
            <w:vAlign w:val="center"/>
            <w:hideMark/>
          </w:tcPr>
          <w:p w14:paraId="6FF2E857" w14:textId="77777777" w:rsidR="00AF32B4" w:rsidRPr="0044388F" w:rsidRDefault="00AF32B4" w:rsidP="00813A91">
            <w:pPr>
              <w:jc w:val="center"/>
              <w:rPr>
                <w:rFonts w:ascii="Times New Roman" w:hAnsi="Times New Roman" w:cs="Times New Roman"/>
                <w:i/>
                <w:iCs/>
              </w:rPr>
            </w:pPr>
          </w:p>
        </w:tc>
      </w:tr>
      <w:tr w:rsidR="00437A41" w14:paraId="7A857A39" w14:textId="77777777" w:rsidTr="00813A91">
        <w:trPr>
          <w:trHeight w:val="315"/>
        </w:trPr>
        <w:tc>
          <w:tcPr>
            <w:tcW w:w="1008" w:type="dxa"/>
            <w:shd w:val="clear" w:color="auto" w:fill="auto"/>
            <w:vAlign w:val="center"/>
            <w:hideMark/>
          </w:tcPr>
          <w:p w14:paraId="21428331"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0409</w:t>
            </w:r>
          </w:p>
        </w:tc>
        <w:tc>
          <w:tcPr>
            <w:tcW w:w="2976" w:type="dxa"/>
            <w:shd w:val="clear" w:color="auto" w:fill="auto"/>
            <w:vAlign w:val="center"/>
            <w:hideMark/>
          </w:tcPr>
          <w:p w14:paraId="0FAFAB7F"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Дорожное хозяйство</w:t>
            </w:r>
          </w:p>
        </w:tc>
        <w:tc>
          <w:tcPr>
            <w:tcW w:w="1701" w:type="dxa"/>
            <w:shd w:val="clear" w:color="auto" w:fill="auto"/>
            <w:vAlign w:val="center"/>
            <w:hideMark/>
          </w:tcPr>
          <w:p w14:paraId="6152DF8E"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238 227,25200</w:t>
            </w:r>
          </w:p>
        </w:tc>
        <w:tc>
          <w:tcPr>
            <w:tcW w:w="1701" w:type="dxa"/>
            <w:shd w:val="clear" w:color="auto" w:fill="auto"/>
            <w:vAlign w:val="center"/>
            <w:hideMark/>
          </w:tcPr>
          <w:p w14:paraId="4357422C"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235 067,64314</w:t>
            </w:r>
          </w:p>
        </w:tc>
        <w:tc>
          <w:tcPr>
            <w:tcW w:w="1134" w:type="dxa"/>
            <w:shd w:val="clear" w:color="auto" w:fill="auto"/>
            <w:vAlign w:val="center"/>
            <w:hideMark/>
          </w:tcPr>
          <w:p w14:paraId="059267EE"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98,7</w:t>
            </w:r>
          </w:p>
        </w:tc>
        <w:tc>
          <w:tcPr>
            <w:tcW w:w="1134" w:type="dxa"/>
            <w:shd w:val="clear" w:color="auto" w:fill="auto"/>
            <w:vAlign w:val="center"/>
            <w:hideMark/>
          </w:tcPr>
          <w:p w14:paraId="5CA9D60C" w14:textId="77777777" w:rsidR="00AF32B4" w:rsidRPr="0044388F" w:rsidRDefault="00AF32B4" w:rsidP="00813A91">
            <w:pPr>
              <w:jc w:val="center"/>
              <w:rPr>
                <w:rFonts w:ascii="Times New Roman" w:hAnsi="Times New Roman" w:cs="Times New Roman"/>
                <w:i/>
                <w:iCs/>
              </w:rPr>
            </w:pPr>
          </w:p>
        </w:tc>
      </w:tr>
      <w:tr w:rsidR="00437A41" w14:paraId="0FEE915B" w14:textId="77777777" w:rsidTr="00813A91">
        <w:trPr>
          <w:trHeight w:val="315"/>
        </w:trPr>
        <w:tc>
          <w:tcPr>
            <w:tcW w:w="1008" w:type="dxa"/>
            <w:shd w:val="clear" w:color="auto" w:fill="auto"/>
            <w:vAlign w:val="center"/>
            <w:hideMark/>
          </w:tcPr>
          <w:p w14:paraId="6DAEE42D" w14:textId="77777777" w:rsidR="00AF32B4" w:rsidRPr="0044388F" w:rsidRDefault="00707FEF" w:rsidP="00813A91">
            <w:pPr>
              <w:jc w:val="center"/>
              <w:rPr>
                <w:rFonts w:ascii="Times New Roman" w:hAnsi="Times New Roman" w:cs="Times New Roman"/>
                <w:b/>
                <w:bCs/>
                <w:sz w:val="24"/>
                <w:szCs w:val="24"/>
              </w:rPr>
            </w:pPr>
            <w:r w:rsidRPr="0044388F">
              <w:rPr>
                <w:rFonts w:ascii="Times New Roman" w:hAnsi="Times New Roman" w:cs="Times New Roman"/>
                <w:b/>
                <w:bCs/>
              </w:rPr>
              <w:t>0500</w:t>
            </w:r>
          </w:p>
        </w:tc>
        <w:tc>
          <w:tcPr>
            <w:tcW w:w="2976" w:type="dxa"/>
            <w:shd w:val="clear" w:color="auto" w:fill="auto"/>
            <w:vAlign w:val="center"/>
            <w:hideMark/>
          </w:tcPr>
          <w:p w14:paraId="69747BC5" w14:textId="77777777" w:rsidR="00AF32B4" w:rsidRPr="0044388F" w:rsidRDefault="00707FEF" w:rsidP="00813A91">
            <w:pPr>
              <w:rPr>
                <w:rFonts w:ascii="Times New Roman" w:hAnsi="Times New Roman" w:cs="Times New Roman"/>
                <w:b/>
                <w:bCs/>
                <w:sz w:val="24"/>
                <w:szCs w:val="24"/>
              </w:rPr>
            </w:pPr>
            <w:r w:rsidRPr="0044388F">
              <w:rPr>
                <w:rFonts w:ascii="Times New Roman" w:hAnsi="Times New Roman" w:cs="Times New Roman"/>
                <w:b/>
                <w:bCs/>
              </w:rPr>
              <w:t>Жилищно-коммунальное хозяйство</w:t>
            </w:r>
          </w:p>
        </w:tc>
        <w:tc>
          <w:tcPr>
            <w:tcW w:w="1701" w:type="dxa"/>
            <w:shd w:val="clear" w:color="auto" w:fill="auto"/>
            <w:vAlign w:val="center"/>
            <w:hideMark/>
          </w:tcPr>
          <w:p w14:paraId="34BD2449"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355 204,74753</w:t>
            </w:r>
          </w:p>
        </w:tc>
        <w:tc>
          <w:tcPr>
            <w:tcW w:w="1701" w:type="dxa"/>
            <w:shd w:val="clear" w:color="auto" w:fill="auto"/>
            <w:vAlign w:val="center"/>
            <w:hideMark/>
          </w:tcPr>
          <w:p w14:paraId="5725D7B0"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 xml:space="preserve">313 </w:t>
            </w:r>
            <w:r w:rsidRPr="0044388F">
              <w:rPr>
                <w:rFonts w:ascii="Times New Roman" w:hAnsi="Times New Roman" w:cs="Times New Roman"/>
                <w:b/>
                <w:bCs/>
              </w:rPr>
              <w:t>681,90708</w:t>
            </w:r>
          </w:p>
        </w:tc>
        <w:tc>
          <w:tcPr>
            <w:tcW w:w="1134" w:type="dxa"/>
            <w:shd w:val="clear" w:color="auto" w:fill="auto"/>
            <w:vAlign w:val="center"/>
            <w:hideMark/>
          </w:tcPr>
          <w:p w14:paraId="61D06C9A"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88,3</w:t>
            </w:r>
          </w:p>
        </w:tc>
        <w:tc>
          <w:tcPr>
            <w:tcW w:w="1134" w:type="dxa"/>
            <w:shd w:val="clear" w:color="auto" w:fill="auto"/>
            <w:vAlign w:val="center"/>
            <w:hideMark/>
          </w:tcPr>
          <w:p w14:paraId="13E33ED8"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8,6</w:t>
            </w:r>
          </w:p>
        </w:tc>
      </w:tr>
      <w:tr w:rsidR="00437A41" w14:paraId="2549566B" w14:textId="77777777" w:rsidTr="00813A91">
        <w:trPr>
          <w:trHeight w:val="315"/>
        </w:trPr>
        <w:tc>
          <w:tcPr>
            <w:tcW w:w="1008" w:type="dxa"/>
            <w:shd w:val="clear" w:color="auto" w:fill="auto"/>
            <w:vAlign w:val="center"/>
            <w:hideMark/>
          </w:tcPr>
          <w:p w14:paraId="4E4AFBF7"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0501</w:t>
            </w:r>
          </w:p>
        </w:tc>
        <w:tc>
          <w:tcPr>
            <w:tcW w:w="2976" w:type="dxa"/>
            <w:shd w:val="clear" w:color="auto" w:fill="auto"/>
            <w:vAlign w:val="center"/>
            <w:hideMark/>
          </w:tcPr>
          <w:p w14:paraId="2DB11D81"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Жилищное хозяйство</w:t>
            </w:r>
          </w:p>
        </w:tc>
        <w:tc>
          <w:tcPr>
            <w:tcW w:w="1701" w:type="dxa"/>
            <w:shd w:val="clear" w:color="auto" w:fill="auto"/>
            <w:vAlign w:val="center"/>
            <w:hideMark/>
          </w:tcPr>
          <w:p w14:paraId="7EC5B17B"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11 645,27400</w:t>
            </w:r>
          </w:p>
        </w:tc>
        <w:tc>
          <w:tcPr>
            <w:tcW w:w="1701" w:type="dxa"/>
            <w:shd w:val="clear" w:color="auto" w:fill="auto"/>
            <w:vAlign w:val="center"/>
            <w:hideMark/>
          </w:tcPr>
          <w:p w14:paraId="0136B0CD"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0,00000</w:t>
            </w:r>
          </w:p>
        </w:tc>
        <w:tc>
          <w:tcPr>
            <w:tcW w:w="1134" w:type="dxa"/>
            <w:shd w:val="clear" w:color="auto" w:fill="auto"/>
            <w:vAlign w:val="center"/>
            <w:hideMark/>
          </w:tcPr>
          <w:p w14:paraId="2A29585A"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0,0</w:t>
            </w:r>
          </w:p>
        </w:tc>
        <w:tc>
          <w:tcPr>
            <w:tcW w:w="1134" w:type="dxa"/>
            <w:shd w:val="clear" w:color="auto" w:fill="auto"/>
            <w:vAlign w:val="center"/>
            <w:hideMark/>
          </w:tcPr>
          <w:p w14:paraId="0F2F5129" w14:textId="77777777" w:rsidR="00AF32B4" w:rsidRPr="0044388F" w:rsidRDefault="00AF32B4" w:rsidP="00813A91">
            <w:pPr>
              <w:jc w:val="center"/>
              <w:rPr>
                <w:rFonts w:ascii="Times New Roman" w:hAnsi="Times New Roman" w:cs="Times New Roman"/>
                <w:i/>
                <w:iCs/>
              </w:rPr>
            </w:pPr>
          </w:p>
        </w:tc>
      </w:tr>
      <w:tr w:rsidR="00437A41" w14:paraId="1EA3331B" w14:textId="77777777" w:rsidTr="00813A91">
        <w:trPr>
          <w:trHeight w:val="315"/>
        </w:trPr>
        <w:tc>
          <w:tcPr>
            <w:tcW w:w="1008" w:type="dxa"/>
            <w:shd w:val="clear" w:color="auto" w:fill="auto"/>
            <w:vAlign w:val="center"/>
            <w:hideMark/>
          </w:tcPr>
          <w:p w14:paraId="098511C4"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0503</w:t>
            </w:r>
          </w:p>
        </w:tc>
        <w:tc>
          <w:tcPr>
            <w:tcW w:w="2976" w:type="dxa"/>
            <w:shd w:val="clear" w:color="auto" w:fill="auto"/>
            <w:vAlign w:val="center"/>
            <w:hideMark/>
          </w:tcPr>
          <w:p w14:paraId="51074197"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Благоустройство</w:t>
            </w:r>
          </w:p>
        </w:tc>
        <w:tc>
          <w:tcPr>
            <w:tcW w:w="1701" w:type="dxa"/>
            <w:shd w:val="clear" w:color="auto" w:fill="auto"/>
            <w:vAlign w:val="center"/>
            <w:hideMark/>
          </w:tcPr>
          <w:p w14:paraId="1E6C1496"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165 526,05015</w:t>
            </w:r>
          </w:p>
        </w:tc>
        <w:tc>
          <w:tcPr>
            <w:tcW w:w="1701" w:type="dxa"/>
            <w:shd w:val="clear" w:color="auto" w:fill="auto"/>
            <w:vAlign w:val="center"/>
            <w:hideMark/>
          </w:tcPr>
          <w:p w14:paraId="335E8EAB"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164 877,48492</w:t>
            </w:r>
          </w:p>
        </w:tc>
        <w:tc>
          <w:tcPr>
            <w:tcW w:w="1134" w:type="dxa"/>
            <w:shd w:val="clear" w:color="auto" w:fill="auto"/>
            <w:vAlign w:val="center"/>
            <w:hideMark/>
          </w:tcPr>
          <w:p w14:paraId="4D93F73C"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99,6</w:t>
            </w:r>
          </w:p>
        </w:tc>
        <w:tc>
          <w:tcPr>
            <w:tcW w:w="1134" w:type="dxa"/>
            <w:shd w:val="clear" w:color="auto" w:fill="auto"/>
            <w:vAlign w:val="center"/>
            <w:hideMark/>
          </w:tcPr>
          <w:p w14:paraId="40808CB8" w14:textId="77777777" w:rsidR="00AF32B4" w:rsidRPr="0044388F" w:rsidRDefault="00AF32B4" w:rsidP="00813A91">
            <w:pPr>
              <w:jc w:val="center"/>
              <w:rPr>
                <w:rFonts w:ascii="Times New Roman" w:hAnsi="Times New Roman" w:cs="Times New Roman"/>
                <w:i/>
                <w:iCs/>
              </w:rPr>
            </w:pPr>
          </w:p>
        </w:tc>
      </w:tr>
      <w:tr w:rsidR="00437A41" w14:paraId="3441726D" w14:textId="77777777" w:rsidTr="00813A91">
        <w:trPr>
          <w:trHeight w:val="630"/>
        </w:trPr>
        <w:tc>
          <w:tcPr>
            <w:tcW w:w="1008" w:type="dxa"/>
            <w:shd w:val="clear" w:color="auto" w:fill="auto"/>
            <w:vAlign w:val="center"/>
            <w:hideMark/>
          </w:tcPr>
          <w:p w14:paraId="75EC587D"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0505</w:t>
            </w:r>
          </w:p>
        </w:tc>
        <w:tc>
          <w:tcPr>
            <w:tcW w:w="2976" w:type="dxa"/>
            <w:shd w:val="clear" w:color="auto" w:fill="auto"/>
            <w:vAlign w:val="center"/>
            <w:hideMark/>
          </w:tcPr>
          <w:p w14:paraId="070BB0C5"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Другие вопросы в области жилищно-коммунального хозяйства</w:t>
            </w:r>
          </w:p>
        </w:tc>
        <w:tc>
          <w:tcPr>
            <w:tcW w:w="1701" w:type="dxa"/>
            <w:shd w:val="clear" w:color="auto" w:fill="auto"/>
            <w:vAlign w:val="center"/>
            <w:hideMark/>
          </w:tcPr>
          <w:p w14:paraId="668924B2"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178 033,42338</w:t>
            </w:r>
          </w:p>
        </w:tc>
        <w:tc>
          <w:tcPr>
            <w:tcW w:w="1701" w:type="dxa"/>
            <w:shd w:val="clear" w:color="auto" w:fill="auto"/>
            <w:vAlign w:val="center"/>
            <w:hideMark/>
          </w:tcPr>
          <w:p w14:paraId="3651A42B"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148 804,42216</w:t>
            </w:r>
          </w:p>
        </w:tc>
        <w:tc>
          <w:tcPr>
            <w:tcW w:w="1134" w:type="dxa"/>
            <w:shd w:val="clear" w:color="auto" w:fill="auto"/>
            <w:vAlign w:val="center"/>
            <w:hideMark/>
          </w:tcPr>
          <w:p w14:paraId="7513E7D9"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83,6</w:t>
            </w:r>
          </w:p>
        </w:tc>
        <w:tc>
          <w:tcPr>
            <w:tcW w:w="1134" w:type="dxa"/>
            <w:shd w:val="clear" w:color="auto" w:fill="auto"/>
            <w:vAlign w:val="center"/>
            <w:hideMark/>
          </w:tcPr>
          <w:p w14:paraId="17B2750F" w14:textId="77777777" w:rsidR="00AF32B4" w:rsidRPr="0044388F" w:rsidRDefault="00AF32B4" w:rsidP="00813A91">
            <w:pPr>
              <w:jc w:val="center"/>
              <w:rPr>
                <w:rFonts w:ascii="Times New Roman" w:hAnsi="Times New Roman" w:cs="Times New Roman"/>
                <w:i/>
                <w:iCs/>
              </w:rPr>
            </w:pPr>
          </w:p>
        </w:tc>
      </w:tr>
      <w:tr w:rsidR="00437A41" w14:paraId="645B5062" w14:textId="77777777" w:rsidTr="00813A91">
        <w:trPr>
          <w:trHeight w:val="315"/>
        </w:trPr>
        <w:tc>
          <w:tcPr>
            <w:tcW w:w="1008" w:type="dxa"/>
            <w:shd w:val="clear" w:color="auto" w:fill="auto"/>
            <w:vAlign w:val="center"/>
            <w:hideMark/>
          </w:tcPr>
          <w:p w14:paraId="4DCF9F5B" w14:textId="77777777" w:rsidR="00AF32B4" w:rsidRPr="0044388F" w:rsidRDefault="00707FEF" w:rsidP="00813A91">
            <w:pPr>
              <w:jc w:val="center"/>
              <w:rPr>
                <w:rFonts w:ascii="Times New Roman" w:hAnsi="Times New Roman" w:cs="Times New Roman"/>
                <w:b/>
                <w:bCs/>
                <w:sz w:val="24"/>
                <w:szCs w:val="24"/>
              </w:rPr>
            </w:pPr>
            <w:r w:rsidRPr="0044388F">
              <w:rPr>
                <w:rFonts w:ascii="Times New Roman" w:hAnsi="Times New Roman" w:cs="Times New Roman"/>
                <w:b/>
                <w:bCs/>
              </w:rPr>
              <w:t>0700</w:t>
            </w:r>
          </w:p>
        </w:tc>
        <w:tc>
          <w:tcPr>
            <w:tcW w:w="2976" w:type="dxa"/>
            <w:shd w:val="clear" w:color="auto" w:fill="auto"/>
            <w:vAlign w:val="center"/>
            <w:hideMark/>
          </w:tcPr>
          <w:p w14:paraId="31214525" w14:textId="77777777" w:rsidR="00AF32B4" w:rsidRPr="0044388F" w:rsidRDefault="00707FEF" w:rsidP="00813A91">
            <w:pPr>
              <w:rPr>
                <w:rFonts w:ascii="Times New Roman" w:hAnsi="Times New Roman" w:cs="Times New Roman"/>
                <w:b/>
                <w:bCs/>
                <w:sz w:val="24"/>
                <w:szCs w:val="24"/>
              </w:rPr>
            </w:pPr>
            <w:r w:rsidRPr="0044388F">
              <w:rPr>
                <w:rFonts w:ascii="Times New Roman" w:hAnsi="Times New Roman" w:cs="Times New Roman"/>
                <w:b/>
                <w:bCs/>
              </w:rPr>
              <w:t>Образование</w:t>
            </w:r>
          </w:p>
        </w:tc>
        <w:tc>
          <w:tcPr>
            <w:tcW w:w="1701" w:type="dxa"/>
            <w:shd w:val="clear" w:color="auto" w:fill="auto"/>
            <w:vAlign w:val="center"/>
            <w:hideMark/>
          </w:tcPr>
          <w:p w14:paraId="6466632C"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 xml:space="preserve">2 301 </w:t>
            </w:r>
            <w:r w:rsidRPr="0044388F">
              <w:rPr>
                <w:rFonts w:ascii="Times New Roman" w:hAnsi="Times New Roman" w:cs="Times New Roman"/>
                <w:b/>
                <w:bCs/>
              </w:rPr>
              <w:t>792,58191</w:t>
            </w:r>
          </w:p>
        </w:tc>
        <w:tc>
          <w:tcPr>
            <w:tcW w:w="1701" w:type="dxa"/>
            <w:shd w:val="clear" w:color="auto" w:fill="auto"/>
            <w:vAlign w:val="center"/>
            <w:hideMark/>
          </w:tcPr>
          <w:p w14:paraId="46F77ACE"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2 259 918,67324</w:t>
            </w:r>
          </w:p>
        </w:tc>
        <w:tc>
          <w:tcPr>
            <w:tcW w:w="1134" w:type="dxa"/>
            <w:shd w:val="clear" w:color="auto" w:fill="auto"/>
            <w:vAlign w:val="center"/>
            <w:hideMark/>
          </w:tcPr>
          <w:p w14:paraId="1F2F194A"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98,2</w:t>
            </w:r>
          </w:p>
        </w:tc>
        <w:tc>
          <w:tcPr>
            <w:tcW w:w="1134" w:type="dxa"/>
            <w:shd w:val="clear" w:color="auto" w:fill="auto"/>
            <w:vAlign w:val="center"/>
            <w:hideMark/>
          </w:tcPr>
          <w:p w14:paraId="6CE9E74C"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62,0</w:t>
            </w:r>
          </w:p>
        </w:tc>
      </w:tr>
      <w:tr w:rsidR="00437A41" w14:paraId="2655540F" w14:textId="77777777" w:rsidTr="00813A91">
        <w:trPr>
          <w:trHeight w:val="315"/>
        </w:trPr>
        <w:tc>
          <w:tcPr>
            <w:tcW w:w="1008" w:type="dxa"/>
            <w:shd w:val="clear" w:color="auto" w:fill="auto"/>
            <w:vAlign w:val="center"/>
            <w:hideMark/>
          </w:tcPr>
          <w:p w14:paraId="1E27B085"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0701</w:t>
            </w:r>
          </w:p>
        </w:tc>
        <w:tc>
          <w:tcPr>
            <w:tcW w:w="2976" w:type="dxa"/>
            <w:shd w:val="clear" w:color="auto" w:fill="auto"/>
            <w:vAlign w:val="center"/>
            <w:hideMark/>
          </w:tcPr>
          <w:p w14:paraId="73ABADE3"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Дошкольное образование</w:t>
            </w:r>
          </w:p>
        </w:tc>
        <w:tc>
          <w:tcPr>
            <w:tcW w:w="1701" w:type="dxa"/>
            <w:shd w:val="clear" w:color="auto" w:fill="auto"/>
            <w:vAlign w:val="center"/>
            <w:hideMark/>
          </w:tcPr>
          <w:p w14:paraId="1C3AD9EC"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598 788,09354</w:t>
            </w:r>
          </w:p>
        </w:tc>
        <w:tc>
          <w:tcPr>
            <w:tcW w:w="1701" w:type="dxa"/>
            <w:shd w:val="clear" w:color="auto" w:fill="auto"/>
            <w:vAlign w:val="center"/>
            <w:hideMark/>
          </w:tcPr>
          <w:p w14:paraId="18C70156"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570 168,18806</w:t>
            </w:r>
          </w:p>
        </w:tc>
        <w:tc>
          <w:tcPr>
            <w:tcW w:w="1134" w:type="dxa"/>
            <w:shd w:val="clear" w:color="auto" w:fill="auto"/>
            <w:vAlign w:val="center"/>
            <w:hideMark/>
          </w:tcPr>
          <w:p w14:paraId="258B087A"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95,2</w:t>
            </w:r>
          </w:p>
        </w:tc>
        <w:tc>
          <w:tcPr>
            <w:tcW w:w="1134" w:type="dxa"/>
            <w:shd w:val="clear" w:color="auto" w:fill="auto"/>
            <w:vAlign w:val="center"/>
            <w:hideMark/>
          </w:tcPr>
          <w:p w14:paraId="61D0E7B1" w14:textId="77777777" w:rsidR="00AF32B4" w:rsidRPr="0044388F" w:rsidRDefault="00AF32B4" w:rsidP="00813A91">
            <w:pPr>
              <w:jc w:val="center"/>
              <w:rPr>
                <w:rFonts w:ascii="Times New Roman" w:hAnsi="Times New Roman" w:cs="Times New Roman"/>
                <w:i/>
                <w:iCs/>
              </w:rPr>
            </w:pPr>
          </w:p>
        </w:tc>
      </w:tr>
      <w:tr w:rsidR="00437A41" w14:paraId="0EB5256A" w14:textId="77777777" w:rsidTr="00813A91">
        <w:trPr>
          <w:trHeight w:val="315"/>
        </w:trPr>
        <w:tc>
          <w:tcPr>
            <w:tcW w:w="1008" w:type="dxa"/>
            <w:shd w:val="clear" w:color="auto" w:fill="auto"/>
            <w:vAlign w:val="center"/>
            <w:hideMark/>
          </w:tcPr>
          <w:p w14:paraId="3286865D"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0702</w:t>
            </w:r>
          </w:p>
        </w:tc>
        <w:tc>
          <w:tcPr>
            <w:tcW w:w="2976" w:type="dxa"/>
            <w:shd w:val="clear" w:color="auto" w:fill="auto"/>
            <w:vAlign w:val="center"/>
            <w:hideMark/>
          </w:tcPr>
          <w:p w14:paraId="6DDD5920"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Общее образование</w:t>
            </w:r>
          </w:p>
        </w:tc>
        <w:tc>
          <w:tcPr>
            <w:tcW w:w="1701" w:type="dxa"/>
            <w:shd w:val="clear" w:color="auto" w:fill="auto"/>
            <w:vAlign w:val="center"/>
            <w:hideMark/>
          </w:tcPr>
          <w:p w14:paraId="5FB11B6E"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1 340 925,92727</w:t>
            </w:r>
          </w:p>
        </w:tc>
        <w:tc>
          <w:tcPr>
            <w:tcW w:w="1701" w:type="dxa"/>
            <w:shd w:val="clear" w:color="auto" w:fill="auto"/>
            <w:vAlign w:val="center"/>
            <w:hideMark/>
          </w:tcPr>
          <w:p w14:paraId="28764013"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1 332 832,96778</w:t>
            </w:r>
          </w:p>
        </w:tc>
        <w:tc>
          <w:tcPr>
            <w:tcW w:w="1134" w:type="dxa"/>
            <w:shd w:val="clear" w:color="auto" w:fill="auto"/>
            <w:vAlign w:val="center"/>
            <w:hideMark/>
          </w:tcPr>
          <w:p w14:paraId="5B84EF12"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99,4</w:t>
            </w:r>
          </w:p>
        </w:tc>
        <w:tc>
          <w:tcPr>
            <w:tcW w:w="1134" w:type="dxa"/>
            <w:shd w:val="clear" w:color="auto" w:fill="auto"/>
            <w:vAlign w:val="center"/>
            <w:hideMark/>
          </w:tcPr>
          <w:p w14:paraId="15D45B09" w14:textId="77777777" w:rsidR="00AF32B4" w:rsidRPr="0044388F" w:rsidRDefault="00AF32B4" w:rsidP="00813A91">
            <w:pPr>
              <w:jc w:val="center"/>
              <w:rPr>
                <w:rFonts w:ascii="Times New Roman" w:hAnsi="Times New Roman" w:cs="Times New Roman"/>
                <w:i/>
                <w:iCs/>
              </w:rPr>
            </w:pPr>
          </w:p>
        </w:tc>
      </w:tr>
      <w:tr w:rsidR="00437A41" w14:paraId="3BC18828" w14:textId="77777777" w:rsidTr="00813A91">
        <w:trPr>
          <w:trHeight w:val="315"/>
        </w:trPr>
        <w:tc>
          <w:tcPr>
            <w:tcW w:w="1008" w:type="dxa"/>
            <w:shd w:val="clear" w:color="auto" w:fill="auto"/>
            <w:vAlign w:val="center"/>
            <w:hideMark/>
          </w:tcPr>
          <w:p w14:paraId="56690F60"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lastRenderedPageBreak/>
              <w:t>0703</w:t>
            </w:r>
          </w:p>
        </w:tc>
        <w:tc>
          <w:tcPr>
            <w:tcW w:w="2976" w:type="dxa"/>
            <w:shd w:val="clear" w:color="auto" w:fill="auto"/>
            <w:vAlign w:val="center"/>
            <w:hideMark/>
          </w:tcPr>
          <w:p w14:paraId="177FB4BD"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Дополнительное образование детей</w:t>
            </w:r>
          </w:p>
        </w:tc>
        <w:tc>
          <w:tcPr>
            <w:tcW w:w="1701" w:type="dxa"/>
            <w:shd w:val="clear" w:color="auto" w:fill="auto"/>
            <w:vAlign w:val="center"/>
            <w:hideMark/>
          </w:tcPr>
          <w:p w14:paraId="1945687D"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276 045,52510</w:t>
            </w:r>
          </w:p>
        </w:tc>
        <w:tc>
          <w:tcPr>
            <w:tcW w:w="1701" w:type="dxa"/>
            <w:shd w:val="clear" w:color="auto" w:fill="auto"/>
            <w:vAlign w:val="center"/>
            <w:hideMark/>
          </w:tcPr>
          <w:p w14:paraId="16C6553C"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274 360,36460</w:t>
            </w:r>
          </w:p>
        </w:tc>
        <w:tc>
          <w:tcPr>
            <w:tcW w:w="1134" w:type="dxa"/>
            <w:shd w:val="clear" w:color="auto" w:fill="auto"/>
            <w:vAlign w:val="center"/>
            <w:hideMark/>
          </w:tcPr>
          <w:p w14:paraId="51C09FC2"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99,4</w:t>
            </w:r>
          </w:p>
        </w:tc>
        <w:tc>
          <w:tcPr>
            <w:tcW w:w="1134" w:type="dxa"/>
            <w:shd w:val="clear" w:color="auto" w:fill="auto"/>
            <w:vAlign w:val="center"/>
            <w:hideMark/>
          </w:tcPr>
          <w:p w14:paraId="65BDC1D2" w14:textId="77777777" w:rsidR="00AF32B4" w:rsidRPr="0044388F" w:rsidRDefault="00AF32B4" w:rsidP="00813A91">
            <w:pPr>
              <w:jc w:val="center"/>
              <w:rPr>
                <w:rFonts w:ascii="Times New Roman" w:hAnsi="Times New Roman" w:cs="Times New Roman"/>
                <w:i/>
                <w:iCs/>
              </w:rPr>
            </w:pPr>
          </w:p>
        </w:tc>
      </w:tr>
      <w:tr w:rsidR="00437A41" w14:paraId="40AB7694" w14:textId="77777777" w:rsidTr="00813A91">
        <w:trPr>
          <w:trHeight w:val="315"/>
        </w:trPr>
        <w:tc>
          <w:tcPr>
            <w:tcW w:w="1008" w:type="dxa"/>
            <w:shd w:val="clear" w:color="auto" w:fill="auto"/>
            <w:vAlign w:val="center"/>
            <w:hideMark/>
          </w:tcPr>
          <w:p w14:paraId="0A912B78"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0707</w:t>
            </w:r>
          </w:p>
        </w:tc>
        <w:tc>
          <w:tcPr>
            <w:tcW w:w="2976" w:type="dxa"/>
            <w:shd w:val="clear" w:color="auto" w:fill="auto"/>
            <w:vAlign w:val="center"/>
            <w:hideMark/>
          </w:tcPr>
          <w:p w14:paraId="7E3D5243"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Молодежная политика</w:t>
            </w:r>
          </w:p>
        </w:tc>
        <w:tc>
          <w:tcPr>
            <w:tcW w:w="1701" w:type="dxa"/>
            <w:shd w:val="clear" w:color="auto" w:fill="auto"/>
            <w:vAlign w:val="center"/>
            <w:hideMark/>
          </w:tcPr>
          <w:p w14:paraId="1189D2F9"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457,83100</w:t>
            </w:r>
          </w:p>
        </w:tc>
        <w:tc>
          <w:tcPr>
            <w:tcW w:w="1701" w:type="dxa"/>
            <w:shd w:val="clear" w:color="auto" w:fill="auto"/>
            <w:vAlign w:val="center"/>
            <w:hideMark/>
          </w:tcPr>
          <w:p w14:paraId="6F6F4D08"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457,82024</w:t>
            </w:r>
          </w:p>
        </w:tc>
        <w:tc>
          <w:tcPr>
            <w:tcW w:w="1134" w:type="dxa"/>
            <w:shd w:val="clear" w:color="auto" w:fill="auto"/>
            <w:vAlign w:val="center"/>
            <w:hideMark/>
          </w:tcPr>
          <w:p w14:paraId="1BEB1D0D"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100,0</w:t>
            </w:r>
          </w:p>
        </w:tc>
        <w:tc>
          <w:tcPr>
            <w:tcW w:w="1134" w:type="dxa"/>
            <w:shd w:val="clear" w:color="auto" w:fill="auto"/>
            <w:vAlign w:val="center"/>
            <w:hideMark/>
          </w:tcPr>
          <w:p w14:paraId="25C639FD" w14:textId="77777777" w:rsidR="00AF32B4" w:rsidRPr="0044388F" w:rsidRDefault="00AF32B4" w:rsidP="00813A91">
            <w:pPr>
              <w:jc w:val="center"/>
              <w:rPr>
                <w:rFonts w:ascii="Times New Roman" w:hAnsi="Times New Roman" w:cs="Times New Roman"/>
                <w:i/>
                <w:iCs/>
              </w:rPr>
            </w:pPr>
          </w:p>
        </w:tc>
      </w:tr>
      <w:tr w:rsidR="00437A41" w14:paraId="317DBE63" w14:textId="77777777" w:rsidTr="00813A91">
        <w:trPr>
          <w:trHeight w:val="315"/>
        </w:trPr>
        <w:tc>
          <w:tcPr>
            <w:tcW w:w="1008" w:type="dxa"/>
            <w:shd w:val="clear" w:color="auto" w:fill="auto"/>
            <w:vAlign w:val="center"/>
            <w:hideMark/>
          </w:tcPr>
          <w:p w14:paraId="0CF0D32D"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0709</w:t>
            </w:r>
          </w:p>
        </w:tc>
        <w:tc>
          <w:tcPr>
            <w:tcW w:w="2976" w:type="dxa"/>
            <w:shd w:val="clear" w:color="auto" w:fill="auto"/>
            <w:vAlign w:val="center"/>
            <w:hideMark/>
          </w:tcPr>
          <w:p w14:paraId="0DE21CCC"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Другие вопросы в области образования</w:t>
            </w:r>
          </w:p>
        </w:tc>
        <w:tc>
          <w:tcPr>
            <w:tcW w:w="1701" w:type="dxa"/>
            <w:shd w:val="clear" w:color="auto" w:fill="auto"/>
            <w:vAlign w:val="center"/>
            <w:hideMark/>
          </w:tcPr>
          <w:p w14:paraId="36778179"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85 575,20500</w:t>
            </w:r>
          </w:p>
        </w:tc>
        <w:tc>
          <w:tcPr>
            <w:tcW w:w="1701" w:type="dxa"/>
            <w:shd w:val="clear" w:color="auto" w:fill="auto"/>
            <w:vAlign w:val="center"/>
            <w:hideMark/>
          </w:tcPr>
          <w:p w14:paraId="21AEBDC0"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82 099,33256</w:t>
            </w:r>
          </w:p>
        </w:tc>
        <w:tc>
          <w:tcPr>
            <w:tcW w:w="1134" w:type="dxa"/>
            <w:shd w:val="clear" w:color="auto" w:fill="auto"/>
            <w:vAlign w:val="center"/>
            <w:hideMark/>
          </w:tcPr>
          <w:p w14:paraId="47B22A78"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95,9</w:t>
            </w:r>
          </w:p>
        </w:tc>
        <w:tc>
          <w:tcPr>
            <w:tcW w:w="1134" w:type="dxa"/>
            <w:shd w:val="clear" w:color="auto" w:fill="auto"/>
            <w:vAlign w:val="center"/>
            <w:hideMark/>
          </w:tcPr>
          <w:p w14:paraId="19140E85" w14:textId="77777777" w:rsidR="00AF32B4" w:rsidRPr="0044388F" w:rsidRDefault="00AF32B4" w:rsidP="00813A91">
            <w:pPr>
              <w:jc w:val="center"/>
              <w:rPr>
                <w:rFonts w:ascii="Times New Roman" w:hAnsi="Times New Roman" w:cs="Times New Roman"/>
                <w:i/>
                <w:iCs/>
              </w:rPr>
            </w:pPr>
          </w:p>
        </w:tc>
      </w:tr>
      <w:tr w:rsidR="00437A41" w14:paraId="294C53BA" w14:textId="77777777" w:rsidTr="00813A91">
        <w:trPr>
          <w:trHeight w:val="315"/>
        </w:trPr>
        <w:tc>
          <w:tcPr>
            <w:tcW w:w="1008" w:type="dxa"/>
            <w:shd w:val="clear" w:color="auto" w:fill="auto"/>
            <w:vAlign w:val="center"/>
            <w:hideMark/>
          </w:tcPr>
          <w:p w14:paraId="3FFDAD0A" w14:textId="77777777" w:rsidR="00AF32B4" w:rsidRPr="0044388F" w:rsidRDefault="00707FEF" w:rsidP="00813A91">
            <w:pPr>
              <w:jc w:val="center"/>
              <w:rPr>
                <w:rFonts w:ascii="Times New Roman" w:hAnsi="Times New Roman" w:cs="Times New Roman"/>
                <w:b/>
                <w:bCs/>
                <w:sz w:val="24"/>
                <w:szCs w:val="24"/>
              </w:rPr>
            </w:pPr>
            <w:r w:rsidRPr="0044388F">
              <w:rPr>
                <w:rFonts w:ascii="Times New Roman" w:hAnsi="Times New Roman" w:cs="Times New Roman"/>
                <w:b/>
                <w:bCs/>
              </w:rPr>
              <w:t>0800</w:t>
            </w:r>
          </w:p>
        </w:tc>
        <w:tc>
          <w:tcPr>
            <w:tcW w:w="2976" w:type="dxa"/>
            <w:shd w:val="clear" w:color="auto" w:fill="auto"/>
            <w:vAlign w:val="center"/>
            <w:hideMark/>
          </w:tcPr>
          <w:p w14:paraId="01E420A5" w14:textId="77777777" w:rsidR="00AF32B4" w:rsidRPr="0044388F" w:rsidRDefault="00707FEF" w:rsidP="00813A91">
            <w:pPr>
              <w:rPr>
                <w:rFonts w:ascii="Times New Roman" w:hAnsi="Times New Roman" w:cs="Times New Roman"/>
                <w:b/>
                <w:bCs/>
                <w:sz w:val="24"/>
                <w:szCs w:val="24"/>
              </w:rPr>
            </w:pPr>
            <w:r w:rsidRPr="0044388F">
              <w:rPr>
                <w:rFonts w:ascii="Times New Roman" w:hAnsi="Times New Roman" w:cs="Times New Roman"/>
                <w:b/>
                <w:bCs/>
              </w:rPr>
              <w:t>Культура, кинематография</w:t>
            </w:r>
          </w:p>
        </w:tc>
        <w:tc>
          <w:tcPr>
            <w:tcW w:w="1701" w:type="dxa"/>
            <w:shd w:val="clear" w:color="auto" w:fill="auto"/>
            <w:vAlign w:val="center"/>
            <w:hideMark/>
          </w:tcPr>
          <w:p w14:paraId="27C4FC69"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249 502,44119</w:t>
            </w:r>
          </w:p>
        </w:tc>
        <w:tc>
          <w:tcPr>
            <w:tcW w:w="1701" w:type="dxa"/>
            <w:shd w:val="clear" w:color="auto" w:fill="auto"/>
            <w:vAlign w:val="center"/>
            <w:hideMark/>
          </w:tcPr>
          <w:p w14:paraId="4B1410E7"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246 405,99803</w:t>
            </w:r>
          </w:p>
        </w:tc>
        <w:tc>
          <w:tcPr>
            <w:tcW w:w="1134" w:type="dxa"/>
            <w:shd w:val="clear" w:color="auto" w:fill="auto"/>
            <w:vAlign w:val="center"/>
            <w:hideMark/>
          </w:tcPr>
          <w:p w14:paraId="5BD946B5"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98,8</w:t>
            </w:r>
          </w:p>
        </w:tc>
        <w:tc>
          <w:tcPr>
            <w:tcW w:w="1134" w:type="dxa"/>
            <w:shd w:val="clear" w:color="auto" w:fill="auto"/>
            <w:vAlign w:val="center"/>
            <w:hideMark/>
          </w:tcPr>
          <w:p w14:paraId="397A70F6"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6,7</w:t>
            </w:r>
          </w:p>
        </w:tc>
      </w:tr>
      <w:tr w:rsidR="00437A41" w14:paraId="3343371E" w14:textId="77777777" w:rsidTr="00813A91">
        <w:trPr>
          <w:trHeight w:val="64"/>
        </w:trPr>
        <w:tc>
          <w:tcPr>
            <w:tcW w:w="1008" w:type="dxa"/>
            <w:shd w:val="clear" w:color="auto" w:fill="auto"/>
            <w:vAlign w:val="center"/>
            <w:hideMark/>
          </w:tcPr>
          <w:p w14:paraId="7034CF8C"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0801</w:t>
            </w:r>
          </w:p>
        </w:tc>
        <w:tc>
          <w:tcPr>
            <w:tcW w:w="2976" w:type="dxa"/>
            <w:shd w:val="clear" w:color="auto" w:fill="auto"/>
            <w:vAlign w:val="center"/>
            <w:hideMark/>
          </w:tcPr>
          <w:p w14:paraId="350B2AEA"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Культура</w:t>
            </w:r>
          </w:p>
        </w:tc>
        <w:tc>
          <w:tcPr>
            <w:tcW w:w="1701" w:type="dxa"/>
            <w:shd w:val="clear" w:color="auto" w:fill="auto"/>
            <w:vAlign w:val="center"/>
            <w:hideMark/>
          </w:tcPr>
          <w:p w14:paraId="087A32FF"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226 378,66484</w:t>
            </w:r>
          </w:p>
        </w:tc>
        <w:tc>
          <w:tcPr>
            <w:tcW w:w="1701" w:type="dxa"/>
            <w:shd w:val="clear" w:color="auto" w:fill="auto"/>
            <w:vAlign w:val="center"/>
            <w:hideMark/>
          </w:tcPr>
          <w:p w14:paraId="530307E6"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223 369,45909</w:t>
            </w:r>
          </w:p>
        </w:tc>
        <w:tc>
          <w:tcPr>
            <w:tcW w:w="1134" w:type="dxa"/>
            <w:shd w:val="clear" w:color="auto" w:fill="auto"/>
            <w:vAlign w:val="center"/>
            <w:hideMark/>
          </w:tcPr>
          <w:p w14:paraId="3652E34A"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98,7</w:t>
            </w:r>
          </w:p>
        </w:tc>
        <w:tc>
          <w:tcPr>
            <w:tcW w:w="1134" w:type="dxa"/>
            <w:shd w:val="clear" w:color="auto" w:fill="auto"/>
            <w:vAlign w:val="center"/>
            <w:hideMark/>
          </w:tcPr>
          <w:p w14:paraId="24E65478" w14:textId="77777777" w:rsidR="00AF32B4" w:rsidRPr="0044388F" w:rsidRDefault="00AF32B4" w:rsidP="00813A91">
            <w:pPr>
              <w:jc w:val="center"/>
              <w:rPr>
                <w:rFonts w:ascii="Times New Roman" w:hAnsi="Times New Roman" w:cs="Times New Roman"/>
                <w:i/>
                <w:iCs/>
              </w:rPr>
            </w:pPr>
          </w:p>
        </w:tc>
      </w:tr>
      <w:tr w:rsidR="00437A41" w14:paraId="79CACF9E" w14:textId="77777777" w:rsidTr="00813A91">
        <w:trPr>
          <w:trHeight w:val="315"/>
        </w:trPr>
        <w:tc>
          <w:tcPr>
            <w:tcW w:w="1008" w:type="dxa"/>
            <w:shd w:val="clear" w:color="auto" w:fill="auto"/>
            <w:vAlign w:val="center"/>
            <w:hideMark/>
          </w:tcPr>
          <w:p w14:paraId="34A6443A"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0804</w:t>
            </w:r>
          </w:p>
        </w:tc>
        <w:tc>
          <w:tcPr>
            <w:tcW w:w="2976" w:type="dxa"/>
            <w:shd w:val="clear" w:color="auto" w:fill="auto"/>
            <w:vAlign w:val="center"/>
            <w:hideMark/>
          </w:tcPr>
          <w:p w14:paraId="6994461A"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Другие вопросы в области культуры</w:t>
            </w:r>
          </w:p>
        </w:tc>
        <w:tc>
          <w:tcPr>
            <w:tcW w:w="1701" w:type="dxa"/>
            <w:shd w:val="clear" w:color="auto" w:fill="auto"/>
            <w:vAlign w:val="center"/>
            <w:hideMark/>
          </w:tcPr>
          <w:p w14:paraId="785235E6"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23 123,77635</w:t>
            </w:r>
          </w:p>
        </w:tc>
        <w:tc>
          <w:tcPr>
            <w:tcW w:w="1701" w:type="dxa"/>
            <w:shd w:val="clear" w:color="auto" w:fill="auto"/>
            <w:vAlign w:val="center"/>
            <w:hideMark/>
          </w:tcPr>
          <w:p w14:paraId="04EAAC53"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23 036,53894</w:t>
            </w:r>
          </w:p>
        </w:tc>
        <w:tc>
          <w:tcPr>
            <w:tcW w:w="1134" w:type="dxa"/>
            <w:shd w:val="clear" w:color="auto" w:fill="auto"/>
            <w:vAlign w:val="center"/>
            <w:hideMark/>
          </w:tcPr>
          <w:p w14:paraId="39E191B1"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99,6</w:t>
            </w:r>
          </w:p>
        </w:tc>
        <w:tc>
          <w:tcPr>
            <w:tcW w:w="1134" w:type="dxa"/>
            <w:shd w:val="clear" w:color="auto" w:fill="auto"/>
            <w:vAlign w:val="center"/>
            <w:hideMark/>
          </w:tcPr>
          <w:p w14:paraId="1D9F0D38" w14:textId="77777777" w:rsidR="00AF32B4" w:rsidRPr="0044388F" w:rsidRDefault="00AF32B4" w:rsidP="00813A91">
            <w:pPr>
              <w:jc w:val="center"/>
              <w:rPr>
                <w:rFonts w:ascii="Times New Roman" w:hAnsi="Times New Roman" w:cs="Times New Roman"/>
                <w:i/>
                <w:iCs/>
              </w:rPr>
            </w:pPr>
          </w:p>
        </w:tc>
      </w:tr>
      <w:tr w:rsidR="00437A41" w14:paraId="5F76AB0B" w14:textId="77777777" w:rsidTr="00813A91">
        <w:trPr>
          <w:trHeight w:val="315"/>
        </w:trPr>
        <w:tc>
          <w:tcPr>
            <w:tcW w:w="1008" w:type="dxa"/>
            <w:shd w:val="clear" w:color="auto" w:fill="auto"/>
            <w:vAlign w:val="center"/>
            <w:hideMark/>
          </w:tcPr>
          <w:p w14:paraId="748BDC07" w14:textId="77777777" w:rsidR="00AF32B4" w:rsidRPr="0044388F" w:rsidRDefault="00707FEF" w:rsidP="00813A91">
            <w:pPr>
              <w:jc w:val="center"/>
              <w:rPr>
                <w:rFonts w:ascii="Times New Roman" w:hAnsi="Times New Roman" w:cs="Times New Roman"/>
                <w:b/>
                <w:bCs/>
                <w:sz w:val="24"/>
                <w:szCs w:val="24"/>
              </w:rPr>
            </w:pPr>
            <w:r w:rsidRPr="0044388F">
              <w:rPr>
                <w:rFonts w:ascii="Times New Roman" w:hAnsi="Times New Roman" w:cs="Times New Roman"/>
                <w:b/>
                <w:bCs/>
              </w:rPr>
              <w:t>1000</w:t>
            </w:r>
          </w:p>
        </w:tc>
        <w:tc>
          <w:tcPr>
            <w:tcW w:w="2976" w:type="dxa"/>
            <w:shd w:val="clear" w:color="auto" w:fill="auto"/>
            <w:vAlign w:val="center"/>
            <w:hideMark/>
          </w:tcPr>
          <w:p w14:paraId="3484EDA8" w14:textId="77777777" w:rsidR="00AF32B4" w:rsidRPr="0044388F" w:rsidRDefault="00707FEF" w:rsidP="00813A91">
            <w:pPr>
              <w:rPr>
                <w:rFonts w:ascii="Times New Roman" w:hAnsi="Times New Roman" w:cs="Times New Roman"/>
                <w:b/>
                <w:bCs/>
                <w:sz w:val="24"/>
                <w:szCs w:val="24"/>
              </w:rPr>
            </w:pPr>
            <w:r w:rsidRPr="0044388F">
              <w:rPr>
                <w:rFonts w:ascii="Times New Roman" w:hAnsi="Times New Roman" w:cs="Times New Roman"/>
                <w:b/>
                <w:bCs/>
              </w:rPr>
              <w:t>Социальная политика</w:t>
            </w:r>
          </w:p>
        </w:tc>
        <w:tc>
          <w:tcPr>
            <w:tcW w:w="1701" w:type="dxa"/>
            <w:shd w:val="clear" w:color="auto" w:fill="auto"/>
            <w:vAlign w:val="center"/>
            <w:hideMark/>
          </w:tcPr>
          <w:p w14:paraId="6A9E1C45"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33 599,60375</w:t>
            </w:r>
          </w:p>
        </w:tc>
        <w:tc>
          <w:tcPr>
            <w:tcW w:w="1701" w:type="dxa"/>
            <w:shd w:val="clear" w:color="auto" w:fill="auto"/>
            <w:vAlign w:val="center"/>
            <w:hideMark/>
          </w:tcPr>
          <w:p w14:paraId="4EAF85E4"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21 734,60974</w:t>
            </w:r>
          </w:p>
        </w:tc>
        <w:tc>
          <w:tcPr>
            <w:tcW w:w="1134" w:type="dxa"/>
            <w:shd w:val="clear" w:color="auto" w:fill="auto"/>
            <w:vAlign w:val="center"/>
            <w:hideMark/>
          </w:tcPr>
          <w:p w14:paraId="3EB05B36"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64,7</w:t>
            </w:r>
          </w:p>
        </w:tc>
        <w:tc>
          <w:tcPr>
            <w:tcW w:w="1134" w:type="dxa"/>
            <w:shd w:val="clear" w:color="auto" w:fill="auto"/>
            <w:vAlign w:val="center"/>
            <w:hideMark/>
          </w:tcPr>
          <w:p w14:paraId="0EA8093A"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0,6</w:t>
            </w:r>
          </w:p>
        </w:tc>
      </w:tr>
      <w:tr w:rsidR="00437A41" w14:paraId="4A7E363E" w14:textId="77777777" w:rsidTr="00813A91">
        <w:trPr>
          <w:trHeight w:val="342"/>
        </w:trPr>
        <w:tc>
          <w:tcPr>
            <w:tcW w:w="1008" w:type="dxa"/>
            <w:shd w:val="clear" w:color="auto" w:fill="auto"/>
            <w:vAlign w:val="center"/>
            <w:hideMark/>
          </w:tcPr>
          <w:p w14:paraId="668CAEF1"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1002</w:t>
            </w:r>
          </w:p>
        </w:tc>
        <w:tc>
          <w:tcPr>
            <w:tcW w:w="2976" w:type="dxa"/>
            <w:shd w:val="clear" w:color="auto" w:fill="auto"/>
            <w:vAlign w:val="center"/>
            <w:hideMark/>
          </w:tcPr>
          <w:p w14:paraId="3E204D9C"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Социальное обеспечение населения</w:t>
            </w:r>
          </w:p>
        </w:tc>
        <w:tc>
          <w:tcPr>
            <w:tcW w:w="1701" w:type="dxa"/>
            <w:shd w:val="clear" w:color="auto" w:fill="auto"/>
            <w:vAlign w:val="center"/>
            <w:hideMark/>
          </w:tcPr>
          <w:p w14:paraId="784E2F63"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9 438,05341</w:t>
            </w:r>
          </w:p>
        </w:tc>
        <w:tc>
          <w:tcPr>
            <w:tcW w:w="1701" w:type="dxa"/>
            <w:shd w:val="clear" w:color="auto" w:fill="auto"/>
            <w:vAlign w:val="center"/>
            <w:hideMark/>
          </w:tcPr>
          <w:p w14:paraId="6A7CE15F"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9 424,65366</w:t>
            </w:r>
          </w:p>
        </w:tc>
        <w:tc>
          <w:tcPr>
            <w:tcW w:w="1134" w:type="dxa"/>
            <w:shd w:val="clear" w:color="auto" w:fill="auto"/>
            <w:vAlign w:val="center"/>
            <w:hideMark/>
          </w:tcPr>
          <w:p w14:paraId="53DEF5D1"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99,9</w:t>
            </w:r>
          </w:p>
        </w:tc>
        <w:tc>
          <w:tcPr>
            <w:tcW w:w="1134" w:type="dxa"/>
            <w:shd w:val="clear" w:color="auto" w:fill="auto"/>
            <w:vAlign w:val="center"/>
            <w:hideMark/>
          </w:tcPr>
          <w:p w14:paraId="2B8939E1" w14:textId="77777777" w:rsidR="00AF32B4" w:rsidRPr="0044388F" w:rsidRDefault="00AF32B4" w:rsidP="00813A91">
            <w:pPr>
              <w:jc w:val="center"/>
              <w:rPr>
                <w:rFonts w:ascii="Times New Roman" w:hAnsi="Times New Roman" w:cs="Times New Roman"/>
                <w:i/>
                <w:iCs/>
              </w:rPr>
            </w:pPr>
          </w:p>
        </w:tc>
      </w:tr>
      <w:tr w:rsidR="00437A41" w14:paraId="00BA6264" w14:textId="77777777" w:rsidTr="00813A91">
        <w:trPr>
          <w:trHeight w:val="338"/>
        </w:trPr>
        <w:tc>
          <w:tcPr>
            <w:tcW w:w="1008" w:type="dxa"/>
            <w:shd w:val="clear" w:color="auto" w:fill="auto"/>
            <w:vAlign w:val="center"/>
            <w:hideMark/>
          </w:tcPr>
          <w:p w14:paraId="66F3C9A1"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1006</w:t>
            </w:r>
          </w:p>
        </w:tc>
        <w:tc>
          <w:tcPr>
            <w:tcW w:w="2976" w:type="dxa"/>
            <w:shd w:val="clear" w:color="auto" w:fill="auto"/>
            <w:vAlign w:val="center"/>
            <w:hideMark/>
          </w:tcPr>
          <w:p w14:paraId="318B0EEA"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Другие вопросы в области социальной политики</w:t>
            </w:r>
          </w:p>
        </w:tc>
        <w:tc>
          <w:tcPr>
            <w:tcW w:w="1701" w:type="dxa"/>
            <w:shd w:val="clear" w:color="auto" w:fill="auto"/>
            <w:vAlign w:val="center"/>
            <w:hideMark/>
          </w:tcPr>
          <w:p w14:paraId="3EC7F04A"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 xml:space="preserve">24 </w:t>
            </w:r>
            <w:r w:rsidRPr="0044388F">
              <w:rPr>
                <w:rFonts w:ascii="Times New Roman" w:hAnsi="Times New Roman" w:cs="Times New Roman"/>
                <w:i/>
                <w:iCs/>
              </w:rPr>
              <w:t>161,55034</w:t>
            </w:r>
          </w:p>
        </w:tc>
        <w:tc>
          <w:tcPr>
            <w:tcW w:w="1701" w:type="dxa"/>
            <w:shd w:val="clear" w:color="auto" w:fill="auto"/>
            <w:vAlign w:val="center"/>
            <w:hideMark/>
          </w:tcPr>
          <w:p w14:paraId="175A1316"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12 309,95608</w:t>
            </w:r>
          </w:p>
        </w:tc>
        <w:tc>
          <w:tcPr>
            <w:tcW w:w="1134" w:type="dxa"/>
            <w:shd w:val="clear" w:color="auto" w:fill="auto"/>
            <w:vAlign w:val="center"/>
            <w:hideMark/>
          </w:tcPr>
          <w:p w14:paraId="759B026A"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50,9</w:t>
            </w:r>
          </w:p>
        </w:tc>
        <w:tc>
          <w:tcPr>
            <w:tcW w:w="1134" w:type="dxa"/>
            <w:shd w:val="clear" w:color="auto" w:fill="auto"/>
            <w:vAlign w:val="center"/>
            <w:hideMark/>
          </w:tcPr>
          <w:p w14:paraId="56B88B07" w14:textId="77777777" w:rsidR="00AF32B4" w:rsidRPr="0044388F" w:rsidRDefault="00AF32B4" w:rsidP="00813A91">
            <w:pPr>
              <w:jc w:val="center"/>
              <w:rPr>
                <w:rFonts w:ascii="Times New Roman" w:hAnsi="Times New Roman" w:cs="Times New Roman"/>
                <w:i/>
                <w:iCs/>
              </w:rPr>
            </w:pPr>
          </w:p>
        </w:tc>
      </w:tr>
      <w:tr w:rsidR="00437A41" w14:paraId="4EDBB28F" w14:textId="77777777" w:rsidTr="00813A91">
        <w:trPr>
          <w:trHeight w:val="276"/>
        </w:trPr>
        <w:tc>
          <w:tcPr>
            <w:tcW w:w="1008" w:type="dxa"/>
            <w:shd w:val="clear" w:color="auto" w:fill="auto"/>
            <w:vAlign w:val="center"/>
            <w:hideMark/>
          </w:tcPr>
          <w:p w14:paraId="095D3773" w14:textId="77777777" w:rsidR="00AF32B4" w:rsidRPr="0044388F" w:rsidRDefault="00707FEF" w:rsidP="00813A91">
            <w:pPr>
              <w:jc w:val="center"/>
              <w:rPr>
                <w:rFonts w:ascii="Times New Roman" w:hAnsi="Times New Roman" w:cs="Times New Roman"/>
                <w:b/>
                <w:bCs/>
                <w:sz w:val="24"/>
                <w:szCs w:val="24"/>
              </w:rPr>
            </w:pPr>
            <w:r w:rsidRPr="0044388F">
              <w:rPr>
                <w:rFonts w:ascii="Times New Roman" w:hAnsi="Times New Roman" w:cs="Times New Roman"/>
                <w:b/>
                <w:bCs/>
              </w:rPr>
              <w:t>1100</w:t>
            </w:r>
          </w:p>
        </w:tc>
        <w:tc>
          <w:tcPr>
            <w:tcW w:w="2976" w:type="dxa"/>
            <w:shd w:val="clear" w:color="auto" w:fill="auto"/>
            <w:vAlign w:val="center"/>
            <w:hideMark/>
          </w:tcPr>
          <w:p w14:paraId="5824F531" w14:textId="77777777" w:rsidR="00AF32B4" w:rsidRPr="0044388F" w:rsidRDefault="00707FEF" w:rsidP="00813A91">
            <w:pPr>
              <w:rPr>
                <w:rFonts w:ascii="Times New Roman" w:hAnsi="Times New Roman" w:cs="Times New Roman"/>
                <w:b/>
                <w:bCs/>
                <w:sz w:val="24"/>
                <w:szCs w:val="24"/>
              </w:rPr>
            </w:pPr>
            <w:r w:rsidRPr="0044388F">
              <w:rPr>
                <w:rFonts w:ascii="Times New Roman" w:hAnsi="Times New Roman" w:cs="Times New Roman"/>
                <w:b/>
                <w:bCs/>
              </w:rPr>
              <w:t>Физическая культура и спорт</w:t>
            </w:r>
          </w:p>
        </w:tc>
        <w:tc>
          <w:tcPr>
            <w:tcW w:w="1701" w:type="dxa"/>
            <w:shd w:val="clear" w:color="auto" w:fill="auto"/>
            <w:vAlign w:val="center"/>
            <w:hideMark/>
          </w:tcPr>
          <w:p w14:paraId="1CDF49E8"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75 476,15917</w:t>
            </w:r>
          </w:p>
        </w:tc>
        <w:tc>
          <w:tcPr>
            <w:tcW w:w="1701" w:type="dxa"/>
            <w:shd w:val="clear" w:color="auto" w:fill="auto"/>
            <w:vAlign w:val="center"/>
            <w:hideMark/>
          </w:tcPr>
          <w:p w14:paraId="3D23170F"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75 198,79196</w:t>
            </w:r>
          </w:p>
        </w:tc>
        <w:tc>
          <w:tcPr>
            <w:tcW w:w="1134" w:type="dxa"/>
            <w:shd w:val="clear" w:color="auto" w:fill="auto"/>
            <w:vAlign w:val="center"/>
            <w:hideMark/>
          </w:tcPr>
          <w:p w14:paraId="063862C2"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99,6</w:t>
            </w:r>
          </w:p>
        </w:tc>
        <w:tc>
          <w:tcPr>
            <w:tcW w:w="1134" w:type="dxa"/>
            <w:shd w:val="clear" w:color="auto" w:fill="auto"/>
            <w:vAlign w:val="center"/>
            <w:hideMark/>
          </w:tcPr>
          <w:p w14:paraId="3C316AD1" w14:textId="77777777" w:rsidR="00AF32B4" w:rsidRPr="0044388F" w:rsidRDefault="00707FEF" w:rsidP="00813A91">
            <w:pPr>
              <w:jc w:val="center"/>
              <w:rPr>
                <w:rFonts w:ascii="Times New Roman" w:hAnsi="Times New Roman" w:cs="Times New Roman"/>
                <w:b/>
                <w:bCs/>
              </w:rPr>
            </w:pPr>
            <w:r w:rsidRPr="0044388F">
              <w:rPr>
                <w:rFonts w:ascii="Times New Roman" w:hAnsi="Times New Roman" w:cs="Times New Roman"/>
                <w:b/>
                <w:bCs/>
              </w:rPr>
              <w:t>2,1</w:t>
            </w:r>
          </w:p>
        </w:tc>
      </w:tr>
      <w:tr w:rsidR="00437A41" w14:paraId="26802590" w14:textId="77777777" w:rsidTr="00813A91">
        <w:trPr>
          <w:trHeight w:val="60"/>
        </w:trPr>
        <w:tc>
          <w:tcPr>
            <w:tcW w:w="1008" w:type="dxa"/>
            <w:shd w:val="clear" w:color="auto" w:fill="auto"/>
            <w:vAlign w:val="center"/>
            <w:hideMark/>
          </w:tcPr>
          <w:p w14:paraId="5D5E0199" w14:textId="77777777" w:rsidR="00AF32B4" w:rsidRPr="0044388F" w:rsidRDefault="00707FEF" w:rsidP="00813A91">
            <w:pPr>
              <w:jc w:val="center"/>
              <w:rPr>
                <w:rFonts w:ascii="Times New Roman" w:hAnsi="Times New Roman" w:cs="Times New Roman"/>
                <w:i/>
                <w:sz w:val="24"/>
                <w:szCs w:val="24"/>
              </w:rPr>
            </w:pPr>
            <w:r w:rsidRPr="0044388F">
              <w:rPr>
                <w:rFonts w:ascii="Times New Roman" w:hAnsi="Times New Roman" w:cs="Times New Roman"/>
                <w:i/>
              </w:rPr>
              <w:t>1101</w:t>
            </w:r>
          </w:p>
        </w:tc>
        <w:tc>
          <w:tcPr>
            <w:tcW w:w="2976" w:type="dxa"/>
            <w:shd w:val="clear" w:color="auto" w:fill="auto"/>
            <w:vAlign w:val="center"/>
            <w:hideMark/>
          </w:tcPr>
          <w:p w14:paraId="7A7028C3" w14:textId="77777777" w:rsidR="00AF32B4" w:rsidRPr="0044388F" w:rsidRDefault="00707FEF" w:rsidP="00813A91">
            <w:pPr>
              <w:rPr>
                <w:rFonts w:ascii="Times New Roman" w:hAnsi="Times New Roman" w:cs="Times New Roman"/>
                <w:i/>
                <w:iCs/>
                <w:sz w:val="24"/>
                <w:szCs w:val="24"/>
              </w:rPr>
            </w:pPr>
            <w:r w:rsidRPr="0044388F">
              <w:rPr>
                <w:rFonts w:ascii="Times New Roman" w:hAnsi="Times New Roman" w:cs="Times New Roman"/>
                <w:i/>
                <w:iCs/>
              </w:rPr>
              <w:t>Физическая культура</w:t>
            </w:r>
          </w:p>
        </w:tc>
        <w:tc>
          <w:tcPr>
            <w:tcW w:w="1701" w:type="dxa"/>
            <w:shd w:val="clear" w:color="auto" w:fill="auto"/>
            <w:vAlign w:val="center"/>
            <w:hideMark/>
          </w:tcPr>
          <w:p w14:paraId="3BD8CD68"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75 476,15917</w:t>
            </w:r>
          </w:p>
        </w:tc>
        <w:tc>
          <w:tcPr>
            <w:tcW w:w="1701" w:type="dxa"/>
            <w:shd w:val="clear" w:color="auto" w:fill="auto"/>
            <w:vAlign w:val="center"/>
            <w:hideMark/>
          </w:tcPr>
          <w:p w14:paraId="074CDF55"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75 198,79196</w:t>
            </w:r>
          </w:p>
        </w:tc>
        <w:tc>
          <w:tcPr>
            <w:tcW w:w="1134" w:type="dxa"/>
            <w:shd w:val="clear" w:color="auto" w:fill="auto"/>
            <w:vAlign w:val="center"/>
            <w:hideMark/>
          </w:tcPr>
          <w:p w14:paraId="2B207D79" w14:textId="77777777" w:rsidR="00AF32B4" w:rsidRPr="0044388F" w:rsidRDefault="00707FEF" w:rsidP="00813A91">
            <w:pPr>
              <w:jc w:val="center"/>
              <w:rPr>
                <w:rFonts w:ascii="Times New Roman" w:hAnsi="Times New Roman" w:cs="Times New Roman"/>
                <w:i/>
                <w:iCs/>
              </w:rPr>
            </w:pPr>
            <w:r w:rsidRPr="0044388F">
              <w:rPr>
                <w:rFonts w:ascii="Times New Roman" w:hAnsi="Times New Roman" w:cs="Times New Roman"/>
                <w:i/>
                <w:iCs/>
              </w:rPr>
              <w:t>99,6</w:t>
            </w:r>
          </w:p>
        </w:tc>
        <w:tc>
          <w:tcPr>
            <w:tcW w:w="1134" w:type="dxa"/>
            <w:shd w:val="clear" w:color="auto" w:fill="auto"/>
            <w:vAlign w:val="center"/>
            <w:hideMark/>
          </w:tcPr>
          <w:p w14:paraId="187A4A46" w14:textId="77777777" w:rsidR="00AF32B4" w:rsidRPr="0044388F" w:rsidRDefault="00AF32B4" w:rsidP="00813A91">
            <w:pPr>
              <w:jc w:val="center"/>
              <w:rPr>
                <w:rFonts w:ascii="Times New Roman" w:hAnsi="Times New Roman" w:cs="Times New Roman"/>
                <w:i/>
                <w:iCs/>
              </w:rPr>
            </w:pPr>
          </w:p>
        </w:tc>
      </w:tr>
    </w:tbl>
    <w:p w14:paraId="1D2DDFC1" w14:textId="77777777" w:rsidR="00DC07A5" w:rsidRPr="0044388F" w:rsidRDefault="00DC07A5" w:rsidP="00DC07A5">
      <w:pPr>
        <w:spacing w:after="0"/>
        <w:ind w:right="-1" w:firstLine="708"/>
        <w:jc w:val="both"/>
        <w:rPr>
          <w:szCs w:val="28"/>
        </w:rPr>
      </w:pPr>
    </w:p>
    <w:p w14:paraId="03EDABCF" w14:textId="77777777" w:rsidR="00FA63C4" w:rsidRPr="0044388F" w:rsidRDefault="00707FEF" w:rsidP="00FA63C4">
      <w:pPr>
        <w:ind w:firstLine="708"/>
        <w:jc w:val="center"/>
        <w:rPr>
          <w:rFonts w:ascii="Times New Roman" w:hAnsi="Times New Roman" w:cs="Times New Roman"/>
          <w:sz w:val="28"/>
          <w:szCs w:val="28"/>
          <w:shd w:val="clear" w:color="auto" w:fill="FFFFFF"/>
        </w:rPr>
      </w:pPr>
      <w:r w:rsidRPr="0044388F">
        <w:rPr>
          <w:rFonts w:ascii="Times New Roman" w:hAnsi="Times New Roman" w:cs="Times New Roman"/>
          <w:sz w:val="28"/>
          <w:szCs w:val="28"/>
        </w:rPr>
        <w:t>Укрупненная структура расходов бюджета</w:t>
      </w:r>
      <w:r w:rsidRPr="0044388F">
        <w:rPr>
          <w:rFonts w:ascii="Times New Roman" w:hAnsi="Times New Roman" w:cs="Times New Roman"/>
          <w:spacing w:val="-2"/>
          <w:sz w:val="28"/>
          <w:szCs w:val="28"/>
        </w:rPr>
        <w:t xml:space="preserve"> </w:t>
      </w:r>
      <w:r w:rsidRPr="0044388F">
        <w:rPr>
          <w:rFonts w:ascii="Times New Roman" w:hAnsi="Times New Roman" w:cs="Times New Roman"/>
          <w:sz w:val="28"/>
          <w:szCs w:val="28"/>
        </w:rPr>
        <w:t>муниципального образования городской округ Горловка</w:t>
      </w:r>
      <w:r w:rsidRPr="0044388F">
        <w:rPr>
          <w:rFonts w:ascii="Times New Roman" w:hAnsi="Times New Roman" w:cs="Times New Roman"/>
          <w:sz w:val="28"/>
          <w:szCs w:val="28"/>
          <w:shd w:val="clear" w:color="auto" w:fill="FFFFFF"/>
        </w:rPr>
        <w:t xml:space="preserve"> Донецкой Народной Республики за 2024 год</w:t>
      </w:r>
    </w:p>
    <w:p w14:paraId="4FE4DC9F" w14:textId="77777777" w:rsidR="00FA63C4" w:rsidRPr="0044388F" w:rsidRDefault="00707FEF" w:rsidP="00B51270">
      <w:pPr>
        <w:spacing w:before="113"/>
        <w:jc w:val="both"/>
        <w:rPr>
          <w:rFonts w:ascii="Times New Roman" w:hAnsi="Times New Roman" w:cs="Times New Roman"/>
          <w:sz w:val="26"/>
          <w:szCs w:val="26"/>
        </w:rPr>
      </w:pPr>
      <w:r w:rsidRPr="0044388F">
        <w:rPr>
          <w:noProof/>
          <w:lang w:eastAsia="ru-RU"/>
        </w:rPr>
        <w:lastRenderedPageBreak/>
        <w:drawing>
          <wp:inline distT="0" distB="0" distL="0" distR="0" wp14:anchorId="3779160E" wp14:editId="3B4FDFB1">
            <wp:extent cx="6116128" cy="3717985"/>
            <wp:effectExtent l="0" t="0" r="18415" b="15875"/>
            <wp:docPr id="32243427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F090FD" w14:textId="77777777" w:rsidR="00FA63C4" w:rsidRPr="0044388F" w:rsidRDefault="00707FEF" w:rsidP="008F6228">
      <w:pPr>
        <w:pStyle w:val="aff5"/>
        <w:spacing w:line="240" w:lineRule="auto"/>
        <w:ind w:left="1276" w:hanging="1276"/>
        <w:jc w:val="center"/>
        <w:rPr>
          <w:spacing w:val="-2"/>
          <w:szCs w:val="28"/>
        </w:rPr>
      </w:pPr>
      <w:r w:rsidRPr="0044388F">
        <w:rPr>
          <w:szCs w:val="28"/>
        </w:rPr>
        <w:t>Исполнение</w:t>
      </w:r>
      <w:r w:rsidRPr="0044388F">
        <w:rPr>
          <w:spacing w:val="-5"/>
          <w:szCs w:val="28"/>
        </w:rPr>
        <w:t xml:space="preserve"> </w:t>
      </w:r>
      <w:r w:rsidRPr="0044388F">
        <w:rPr>
          <w:szCs w:val="28"/>
        </w:rPr>
        <w:t>бюджета</w:t>
      </w:r>
      <w:r w:rsidRPr="0044388F">
        <w:rPr>
          <w:spacing w:val="-2"/>
          <w:szCs w:val="28"/>
        </w:rPr>
        <w:t xml:space="preserve"> </w:t>
      </w:r>
      <w:r w:rsidRPr="0044388F">
        <w:rPr>
          <w:szCs w:val="28"/>
        </w:rPr>
        <w:t>муниципального образования городской округ Горловка</w:t>
      </w:r>
      <w:r w:rsidRPr="0044388F">
        <w:rPr>
          <w:szCs w:val="28"/>
          <w:shd w:val="clear" w:color="auto" w:fill="FFFFFF"/>
        </w:rPr>
        <w:t xml:space="preserve"> Донецкой Народной Республики за 2024 год </w:t>
      </w:r>
      <w:r w:rsidRPr="0044388F">
        <w:rPr>
          <w:szCs w:val="28"/>
        </w:rPr>
        <w:t>в</w:t>
      </w:r>
      <w:r w:rsidRPr="0044388F">
        <w:rPr>
          <w:spacing w:val="-2"/>
          <w:szCs w:val="28"/>
        </w:rPr>
        <w:t xml:space="preserve"> </w:t>
      </w:r>
      <w:r w:rsidRPr="0044388F">
        <w:rPr>
          <w:szCs w:val="28"/>
        </w:rPr>
        <w:t>разрезе</w:t>
      </w:r>
      <w:r w:rsidRPr="0044388F">
        <w:rPr>
          <w:spacing w:val="-3"/>
          <w:szCs w:val="28"/>
        </w:rPr>
        <w:t xml:space="preserve"> </w:t>
      </w:r>
      <w:r w:rsidRPr="0044388F">
        <w:rPr>
          <w:szCs w:val="28"/>
        </w:rPr>
        <w:t>разделов</w:t>
      </w:r>
    </w:p>
    <w:p w14:paraId="3CF6E97D" w14:textId="77777777" w:rsidR="00FA63C4" w:rsidRPr="0044388F" w:rsidRDefault="00707FEF" w:rsidP="00FA63C4">
      <w:pPr>
        <w:pStyle w:val="aff5"/>
        <w:spacing w:before="1" w:after="44"/>
        <w:jc w:val="right"/>
        <w:rPr>
          <w:i/>
          <w:sz w:val="26"/>
          <w:szCs w:val="26"/>
        </w:rPr>
      </w:pPr>
      <w:r w:rsidRPr="0044388F">
        <w:rPr>
          <w:noProof/>
        </w:rPr>
        <w:drawing>
          <wp:inline distT="0" distB="0" distL="0" distR="0" wp14:anchorId="02456385" wp14:editId="3B078D1B">
            <wp:extent cx="6211019" cy="3786996"/>
            <wp:effectExtent l="0" t="0" r="18415" b="2349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68475C" w14:textId="77777777" w:rsidR="008F6228" w:rsidRPr="0044388F" w:rsidRDefault="00707FEF" w:rsidP="008F6228">
      <w:pPr>
        <w:spacing w:line="242" w:lineRule="auto"/>
        <w:ind w:right="-1" w:firstLine="708"/>
        <w:jc w:val="both"/>
        <w:rPr>
          <w:rFonts w:ascii="Times New Roman" w:eastAsia="Times New Roman" w:hAnsi="Times New Roman" w:cs="Times New Roman"/>
          <w:spacing w:val="-6"/>
          <w:sz w:val="28"/>
          <w:szCs w:val="20"/>
          <w:lang w:eastAsia="ru-RU"/>
        </w:rPr>
      </w:pPr>
      <w:r w:rsidRPr="0044388F">
        <w:rPr>
          <w:rFonts w:ascii="Times New Roman" w:eastAsia="Times New Roman" w:hAnsi="Times New Roman" w:cs="Times New Roman"/>
          <w:spacing w:val="-6"/>
          <w:sz w:val="28"/>
          <w:szCs w:val="20"/>
          <w:lang w:eastAsia="ru-RU"/>
        </w:rPr>
        <w:t xml:space="preserve">В ведомственной структуре 100 % всех расходов в 2024 году </w:t>
      </w:r>
      <w:r w:rsidRPr="0044388F">
        <w:rPr>
          <w:rFonts w:ascii="Times New Roman" w:eastAsia="Times New Roman" w:hAnsi="Times New Roman" w:cs="Times New Roman"/>
          <w:spacing w:val="-6"/>
          <w:sz w:val="28"/>
          <w:szCs w:val="20"/>
          <w:lang w:eastAsia="ru-RU"/>
        </w:rPr>
        <w:t>распределены между 8-ю главными распорядителями бюджетных средств (далее - ГРБС), а именно:</w:t>
      </w:r>
    </w:p>
    <w:p w14:paraId="2686844B" w14:textId="77777777" w:rsidR="00235F06" w:rsidRDefault="00235F06" w:rsidP="00AB11F2">
      <w:pPr>
        <w:pStyle w:val="aff5"/>
        <w:spacing w:line="276" w:lineRule="auto"/>
        <w:rPr>
          <w:szCs w:val="28"/>
        </w:rPr>
      </w:pPr>
    </w:p>
    <w:p w14:paraId="118DEBFE" w14:textId="77777777" w:rsidR="0095033F" w:rsidRPr="0044388F" w:rsidRDefault="00707FEF" w:rsidP="00AB11F2">
      <w:pPr>
        <w:pStyle w:val="aff5"/>
        <w:spacing w:line="276" w:lineRule="auto"/>
        <w:rPr>
          <w:szCs w:val="28"/>
        </w:rPr>
      </w:pPr>
      <w:r w:rsidRPr="0044388F">
        <w:rPr>
          <w:szCs w:val="28"/>
        </w:rPr>
        <w:lastRenderedPageBreak/>
        <w:t xml:space="preserve">Таблица </w:t>
      </w:r>
      <w:r w:rsidR="0044388F" w:rsidRPr="0044388F">
        <w:rPr>
          <w:szCs w:val="28"/>
        </w:rPr>
        <w:t>5</w:t>
      </w:r>
      <w:r w:rsidRPr="0044388F">
        <w:rPr>
          <w:szCs w:val="28"/>
        </w:rPr>
        <w:t xml:space="preserve">. </w:t>
      </w:r>
      <w:r w:rsidRPr="0044388F">
        <w:rPr>
          <w:spacing w:val="-6"/>
        </w:rPr>
        <w:t>Ведомственная</w:t>
      </w:r>
      <w:r w:rsidRPr="0044388F">
        <w:t xml:space="preserve"> </w:t>
      </w:r>
      <w:r w:rsidRPr="0044388F">
        <w:rPr>
          <w:spacing w:val="-6"/>
        </w:rPr>
        <w:t>структура</w:t>
      </w:r>
      <w:r w:rsidRPr="0044388F">
        <w:t xml:space="preserve"> </w:t>
      </w:r>
      <w:r w:rsidRPr="0044388F">
        <w:rPr>
          <w:spacing w:val="-6"/>
        </w:rPr>
        <w:t>расходов бюджета</w:t>
      </w:r>
      <w:r w:rsidRPr="0044388F">
        <w:t xml:space="preserve"> </w:t>
      </w:r>
      <w:r w:rsidRPr="0044388F">
        <w:rPr>
          <w:spacing w:val="-6"/>
        </w:rPr>
        <w:t>муниципального</w:t>
      </w:r>
      <w:r w:rsidRPr="0044388F">
        <w:rPr>
          <w:spacing w:val="-7"/>
        </w:rPr>
        <w:t xml:space="preserve"> </w:t>
      </w:r>
      <w:r w:rsidRPr="0044388F">
        <w:rPr>
          <w:spacing w:val="-6"/>
        </w:rPr>
        <w:t xml:space="preserve">образования </w:t>
      </w:r>
      <w:r w:rsidRPr="0044388F">
        <w:rPr>
          <w:szCs w:val="28"/>
        </w:rPr>
        <w:t>городской округ Горловка</w:t>
      </w:r>
      <w:r w:rsidRPr="0044388F">
        <w:rPr>
          <w:szCs w:val="28"/>
          <w:shd w:val="clear" w:color="auto" w:fill="FFFFFF"/>
        </w:rPr>
        <w:t xml:space="preserve"> Донецкой Народной Республики за </w:t>
      </w:r>
      <w:r w:rsidR="0084540C">
        <w:rPr>
          <w:szCs w:val="28"/>
          <w:shd w:val="clear" w:color="auto" w:fill="FFFFFF"/>
        </w:rPr>
        <w:t xml:space="preserve">            </w:t>
      </w:r>
      <w:r w:rsidRPr="0044388F">
        <w:rPr>
          <w:szCs w:val="28"/>
          <w:shd w:val="clear" w:color="auto" w:fill="FFFFFF"/>
        </w:rPr>
        <w:t xml:space="preserve">2024 год </w:t>
      </w:r>
      <w:r w:rsidRPr="0044388F">
        <w:rPr>
          <w:szCs w:val="28"/>
        </w:rPr>
        <w:t>в</w:t>
      </w:r>
      <w:r w:rsidRPr="0044388F">
        <w:rPr>
          <w:spacing w:val="-2"/>
          <w:szCs w:val="28"/>
        </w:rPr>
        <w:t xml:space="preserve"> </w:t>
      </w:r>
      <w:r w:rsidRPr="0044388F">
        <w:rPr>
          <w:szCs w:val="28"/>
        </w:rPr>
        <w:t>разрезе главных распорядителей бюджетных средств</w:t>
      </w:r>
    </w:p>
    <w:p w14:paraId="0CA33256" w14:textId="77777777" w:rsidR="008F6228" w:rsidRPr="0044388F" w:rsidRDefault="00707FEF" w:rsidP="008F6228">
      <w:pPr>
        <w:pStyle w:val="aff5"/>
        <w:spacing w:before="1" w:after="44"/>
        <w:jc w:val="right"/>
        <w:rPr>
          <w:sz w:val="26"/>
          <w:szCs w:val="26"/>
        </w:rPr>
      </w:pPr>
      <w:r w:rsidRPr="0044388F">
        <w:rPr>
          <w:sz w:val="26"/>
          <w:szCs w:val="26"/>
        </w:rPr>
        <w:t xml:space="preserve">       </w:t>
      </w:r>
      <w:r w:rsidRPr="0044388F">
        <w:rPr>
          <w:spacing w:val="-1"/>
          <w:sz w:val="26"/>
          <w:szCs w:val="26"/>
        </w:rPr>
        <w:t xml:space="preserve"> </w:t>
      </w:r>
      <w:r w:rsidRPr="0044388F">
        <w:rPr>
          <w:sz w:val="26"/>
          <w:szCs w:val="26"/>
        </w:rPr>
        <w:t>тыс.</w:t>
      </w:r>
      <w:r w:rsidRPr="0044388F">
        <w:rPr>
          <w:spacing w:val="-1"/>
          <w:sz w:val="26"/>
          <w:szCs w:val="26"/>
        </w:rPr>
        <w:t xml:space="preserve"> </w:t>
      </w:r>
      <w:r w:rsidRPr="0044388F">
        <w:rPr>
          <w:spacing w:val="-2"/>
          <w:sz w:val="26"/>
          <w:szCs w:val="26"/>
        </w:rPr>
        <w:t>руб.</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787"/>
        <w:gridCol w:w="1765"/>
        <w:gridCol w:w="1701"/>
        <w:gridCol w:w="992"/>
        <w:gridCol w:w="992"/>
      </w:tblGrid>
      <w:tr w:rsidR="00437A41" w14:paraId="61B4EECE" w14:textId="77777777" w:rsidTr="0044388F">
        <w:trPr>
          <w:trHeight w:val="848"/>
          <w:tblHeader/>
        </w:trPr>
        <w:tc>
          <w:tcPr>
            <w:tcW w:w="3417" w:type="dxa"/>
            <w:shd w:val="clear" w:color="auto" w:fill="auto"/>
            <w:vAlign w:val="center"/>
            <w:hideMark/>
          </w:tcPr>
          <w:p w14:paraId="6BCED685" w14:textId="77777777" w:rsidR="008F6228" w:rsidRPr="0044388F" w:rsidRDefault="00707FEF" w:rsidP="008F6228">
            <w:pPr>
              <w:spacing w:after="0" w:line="240" w:lineRule="auto"/>
              <w:jc w:val="center"/>
              <w:rPr>
                <w:rFonts w:ascii="Times New Roman" w:eastAsia="Times New Roman" w:hAnsi="Times New Roman" w:cs="Times New Roman"/>
                <w:sz w:val="20"/>
                <w:szCs w:val="20"/>
                <w:lang w:eastAsia="ru-RU"/>
              </w:rPr>
            </w:pPr>
            <w:r w:rsidRPr="0044388F">
              <w:rPr>
                <w:rFonts w:ascii="Times New Roman" w:eastAsia="Times New Roman" w:hAnsi="Times New Roman" w:cs="Times New Roman"/>
                <w:sz w:val="20"/>
                <w:szCs w:val="20"/>
                <w:lang w:eastAsia="ru-RU"/>
              </w:rPr>
              <w:t xml:space="preserve">Наименование </w:t>
            </w:r>
          </w:p>
        </w:tc>
        <w:tc>
          <w:tcPr>
            <w:tcW w:w="787" w:type="dxa"/>
            <w:shd w:val="clear" w:color="auto" w:fill="auto"/>
            <w:vAlign w:val="center"/>
            <w:hideMark/>
          </w:tcPr>
          <w:p w14:paraId="79089EE1" w14:textId="77777777" w:rsidR="008F6228" w:rsidRPr="0044388F" w:rsidRDefault="00707FEF" w:rsidP="008F6228">
            <w:pPr>
              <w:spacing w:after="0" w:line="240" w:lineRule="auto"/>
              <w:jc w:val="center"/>
              <w:rPr>
                <w:rFonts w:ascii="Times New Roman" w:eastAsia="Times New Roman" w:hAnsi="Times New Roman" w:cs="Times New Roman"/>
                <w:sz w:val="20"/>
                <w:szCs w:val="20"/>
                <w:lang w:eastAsia="ru-RU"/>
              </w:rPr>
            </w:pPr>
            <w:r w:rsidRPr="0044388F">
              <w:rPr>
                <w:rFonts w:ascii="Times New Roman" w:eastAsia="Times New Roman" w:hAnsi="Times New Roman" w:cs="Times New Roman"/>
                <w:sz w:val="20"/>
                <w:szCs w:val="20"/>
                <w:lang w:eastAsia="ru-RU"/>
              </w:rPr>
              <w:t>ГРБС</w:t>
            </w:r>
          </w:p>
        </w:tc>
        <w:tc>
          <w:tcPr>
            <w:tcW w:w="1765" w:type="dxa"/>
            <w:shd w:val="clear" w:color="auto" w:fill="auto"/>
            <w:vAlign w:val="center"/>
            <w:hideMark/>
          </w:tcPr>
          <w:p w14:paraId="5AC41399" w14:textId="77777777" w:rsidR="008F6228" w:rsidRPr="0044388F" w:rsidRDefault="00707FEF" w:rsidP="008F6228">
            <w:pPr>
              <w:spacing w:after="0" w:line="240" w:lineRule="auto"/>
              <w:jc w:val="center"/>
              <w:rPr>
                <w:rFonts w:ascii="Times New Roman" w:eastAsia="Times New Roman" w:hAnsi="Times New Roman" w:cs="Times New Roman"/>
                <w:sz w:val="20"/>
                <w:szCs w:val="20"/>
                <w:lang w:eastAsia="ru-RU"/>
              </w:rPr>
            </w:pPr>
            <w:r w:rsidRPr="0044388F">
              <w:rPr>
                <w:rFonts w:ascii="Times New Roman" w:eastAsia="Times New Roman" w:hAnsi="Times New Roman" w:cs="Times New Roman"/>
                <w:sz w:val="20"/>
                <w:szCs w:val="20"/>
                <w:lang w:eastAsia="ru-RU"/>
              </w:rPr>
              <w:t>Уточненный план</w:t>
            </w:r>
            <w:r w:rsidR="00AB11F2" w:rsidRPr="0044388F">
              <w:rPr>
                <w:rFonts w:ascii="Times New Roman" w:eastAsia="Times New Roman" w:hAnsi="Times New Roman" w:cs="Times New Roman"/>
                <w:sz w:val="20"/>
                <w:szCs w:val="20"/>
                <w:lang w:eastAsia="ru-RU"/>
              </w:rPr>
              <w:t xml:space="preserve"> (ЛБО)</w:t>
            </w:r>
          </w:p>
        </w:tc>
        <w:tc>
          <w:tcPr>
            <w:tcW w:w="1701" w:type="dxa"/>
            <w:shd w:val="clear" w:color="auto" w:fill="auto"/>
            <w:vAlign w:val="center"/>
            <w:hideMark/>
          </w:tcPr>
          <w:p w14:paraId="2F30CA25" w14:textId="77777777" w:rsidR="008F6228" w:rsidRPr="0044388F" w:rsidRDefault="00707FEF" w:rsidP="008F6228">
            <w:pPr>
              <w:spacing w:after="0" w:line="240" w:lineRule="auto"/>
              <w:jc w:val="center"/>
              <w:rPr>
                <w:rFonts w:ascii="Times New Roman" w:eastAsia="Times New Roman" w:hAnsi="Times New Roman" w:cs="Times New Roman"/>
                <w:sz w:val="20"/>
                <w:szCs w:val="20"/>
                <w:lang w:eastAsia="ru-RU"/>
              </w:rPr>
            </w:pPr>
            <w:r w:rsidRPr="0044388F">
              <w:rPr>
                <w:rFonts w:ascii="Times New Roman" w:eastAsia="Times New Roman" w:hAnsi="Times New Roman" w:cs="Times New Roman"/>
                <w:sz w:val="20"/>
                <w:szCs w:val="20"/>
                <w:lang w:eastAsia="ru-RU"/>
              </w:rPr>
              <w:t>Исполнение</w:t>
            </w:r>
          </w:p>
        </w:tc>
        <w:tc>
          <w:tcPr>
            <w:tcW w:w="992" w:type="dxa"/>
            <w:shd w:val="clear" w:color="auto" w:fill="auto"/>
            <w:vAlign w:val="center"/>
            <w:hideMark/>
          </w:tcPr>
          <w:p w14:paraId="7DC7C70D" w14:textId="77777777" w:rsidR="008F6228" w:rsidRPr="0044388F" w:rsidRDefault="00707FEF" w:rsidP="008F6228">
            <w:pPr>
              <w:spacing w:after="0" w:line="240" w:lineRule="auto"/>
              <w:jc w:val="center"/>
              <w:rPr>
                <w:rFonts w:ascii="Times New Roman" w:eastAsia="Times New Roman" w:hAnsi="Times New Roman" w:cs="Times New Roman"/>
                <w:sz w:val="20"/>
                <w:szCs w:val="20"/>
                <w:lang w:eastAsia="ru-RU"/>
              </w:rPr>
            </w:pPr>
            <w:r w:rsidRPr="0044388F">
              <w:rPr>
                <w:rFonts w:ascii="Times New Roman" w:eastAsia="Times New Roman" w:hAnsi="Times New Roman" w:cs="Times New Roman"/>
                <w:sz w:val="20"/>
                <w:szCs w:val="20"/>
                <w:lang w:eastAsia="ru-RU"/>
              </w:rPr>
              <w:t>Процент исполнения</w:t>
            </w:r>
          </w:p>
        </w:tc>
        <w:tc>
          <w:tcPr>
            <w:tcW w:w="992" w:type="dxa"/>
            <w:shd w:val="clear" w:color="auto" w:fill="auto"/>
            <w:vAlign w:val="center"/>
            <w:hideMark/>
          </w:tcPr>
          <w:p w14:paraId="742C4737" w14:textId="77777777" w:rsidR="008F6228" w:rsidRPr="0044388F" w:rsidRDefault="00707FEF" w:rsidP="008F6228">
            <w:pPr>
              <w:spacing w:after="0" w:line="240" w:lineRule="auto"/>
              <w:jc w:val="center"/>
              <w:rPr>
                <w:rFonts w:ascii="Times New Roman" w:eastAsia="Times New Roman" w:hAnsi="Times New Roman" w:cs="Times New Roman"/>
                <w:sz w:val="20"/>
                <w:szCs w:val="20"/>
                <w:lang w:eastAsia="ru-RU"/>
              </w:rPr>
            </w:pPr>
            <w:r w:rsidRPr="0044388F">
              <w:rPr>
                <w:rFonts w:ascii="Times New Roman" w:eastAsia="Times New Roman" w:hAnsi="Times New Roman" w:cs="Times New Roman"/>
                <w:sz w:val="20"/>
                <w:szCs w:val="20"/>
                <w:lang w:eastAsia="ru-RU"/>
              </w:rPr>
              <w:t>Удельный вес</w:t>
            </w:r>
          </w:p>
        </w:tc>
      </w:tr>
      <w:tr w:rsidR="00437A41" w14:paraId="2CE81939" w14:textId="77777777" w:rsidTr="0044388F">
        <w:trPr>
          <w:trHeight w:val="279"/>
          <w:tblHeader/>
        </w:trPr>
        <w:tc>
          <w:tcPr>
            <w:tcW w:w="3417" w:type="dxa"/>
            <w:shd w:val="clear" w:color="auto" w:fill="auto"/>
            <w:vAlign w:val="center"/>
            <w:hideMark/>
          </w:tcPr>
          <w:p w14:paraId="753A4F57" w14:textId="77777777" w:rsidR="008F6228"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1</w:t>
            </w:r>
          </w:p>
        </w:tc>
        <w:tc>
          <w:tcPr>
            <w:tcW w:w="787" w:type="dxa"/>
            <w:shd w:val="clear" w:color="auto" w:fill="auto"/>
            <w:vAlign w:val="center"/>
            <w:hideMark/>
          </w:tcPr>
          <w:p w14:paraId="5902BC22" w14:textId="77777777" w:rsidR="008F6228"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2</w:t>
            </w:r>
          </w:p>
        </w:tc>
        <w:tc>
          <w:tcPr>
            <w:tcW w:w="1765" w:type="dxa"/>
            <w:shd w:val="clear" w:color="auto" w:fill="auto"/>
            <w:vAlign w:val="center"/>
            <w:hideMark/>
          </w:tcPr>
          <w:p w14:paraId="58F8442F" w14:textId="77777777" w:rsidR="008F6228"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3</w:t>
            </w:r>
          </w:p>
        </w:tc>
        <w:tc>
          <w:tcPr>
            <w:tcW w:w="1701" w:type="dxa"/>
            <w:shd w:val="clear" w:color="auto" w:fill="auto"/>
            <w:vAlign w:val="center"/>
            <w:hideMark/>
          </w:tcPr>
          <w:p w14:paraId="475CA520" w14:textId="77777777" w:rsidR="008F6228"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4</w:t>
            </w:r>
          </w:p>
        </w:tc>
        <w:tc>
          <w:tcPr>
            <w:tcW w:w="992" w:type="dxa"/>
            <w:shd w:val="clear" w:color="auto" w:fill="auto"/>
            <w:vAlign w:val="center"/>
            <w:hideMark/>
          </w:tcPr>
          <w:p w14:paraId="4837A599" w14:textId="77777777" w:rsidR="008F6228"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5</w:t>
            </w:r>
          </w:p>
        </w:tc>
        <w:tc>
          <w:tcPr>
            <w:tcW w:w="992" w:type="dxa"/>
            <w:shd w:val="clear" w:color="auto" w:fill="auto"/>
            <w:vAlign w:val="center"/>
            <w:hideMark/>
          </w:tcPr>
          <w:p w14:paraId="19D8CAC8" w14:textId="77777777" w:rsidR="008F6228"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6</w:t>
            </w:r>
          </w:p>
        </w:tc>
      </w:tr>
      <w:tr w:rsidR="00437A41" w14:paraId="0D65E3D2" w14:textId="77777777" w:rsidTr="007A5E60">
        <w:trPr>
          <w:trHeight w:val="630"/>
        </w:trPr>
        <w:tc>
          <w:tcPr>
            <w:tcW w:w="3417" w:type="dxa"/>
            <w:shd w:val="clear" w:color="auto" w:fill="auto"/>
            <w:vAlign w:val="center"/>
            <w:hideMark/>
          </w:tcPr>
          <w:p w14:paraId="5F1C6CE2" w14:textId="77777777" w:rsidR="007A5E60" w:rsidRPr="0044388F" w:rsidRDefault="00707FEF" w:rsidP="008F6228">
            <w:pPr>
              <w:spacing w:after="0" w:line="240" w:lineRule="auto"/>
              <w:rPr>
                <w:rFonts w:ascii="Times New Roman" w:eastAsia="Times New Roman" w:hAnsi="Times New Roman" w:cs="Times New Roman"/>
                <w:sz w:val="24"/>
                <w:szCs w:val="24"/>
                <w:lang w:eastAsia="ru-RU"/>
              </w:rPr>
            </w:pPr>
            <w:proofErr w:type="spellStart"/>
            <w:r w:rsidRPr="0044388F">
              <w:rPr>
                <w:rFonts w:ascii="Times New Roman" w:eastAsia="Times New Roman" w:hAnsi="Times New Roman" w:cs="Times New Roman"/>
                <w:sz w:val="24"/>
                <w:szCs w:val="24"/>
                <w:lang w:eastAsia="ru-RU"/>
              </w:rPr>
              <w:t>Горловский</w:t>
            </w:r>
            <w:proofErr w:type="spellEnd"/>
            <w:r w:rsidRPr="0044388F">
              <w:rPr>
                <w:rFonts w:ascii="Times New Roman" w:eastAsia="Times New Roman" w:hAnsi="Times New Roman" w:cs="Times New Roman"/>
                <w:sz w:val="24"/>
                <w:szCs w:val="24"/>
                <w:lang w:eastAsia="ru-RU"/>
              </w:rPr>
              <w:t xml:space="preserve"> городской совет Донецкой Народной Республики</w:t>
            </w:r>
          </w:p>
        </w:tc>
        <w:tc>
          <w:tcPr>
            <w:tcW w:w="787" w:type="dxa"/>
            <w:shd w:val="clear" w:color="auto" w:fill="auto"/>
            <w:vAlign w:val="center"/>
            <w:hideMark/>
          </w:tcPr>
          <w:p w14:paraId="6089F763" w14:textId="77777777" w:rsidR="007A5E60"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901</w:t>
            </w:r>
          </w:p>
        </w:tc>
        <w:tc>
          <w:tcPr>
            <w:tcW w:w="1765" w:type="dxa"/>
            <w:shd w:val="clear" w:color="auto" w:fill="auto"/>
            <w:vAlign w:val="center"/>
            <w:hideMark/>
          </w:tcPr>
          <w:p w14:paraId="27E47047"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28 705,03800</w:t>
            </w:r>
          </w:p>
        </w:tc>
        <w:tc>
          <w:tcPr>
            <w:tcW w:w="1701" w:type="dxa"/>
            <w:shd w:val="clear" w:color="auto" w:fill="auto"/>
            <w:vAlign w:val="center"/>
            <w:hideMark/>
          </w:tcPr>
          <w:p w14:paraId="01B40912"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27 848,18971</w:t>
            </w:r>
          </w:p>
        </w:tc>
        <w:tc>
          <w:tcPr>
            <w:tcW w:w="992" w:type="dxa"/>
            <w:shd w:val="clear" w:color="auto" w:fill="auto"/>
            <w:vAlign w:val="center"/>
            <w:hideMark/>
          </w:tcPr>
          <w:p w14:paraId="72CCB0A2"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97,0</w:t>
            </w:r>
          </w:p>
        </w:tc>
        <w:tc>
          <w:tcPr>
            <w:tcW w:w="992" w:type="dxa"/>
            <w:shd w:val="clear" w:color="auto" w:fill="auto"/>
            <w:vAlign w:val="center"/>
            <w:hideMark/>
          </w:tcPr>
          <w:p w14:paraId="31A1206E"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0,8</w:t>
            </w:r>
          </w:p>
        </w:tc>
      </w:tr>
      <w:tr w:rsidR="00437A41" w14:paraId="46F57CAD" w14:textId="77777777" w:rsidTr="007A5E60">
        <w:trPr>
          <w:trHeight w:val="630"/>
        </w:trPr>
        <w:tc>
          <w:tcPr>
            <w:tcW w:w="3417" w:type="dxa"/>
            <w:shd w:val="clear" w:color="auto" w:fill="auto"/>
            <w:vAlign w:val="center"/>
            <w:hideMark/>
          </w:tcPr>
          <w:p w14:paraId="18E1AA2F" w14:textId="77777777" w:rsidR="007A5E60" w:rsidRPr="0044388F" w:rsidRDefault="00707FEF" w:rsidP="008F6228">
            <w:pPr>
              <w:spacing w:after="0" w:line="240" w:lineRule="auto"/>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Администрация городского округа Горловка Донецкой Народной Республики</w:t>
            </w:r>
          </w:p>
        </w:tc>
        <w:tc>
          <w:tcPr>
            <w:tcW w:w="787" w:type="dxa"/>
            <w:shd w:val="clear" w:color="auto" w:fill="auto"/>
            <w:vAlign w:val="center"/>
            <w:hideMark/>
          </w:tcPr>
          <w:p w14:paraId="244A9E13" w14:textId="77777777" w:rsidR="007A5E60"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902</w:t>
            </w:r>
          </w:p>
        </w:tc>
        <w:tc>
          <w:tcPr>
            <w:tcW w:w="1765" w:type="dxa"/>
            <w:shd w:val="clear" w:color="auto" w:fill="auto"/>
            <w:vAlign w:val="center"/>
            <w:hideMark/>
          </w:tcPr>
          <w:p w14:paraId="5D9EFFF0"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494 201,65925</w:t>
            </w:r>
          </w:p>
        </w:tc>
        <w:tc>
          <w:tcPr>
            <w:tcW w:w="1701" w:type="dxa"/>
            <w:shd w:val="clear" w:color="auto" w:fill="auto"/>
            <w:vAlign w:val="center"/>
            <w:hideMark/>
          </w:tcPr>
          <w:p w14:paraId="37CD8D81"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481 460,45896</w:t>
            </w:r>
          </w:p>
        </w:tc>
        <w:tc>
          <w:tcPr>
            <w:tcW w:w="992" w:type="dxa"/>
            <w:shd w:val="clear" w:color="auto" w:fill="auto"/>
            <w:vAlign w:val="center"/>
            <w:hideMark/>
          </w:tcPr>
          <w:p w14:paraId="63BA563E"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97,4</w:t>
            </w:r>
          </w:p>
        </w:tc>
        <w:tc>
          <w:tcPr>
            <w:tcW w:w="992" w:type="dxa"/>
            <w:shd w:val="clear" w:color="auto" w:fill="auto"/>
            <w:vAlign w:val="center"/>
            <w:hideMark/>
          </w:tcPr>
          <w:p w14:paraId="7E8B7431"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13,2</w:t>
            </w:r>
          </w:p>
        </w:tc>
      </w:tr>
      <w:tr w:rsidR="00437A41" w14:paraId="3A64BCF2" w14:textId="77777777" w:rsidTr="007A5E60">
        <w:trPr>
          <w:trHeight w:val="945"/>
        </w:trPr>
        <w:tc>
          <w:tcPr>
            <w:tcW w:w="3417" w:type="dxa"/>
            <w:shd w:val="clear" w:color="auto" w:fill="auto"/>
            <w:vAlign w:val="center"/>
            <w:hideMark/>
          </w:tcPr>
          <w:p w14:paraId="52BCE2DF" w14:textId="77777777" w:rsidR="007A5E60" w:rsidRPr="0044388F" w:rsidRDefault="00707FEF" w:rsidP="008F6228">
            <w:pPr>
              <w:spacing w:after="0" w:line="240" w:lineRule="auto"/>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 xml:space="preserve">Департамент финансов администрации городского </w:t>
            </w:r>
            <w:r w:rsidRPr="0044388F">
              <w:rPr>
                <w:rFonts w:ascii="Times New Roman" w:eastAsia="Times New Roman" w:hAnsi="Times New Roman" w:cs="Times New Roman"/>
                <w:sz w:val="24"/>
                <w:szCs w:val="24"/>
                <w:lang w:eastAsia="ru-RU"/>
              </w:rPr>
              <w:t>округа Горловка Донецкой Народной Республики</w:t>
            </w:r>
          </w:p>
        </w:tc>
        <w:tc>
          <w:tcPr>
            <w:tcW w:w="787" w:type="dxa"/>
            <w:shd w:val="clear" w:color="auto" w:fill="auto"/>
            <w:vAlign w:val="center"/>
            <w:hideMark/>
          </w:tcPr>
          <w:p w14:paraId="33585FAD" w14:textId="77777777" w:rsidR="007A5E60"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903</w:t>
            </w:r>
          </w:p>
        </w:tc>
        <w:tc>
          <w:tcPr>
            <w:tcW w:w="1765" w:type="dxa"/>
            <w:shd w:val="clear" w:color="auto" w:fill="auto"/>
            <w:vAlign w:val="center"/>
            <w:hideMark/>
          </w:tcPr>
          <w:p w14:paraId="605B4171"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182 500,92770</w:t>
            </w:r>
          </w:p>
        </w:tc>
        <w:tc>
          <w:tcPr>
            <w:tcW w:w="1701" w:type="dxa"/>
            <w:shd w:val="clear" w:color="auto" w:fill="auto"/>
            <w:vAlign w:val="center"/>
            <w:hideMark/>
          </w:tcPr>
          <w:p w14:paraId="27EA84D6"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162 380,03688</w:t>
            </w:r>
          </w:p>
        </w:tc>
        <w:tc>
          <w:tcPr>
            <w:tcW w:w="992" w:type="dxa"/>
            <w:shd w:val="clear" w:color="auto" w:fill="auto"/>
            <w:vAlign w:val="center"/>
            <w:hideMark/>
          </w:tcPr>
          <w:p w14:paraId="6AF6D816"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89,0</w:t>
            </w:r>
          </w:p>
        </w:tc>
        <w:tc>
          <w:tcPr>
            <w:tcW w:w="992" w:type="dxa"/>
            <w:shd w:val="clear" w:color="auto" w:fill="auto"/>
            <w:vAlign w:val="center"/>
            <w:hideMark/>
          </w:tcPr>
          <w:p w14:paraId="1ACCB5BC"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4,5</w:t>
            </w:r>
          </w:p>
        </w:tc>
      </w:tr>
      <w:tr w:rsidR="00437A41" w14:paraId="09D472BD" w14:textId="77777777" w:rsidTr="007A5E60">
        <w:trPr>
          <w:trHeight w:val="945"/>
        </w:trPr>
        <w:tc>
          <w:tcPr>
            <w:tcW w:w="3417" w:type="dxa"/>
            <w:shd w:val="clear" w:color="auto" w:fill="auto"/>
            <w:vAlign w:val="center"/>
            <w:hideMark/>
          </w:tcPr>
          <w:p w14:paraId="45B16CFA" w14:textId="77777777" w:rsidR="007A5E60" w:rsidRPr="0044388F" w:rsidRDefault="00707FEF" w:rsidP="008F6228">
            <w:pPr>
              <w:spacing w:after="0" w:line="240" w:lineRule="auto"/>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Отдел культуры администрации городского округа Горловка Донецкой Народной Республики</w:t>
            </w:r>
          </w:p>
        </w:tc>
        <w:tc>
          <w:tcPr>
            <w:tcW w:w="787" w:type="dxa"/>
            <w:shd w:val="clear" w:color="auto" w:fill="auto"/>
            <w:vAlign w:val="center"/>
            <w:hideMark/>
          </w:tcPr>
          <w:p w14:paraId="42AE7D39" w14:textId="77777777" w:rsidR="007A5E60"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904</w:t>
            </w:r>
          </w:p>
        </w:tc>
        <w:tc>
          <w:tcPr>
            <w:tcW w:w="1765" w:type="dxa"/>
            <w:shd w:val="clear" w:color="auto" w:fill="auto"/>
            <w:vAlign w:val="center"/>
            <w:hideMark/>
          </w:tcPr>
          <w:p w14:paraId="3B06DBB5"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454 527,48044</w:t>
            </w:r>
          </w:p>
        </w:tc>
        <w:tc>
          <w:tcPr>
            <w:tcW w:w="1701" w:type="dxa"/>
            <w:shd w:val="clear" w:color="auto" w:fill="auto"/>
            <w:vAlign w:val="center"/>
            <w:hideMark/>
          </w:tcPr>
          <w:p w14:paraId="11278D18"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451 313,05638</w:t>
            </w:r>
          </w:p>
        </w:tc>
        <w:tc>
          <w:tcPr>
            <w:tcW w:w="992" w:type="dxa"/>
            <w:shd w:val="clear" w:color="auto" w:fill="auto"/>
            <w:vAlign w:val="center"/>
            <w:hideMark/>
          </w:tcPr>
          <w:p w14:paraId="355C7922"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99,3</w:t>
            </w:r>
          </w:p>
        </w:tc>
        <w:tc>
          <w:tcPr>
            <w:tcW w:w="992" w:type="dxa"/>
            <w:shd w:val="clear" w:color="auto" w:fill="auto"/>
            <w:vAlign w:val="center"/>
            <w:hideMark/>
          </w:tcPr>
          <w:p w14:paraId="379FD5A9"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12,4</w:t>
            </w:r>
          </w:p>
        </w:tc>
      </w:tr>
      <w:tr w:rsidR="00437A41" w14:paraId="5ECB758C" w14:textId="77777777" w:rsidTr="007A5E60">
        <w:trPr>
          <w:trHeight w:val="945"/>
        </w:trPr>
        <w:tc>
          <w:tcPr>
            <w:tcW w:w="3417" w:type="dxa"/>
            <w:shd w:val="clear" w:color="auto" w:fill="auto"/>
            <w:vAlign w:val="center"/>
            <w:hideMark/>
          </w:tcPr>
          <w:p w14:paraId="364274EF" w14:textId="77777777" w:rsidR="007A5E60" w:rsidRPr="0044388F" w:rsidRDefault="00707FEF" w:rsidP="008F6228">
            <w:pPr>
              <w:spacing w:after="0" w:line="240" w:lineRule="auto"/>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 xml:space="preserve">Управление образования </w:t>
            </w:r>
            <w:r w:rsidRPr="0044388F">
              <w:rPr>
                <w:rFonts w:ascii="Times New Roman" w:eastAsia="Times New Roman" w:hAnsi="Times New Roman" w:cs="Times New Roman"/>
                <w:sz w:val="24"/>
                <w:szCs w:val="24"/>
                <w:lang w:eastAsia="ru-RU"/>
              </w:rPr>
              <w:t>администрации городского округа Горловка Донецкой Народной Республики</w:t>
            </w:r>
          </w:p>
        </w:tc>
        <w:tc>
          <w:tcPr>
            <w:tcW w:w="787" w:type="dxa"/>
            <w:shd w:val="clear" w:color="auto" w:fill="auto"/>
            <w:vAlign w:val="center"/>
            <w:hideMark/>
          </w:tcPr>
          <w:p w14:paraId="2E8CB81C" w14:textId="77777777" w:rsidR="007A5E60"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906</w:t>
            </w:r>
          </w:p>
        </w:tc>
        <w:tc>
          <w:tcPr>
            <w:tcW w:w="1765" w:type="dxa"/>
            <w:shd w:val="clear" w:color="auto" w:fill="auto"/>
            <w:vAlign w:val="center"/>
            <w:hideMark/>
          </w:tcPr>
          <w:p w14:paraId="677FE85B"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2 161 306,80152</w:t>
            </w:r>
          </w:p>
        </w:tc>
        <w:tc>
          <w:tcPr>
            <w:tcW w:w="1701" w:type="dxa"/>
            <w:shd w:val="clear" w:color="auto" w:fill="auto"/>
            <w:vAlign w:val="center"/>
            <w:hideMark/>
          </w:tcPr>
          <w:p w14:paraId="3101D143"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2 119 538,72266</w:t>
            </w:r>
          </w:p>
        </w:tc>
        <w:tc>
          <w:tcPr>
            <w:tcW w:w="992" w:type="dxa"/>
            <w:shd w:val="clear" w:color="auto" w:fill="auto"/>
            <w:vAlign w:val="center"/>
            <w:hideMark/>
          </w:tcPr>
          <w:p w14:paraId="2DC5C7E4"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98,1</w:t>
            </w:r>
          </w:p>
        </w:tc>
        <w:tc>
          <w:tcPr>
            <w:tcW w:w="992" w:type="dxa"/>
            <w:shd w:val="clear" w:color="auto" w:fill="auto"/>
            <w:vAlign w:val="center"/>
            <w:hideMark/>
          </w:tcPr>
          <w:p w14:paraId="1792336C"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58,1</w:t>
            </w:r>
          </w:p>
        </w:tc>
      </w:tr>
      <w:tr w:rsidR="00437A41" w14:paraId="41845D97" w14:textId="77777777" w:rsidTr="007A5E60">
        <w:trPr>
          <w:trHeight w:val="945"/>
        </w:trPr>
        <w:tc>
          <w:tcPr>
            <w:tcW w:w="3417" w:type="dxa"/>
            <w:shd w:val="clear" w:color="auto" w:fill="auto"/>
            <w:vAlign w:val="center"/>
            <w:hideMark/>
          </w:tcPr>
          <w:p w14:paraId="3E69685B" w14:textId="77777777" w:rsidR="007A5E60" w:rsidRPr="0044388F" w:rsidRDefault="00707FEF" w:rsidP="008F6228">
            <w:pPr>
              <w:spacing w:after="0" w:line="240" w:lineRule="auto"/>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Департамент жилищно-коммунального хозяйства администрации городского округа Горловка Донецкой Народной Республики</w:t>
            </w:r>
          </w:p>
        </w:tc>
        <w:tc>
          <w:tcPr>
            <w:tcW w:w="787" w:type="dxa"/>
            <w:shd w:val="clear" w:color="auto" w:fill="auto"/>
            <w:vAlign w:val="center"/>
            <w:hideMark/>
          </w:tcPr>
          <w:p w14:paraId="6CD5457F" w14:textId="77777777" w:rsidR="007A5E60"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911</w:t>
            </w:r>
          </w:p>
        </w:tc>
        <w:tc>
          <w:tcPr>
            <w:tcW w:w="1765" w:type="dxa"/>
            <w:shd w:val="clear" w:color="auto" w:fill="auto"/>
            <w:vAlign w:val="center"/>
            <w:hideMark/>
          </w:tcPr>
          <w:p w14:paraId="4CD7FC31"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 xml:space="preserve">380 </w:t>
            </w:r>
            <w:r w:rsidRPr="0044388F">
              <w:rPr>
                <w:rFonts w:ascii="Times New Roman" w:hAnsi="Times New Roman" w:cs="Times New Roman"/>
              </w:rPr>
              <w:t>924,00781</w:t>
            </w:r>
          </w:p>
        </w:tc>
        <w:tc>
          <w:tcPr>
            <w:tcW w:w="1701" w:type="dxa"/>
            <w:shd w:val="clear" w:color="auto" w:fill="auto"/>
            <w:vAlign w:val="center"/>
            <w:hideMark/>
          </w:tcPr>
          <w:p w14:paraId="14F2C2BD"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353 951,36276</w:t>
            </w:r>
          </w:p>
        </w:tc>
        <w:tc>
          <w:tcPr>
            <w:tcW w:w="992" w:type="dxa"/>
            <w:shd w:val="clear" w:color="auto" w:fill="auto"/>
            <w:vAlign w:val="center"/>
            <w:hideMark/>
          </w:tcPr>
          <w:p w14:paraId="40258575"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92,9</w:t>
            </w:r>
          </w:p>
        </w:tc>
        <w:tc>
          <w:tcPr>
            <w:tcW w:w="992" w:type="dxa"/>
            <w:shd w:val="clear" w:color="auto" w:fill="auto"/>
            <w:vAlign w:val="center"/>
            <w:hideMark/>
          </w:tcPr>
          <w:p w14:paraId="7A7DA734"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9,7</w:t>
            </w:r>
          </w:p>
        </w:tc>
      </w:tr>
      <w:tr w:rsidR="00437A41" w14:paraId="1D396F06" w14:textId="77777777" w:rsidTr="007A5E60">
        <w:trPr>
          <w:trHeight w:val="945"/>
        </w:trPr>
        <w:tc>
          <w:tcPr>
            <w:tcW w:w="3417" w:type="dxa"/>
            <w:shd w:val="clear" w:color="auto" w:fill="auto"/>
            <w:vAlign w:val="center"/>
            <w:hideMark/>
          </w:tcPr>
          <w:p w14:paraId="0E0752AF" w14:textId="77777777" w:rsidR="007A5E60" w:rsidRPr="0044388F" w:rsidRDefault="00707FEF" w:rsidP="008F6228">
            <w:pPr>
              <w:spacing w:after="0" w:line="240" w:lineRule="auto"/>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Департамент строительства администрации городского округа Горловка Донецкой Народной Республики</w:t>
            </w:r>
          </w:p>
        </w:tc>
        <w:tc>
          <w:tcPr>
            <w:tcW w:w="787" w:type="dxa"/>
            <w:shd w:val="clear" w:color="auto" w:fill="auto"/>
            <w:vAlign w:val="center"/>
            <w:hideMark/>
          </w:tcPr>
          <w:p w14:paraId="49FBBB78" w14:textId="77777777" w:rsidR="007A5E60"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912</w:t>
            </w:r>
          </w:p>
        </w:tc>
        <w:tc>
          <w:tcPr>
            <w:tcW w:w="1765" w:type="dxa"/>
            <w:shd w:val="clear" w:color="auto" w:fill="auto"/>
            <w:vAlign w:val="center"/>
            <w:hideMark/>
          </w:tcPr>
          <w:p w14:paraId="5953D7C3"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38 872,36300</w:t>
            </w:r>
          </w:p>
        </w:tc>
        <w:tc>
          <w:tcPr>
            <w:tcW w:w="1701" w:type="dxa"/>
            <w:shd w:val="clear" w:color="auto" w:fill="auto"/>
            <w:vAlign w:val="center"/>
            <w:hideMark/>
          </w:tcPr>
          <w:p w14:paraId="008946A2"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21 412,05838</w:t>
            </w:r>
          </w:p>
        </w:tc>
        <w:tc>
          <w:tcPr>
            <w:tcW w:w="992" w:type="dxa"/>
            <w:shd w:val="clear" w:color="auto" w:fill="auto"/>
            <w:vAlign w:val="center"/>
            <w:hideMark/>
          </w:tcPr>
          <w:p w14:paraId="2D6772D2"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55,1</w:t>
            </w:r>
          </w:p>
        </w:tc>
        <w:tc>
          <w:tcPr>
            <w:tcW w:w="992" w:type="dxa"/>
            <w:shd w:val="clear" w:color="auto" w:fill="auto"/>
            <w:vAlign w:val="center"/>
            <w:hideMark/>
          </w:tcPr>
          <w:p w14:paraId="74AC9E15"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0,6</w:t>
            </w:r>
          </w:p>
        </w:tc>
      </w:tr>
      <w:tr w:rsidR="00437A41" w14:paraId="44E3482D" w14:textId="77777777" w:rsidTr="007A5E60">
        <w:trPr>
          <w:trHeight w:val="945"/>
        </w:trPr>
        <w:tc>
          <w:tcPr>
            <w:tcW w:w="3417" w:type="dxa"/>
            <w:shd w:val="clear" w:color="auto" w:fill="auto"/>
            <w:vAlign w:val="center"/>
            <w:hideMark/>
          </w:tcPr>
          <w:p w14:paraId="3F64FDE4" w14:textId="77777777" w:rsidR="007A5E60" w:rsidRPr="0044388F" w:rsidRDefault="00707FEF" w:rsidP="008F6228">
            <w:pPr>
              <w:spacing w:after="0" w:line="240" w:lineRule="auto"/>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 xml:space="preserve">Департамент муниципального развития администрации городского округа Горловка </w:t>
            </w:r>
            <w:r w:rsidRPr="0044388F">
              <w:rPr>
                <w:rFonts w:ascii="Times New Roman" w:eastAsia="Times New Roman" w:hAnsi="Times New Roman" w:cs="Times New Roman"/>
                <w:sz w:val="24"/>
                <w:szCs w:val="24"/>
                <w:lang w:eastAsia="ru-RU"/>
              </w:rPr>
              <w:t>Донецкой Народной Республики</w:t>
            </w:r>
          </w:p>
        </w:tc>
        <w:tc>
          <w:tcPr>
            <w:tcW w:w="787" w:type="dxa"/>
            <w:shd w:val="clear" w:color="auto" w:fill="auto"/>
            <w:vAlign w:val="center"/>
            <w:hideMark/>
          </w:tcPr>
          <w:p w14:paraId="206CDCF6" w14:textId="77777777" w:rsidR="007A5E60"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913</w:t>
            </w:r>
          </w:p>
        </w:tc>
        <w:tc>
          <w:tcPr>
            <w:tcW w:w="1765" w:type="dxa"/>
            <w:shd w:val="clear" w:color="auto" w:fill="auto"/>
            <w:vAlign w:val="center"/>
            <w:hideMark/>
          </w:tcPr>
          <w:p w14:paraId="0B6587A3"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25 846,97904</w:t>
            </w:r>
          </w:p>
        </w:tc>
        <w:tc>
          <w:tcPr>
            <w:tcW w:w="1701" w:type="dxa"/>
            <w:shd w:val="clear" w:color="auto" w:fill="auto"/>
            <w:vAlign w:val="center"/>
            <w:hideMark/>
          </w:tcPr>
          <w:p w14:paraId="51112984"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25 609,64125</w:t>
            </w:r>
          </w:p>
        </w:tc>
        <w:tc>
          <w:tcPr>
            <w:tcW w:w="992" w:type="dxa"/>
            <w:shd w:val="clear" w:color="auto" w:fill="auto"/>
            <w:vAlign w:val="center"/>
            <w:hideMark/>
          </w:tcPr>
          <w:p w14:paraId="1A729ABA"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99,1</w:t>
            </w:r>
          </w:p>
        </w:tc>
        <w:tc>
          <w:tcPr>
            <w:tcW w:w="992" w:type="dxa"/>
            <w:shd w:val="clear" w:color="auto" w:fill="auto"/>
            <w:vAlign w:val="center"/>
            <w:hideMark/>
          </w:tcPr>
          <w:p w14:paraId="39A68905" w14:textId="77777777" w:rsidR="007A5E60"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0,7</w:t>
            </w:r>
          </w:p>
        </w:tc>
      </w:tr>
      <w:tr w:rsidR="00437A41" w14:paraId="7073E3FF" w14:textId="77777777" w:rsidTr="007A5E60">
        <w:trPr>
          <w:trHeight w:val="315"/>
        </w:trPr>
        <w:tc>
          <w:tcPr>
            <w:tcW w:w="3417" w:type="dxa"/>
            <w:shd w:val="clear" w:color="auto" w:fill="auto"/>
            <w:vAlign w:val="center"/>
            <w:hideMark/>
          </w:tcPr>
          <w:p w14:paraId="5E54CB80" w14:textId="77777777" w:rsidR="007A5E60" w:rsidRPr="0044388F" w:rsidRDefault="00707FEF" w:rsidP="008F6228">
            <w:pPr>
              <w:spacing w:after="0" w:line="240" w:lineRule="auto"/>
              <w:rPr>
                <w:rFonts w:ascii="Times New Roman" w:eastAsia="Times New Roman" w:hAnsi="Times New Roman" w:cs="Times New Roman"/>
                <w:b/>
                <w:bCs/>
                <w:sz w:val="24"/>
                <w:szCs w:val="24"/>
                <w:lang w:eastAsia="ru-RU"/>
              </w:rPr>
            </w:pPr>
            <w:r w:rsidRPr="0044388F">
              <w:rPr>
                <w:rFonts w:ascii="Times New Roman" w:eastAsia="Times New Roman" w:hAnsi="Times New Roman" w:cs="Times New Roman"/>
                <w:b/>
                <w:bCs/>
                <w:sz w:val="24"/>
                <w:szCs w:val="24"/>
                <w:lang w:eastAsia="ru-RU"/>
              </w:rPr>
              <w:t>ИТОГО</w:t>
            </w:r>
          </w:p>
        </w:tc>
        <w:tc>
          <w:tcPr>
            <w:tcW w:w="787" w:type="dxa"/>
            <w:shd w:val="clear" w:color="auto" w:fill="auto"/>
            <w:vAlign w:val="center"/>
            <w:hideMark/>
          </w:tcPr>
          <w:p w14:paraId="760FCF94" w14:textId="77777777" w:rsidR="007A5E60" w:rsidRPr="0044388F" w:rsidRDefault="00707FEF" w:rsidP="008F6228">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 </w:t>
            </w:r>
          </w:p>
        </w:tc>
        <w:tc>
          <w:tcPr>
            <w:tcW w:w="1765" w:type="dxa"/>
            <w:shd w:val="clear" w:color="auto" w:fill="auto"/>
            <w:vAlign w:val="center"/>
            <w:hideMark/>
          </w:tcPr>
          <w:p w14:paraId="579B580D" w14:textId="77777777" w:rsidR="007A5E60" w:rsidRPr="0044388F" w:rsidRDefault="00707FEF" w:rsidP="005F593B">
            <w:pPr>
              <w:spacing w:after="0" w:line="240" w:lineRule="auto"/>
              <w:jc w:val="right"/>
              <w:rPr>
                <w:rFonts w:ascii="Times New Roman" w:eastAsia="Times New Roman" w:hAnsi="Times New Roman" w:cs="Times New Roman"/>
                <w:b/>
                <w:bCs/>
                <w:sz w:val="24"/>
                <w:szCs w:val="24"/>
                <w:lang w:eastAsia="ru-RU"/>
              </w:rPr>
            </w:pPr>
            <w:r w:rsidRPr="0044388F">
              <w:rPr>
                <w:rFonts w:ascii="Times New Roman" w:hAnsi="Times New Roman" w:cs="Times New Roman"/>
                <w:b/>
                <w:bCs/>
              </w:rPr>
              <w:t>3 766 885,25676</w:t>
            </w:r>
          </w:p>
        </w:tc>
        <w:tc>
          <w:tcPr>
            <w:tcW w:w="1701" w:type="dxa"/>
            <w:shd w:val="clear" w:color="auto" w:fill="auto"/>
            <w:vAlign w:val="center"/>
            <w:hideMark/>
          </w:tcPr>
          <w:p w14:paraId="7D8DCB27" w14:textId="77777777" w:rsidR="007A5E60" w:rsidRPr="0044388F" w:rsidRDefault="00707FEF" w:rsidP="005F593B">
            <w:pPr>
              <w:spacing w:after="0" w:line="240" w:lineRule="auto"/>
              <w:jc w:val="right"/>
              <w:rPr>
                <w:rFonts w:ascii="Times New Roman" w:eastAsia="Times New Roman" w:hAnsi="Times New Roman" w:cs="Times New Roman"/>
                <w:b/>
                <w:bCs/>
                <w:sz w:val="24"/>
                <w:szCs w:val="24"/>
                <w:lang w:eastAsia="ru-RU"/>
              </w:rPr>
            </w:pPr>
            <w:r w:rsidRPr="0044388F">
              <w:rPr>
                <w:rFonts w:ascii="Times New Roman" w:hAnsi="Times New Roman" w:cs="Times New Roman"/>
                <w:b/>
                <w:bCs/>
              </w:rPr>
              <w:t>3 643 513,52698</w:t>
            </w:r>
          </w:p>
        </w:tc>
        <w:tc>
          <w:tcPr>
            <w:tcW w:w="992" w:type="dxa"/>
            <w:shd w:val="clear" w:color="auto" w:fill="auto"/>
            <w:vAlign w:val="center"/>
            <w:hideMark/>
          </w:tcPr>
          <w:p w14:paraId="43B78E9B" w14:textId="77777777" w:rsidR="007A5E60" w:rsidRPr="0044388F" w:rsidRDefault="00707FEF" w:rsidP="005F593B">
            <w:pPr>
              <w:spacing w:after="0" w:line="240" w:lineRule="auto"/>
              <w:jc w:val="right"/>
              <w:rPr>
                <w:rFonts w:ascii="Times New Roman" w:eastAsia="Times New Roman" w:hAnsi="Times New Roman" w:cs="Times New Roman"/>
                <w:b/>
                <w:bCs/>
                <w:sz w:val="24"/>
                <w:szCs w:val="24"/>
                <w:lang w:eastAsia="ru-RU"/>
              </w:rPr>
            </w:pPr>
            <w:r w:rsidRPr="0044388F">
              <w:rPr>
                <w:rFonts w:ascii="Times New Roman" w:hAnsi="Times New Roman" w:cs="Times New Roman"/>
                <w:b/>
                <w:bCs/>
              </w:rPr>
              <w:t>96,7</w:t>
            </w:r>
          </w:p>
        </w:tc>
        <w:tc>
          <w:tcPr>
            <w:tcW w:w="992" w:type="dxa"/>
            <w:shd w:val="clear" w:color="auto" w:fill="auto"/>
            <w:vAlign w:val="center"/>
            <w:hideMark/>
          </w:tcPr>
          <w:p w14:paraId="73E69876" w14:textId="77777777" w:rsidR="007A5E60" w:rsidRPr="0044388F" w:rsidRDefault="00707FEF" w:rsidP="005F593B">
            <w:pPr>
              <w:spacing w:after="0" w:line="240" w:lineRule="auto"/>
              <w:jc w:val="right"/>
              <w:rPr>
                <w:rFonts w:ascii="Times New Roman" w:eastAsia="Times New Roman" w:hAnsi="Times New Roman" w:cs="Times New Roman"/>
                <w:b/>
                <w:bCs/>
                <w:sz w:val="24"/>
                <w:szCs w:val="24"/>
                <w:lang w:eastAsia="ru-RU"/>
              </w:rPr>
            </w:pPr>
            <w:r w:rsidRPr="0044388F">
              <w:rPr>
                <w:rFonts w:ascii="Times New Roman" w:hAnsi="Times New Roman" w:cs="Times New Roman"/>
                <w:b/>
                <w:bCs/>
              </w:rPr>
              <w:t>100,0</w:t>
            </w:r>
          </w:p>
        </w:tc>
      </w:tr>
    </w:tbl>
    <w:p w14:paraId="28FE94AA" w14:textId="77777777" w:rsidR="00B51270" w:rsidRPr="0044388F" w:rsidRDefault="00B51270" w:rsidP="00FA63C4">
      <w:pPr>
        <w:pStyle w:val="aff5"/>
        <w:spacing w:line="276" w:lineRule="auto"/>
        <w:ind w:firstLine="709"/>
        <w:rPr>
          <w:szCs w:val="28"/>
        </w:rPr>
      </w:pPr>
    </w:p>
    <w:p w14:paraId="499A0E4E" w14:textId="77777777" w:rsidR="00FA63C4" w:rsidRPr="0044388F" w:rsidRDefault="00707FEF" w:rsidP="00FA63C4">
      <w:pPr>
        <w:pStyle w:val="aff5"/>
        <w:spacing w:line="276" w:lineRule="auto"/>
        <w:ind w:firstLine="709"/>
        <w:rPr>
          <w:szCs w:val="28"/>
        </w:rPr>
      </w:pPr>
      <w:r w:rsidRPr="0044388F">
        <w:rPr>
          <w:szCs w:val="28"/>
        </w:rPr>
        <w:t xml:space="preserve">Бюджет городского округа на 2024 год имеет социальную направленность, так на финансирование отраслей социальной сферы города (образование, культура, соцзащита, спорт) направленно </w:t>
      </w:r>
      <w:r w:rsidR="009C752F" w:rsidRPr="0044388F">
        <w:rPr>
          <w:szCs w:val="28"/>
        </w:rPr>
        <w:t xml:space="preserve">                                         </w:t>
      </w:r>
      <w:r w:rsidRPr="0044388F">
        <w:rPr>
          <w:szCs w:val="28"/>
        </w:rPr>
        <w:t>2 603 258,</w:t>
      </w:r>
      <w:proofErr w:type="gramStart"/>
      <w:r w:rsidR="009C752F" w:rsidRPr="0044388F">
        <w:rPr>
          <w:szCs w:val="28"/>
        </w:rPr>
        <w:t>07297</w:t>
      </w:r>
      <w:r w:rsidRPr="0044388F">
        <w:rPr>
          <w:szCs w:val="28"/>
        </w:rPr>
        <w:t xml:space="preserve">  </w:t>
      </w:r>
      <w:proofErr w:type="spellStart"/>
      <w:r w:rsidRPr="0044388F">
        <w:rPr>
          <w:szCs w:val="28"/>
        </w:rPr>
        <w:t>тыс.руб</w:t>
      </w:r>
      <w:proofErr w:type="spellEnd"/>
      <w:r w:rsidRPr="0044388F">
        <w:rPr>
          <w:szCs w:val="28"/>
        </w:rPr>
        <w:t>.</w:t>
      </w:r>
      <w:proofErr w:type="gramEnd"/>
      <w:r w:rsidRPr="0044388F">
        <w:rPr>
          <w:szCs w:val="28"/>
        </w:rPr>
        <w:t xml:space="preserve"> или 71,4 %</w:t>
      </w:r>
      <w:r w:rsidRPr="0044388F">
        <w:rPr>
          <w:szCs w:val="28"/>
        </w:rPr>
        <w:t xml:space="preserve"> удельного веса всех расходов бюджета городского округа.</w:t>
      </w:r>
    </w:p>
    <w:p w14:paraId="3623AA4B" w14:textId="77777777" w:rsidR="00FA63C4" w:rsidRPr="0044388F" w:rsidRDefault="00707FEF" w:rsidP="0095033F">
      <w:pPr>
        <w:spacing w:after="0" w:line="276" w:lineRule="auto"/>
        <w:ind w:firstLine="708"/>
        <w:jc w:val="both"/>
        <w:rPr>
          <w:rFonts w:ascii="Times New Roman" w:hAnsi="Times New Roman" w:cs="Times New Roman"/>
          <w:sz w:val="28"/>
          <w:szCs w:val="28"/>
          <w:shd w:val="clear" w:color="auto" w:fill="FFFFFF"/>
        </w:rPr>
      </w:pPr>
      <w:r w:rsidRPr="0044388F">
        <w:rPr>
          <w:rFonts w:ascii="Times New Roman" w:hAnsi="Times New Roman" w:cs="Times New Roman"/>
          <w:sz w:val="28"/>
          <w:szCs w:val="28"/>
        </w:rPr>
        <w:t>По направлениям расходы муниципального образования городской округ Горловка</w:t>
      </w:r>
      <w:r w:rsidRPr="0044388F">
        <w:rPr>
          <w:rFonts w:ascii="Times New Roman" w:hAnsi="Times New Roman" w:cs="Times New Roman"/>
          <w:sz w:val="28"/>
          <w:szCs w:val="28"/>
          <w:shd w:val="clear" w:color="auto" w:fill="FFFFFF"/>
        </w:rPr>
        <w:t xml:space="preserve"> Донецкой Народной Республики составили: </w:t>
      </w:r>
    </w:p>
    <w:p w14:paraId="1148BE90" w14:textId="77777777" w:rsidR="00FA63C4" w:rsidRPr="0044388F" w:rsidRDefault="00707FEF" w:rsidP="0095033F">
      <w:pPr>
        <w:pStyle w:val="aff5"/>
        <w:widowControl w:val="0"/>
        <w:numPr>
          <w:ilvl w:val="0"/>
          <w:numId w:val="38"/>
        </w:numPr>
        <w:tabs>
          <w:tab w:val="left" w:pos="993"/>
        </w:tabs>
        <w:autoSpaceDE w:val="0"/>
        <w:autoSpaceDN w:val="0"/>
        <w:spacing w:line="240" w:lineRule="auto"/>
        <w:ind w:left="0" w:firstLine="709"/>
        <w:rPr>
          <w:szCs w:val="28"/>
        </w:rPr>
      </w:pPr>
      <w:r w:rsidRPr="0044388F">
        <w:rPr>
          <w:szCs w:val="28"/>
        </w:rPr>
        <w:lastRenderedPageBreak/>
        <w:t>заработная плата с н</w:t>
      </w:r>
      <w:r w:rsidR="009C752F" w:rsidRPr="0044388F">
        <w:rPr>
          <w:szCs w:val="28"/>
        </w:rPr>
        <w:t>ачислениями на нее - 2 498 189,17590</w:t>
      </w:r>
      <w:r w:rsidRPr="0044388F">
        <w:rPr>
          <w:szCs w:val="28"/>
        </w:rPr>
        <w:t xml:space="preserve"> </w:t>
      </w:r>
      <w:proofErr w:type="spellStart"/>
      <w:r w:rsidRPr="0044388F">
        <w:rPr>
          <w:szCs w:val="28"/>
        </w:rPr>
        <w:t>тыс.руб</w:t>
      </w:r>
      <w:proofErr w:type="spellEnd"/>
      <w:r w:rsidRPr="0044388F">
        <w:rPr>
          <w:szCs w:val="28"/>
        </w:rPr>
        <w:t xml:space="preserve">. </w:t>
      </w:r>
      <w:proofErr w:type="gramStart"/>
      <w:r w:rsidRPr="0044388F">
        <w:rPr>
          <w:szCs w:val="28"/>
        </w:rPr>
        <w:t>или  68</w:t>
      </w:r>
      <w:proofErr w:type="gramEnd"/>
      <w:r w:rsidRPr="0044388F">
        <w:rPr>
          <w:szCs w:val="28"/>
        </w:rPr>
        <w:t xml:space="preserve">,6 % </w:t>
      </w:r>
      <w:r w:rsidRPr="0044388F">
        <w:rPr>
          <w:szCs w:val="28"/>
        </w:rPr>
        <w:t>удельного веса.</w:t>
      </w:r>
    </w:p>
    <w:p w14:paraId="2EC36072" w14:textId="77777777" w:rsidR="00FA63C4" w:rsidRPr="0044388F" w:rsidRDefault="00707FEF" w:rsidP="00FA63C4">
      <w:pPr>
        <w:pStyle w:val="aff5"/>
        <w:widowControl w:val="0"/>
        <w:numPr>
          <w:ilvl w:val="0"/>
          <w:numId w:val="38"/>
        </w:numPr>
        <w:tabs>
          <w:tab w:val="left" w:pos="993"/>
        </w:tabs>
        <w:autoSpaceDE w:val="0"/>
        <w:autoSpaceDN w:val="0"/>
        <w:spacing w:line="240" w:lineRule="auto"/>
        <w:ind w:hanging="11"/>
        <w:rPr>
          <w:szCs w:val="28"/>
        </w:rPr>
      </w:pPr>
      <w:r w:rsidRPr="0044388F">
        <w:rPr>
          <w:szCs w:val="28"/>
        </w:rPr>
        <w:t>оплата энергоносителей - 191 582,</w:t>
      </w:r>
      <w:r w:rsidR="009C752F" w:rsidRPr="0044388F">
        <w:rPr>
          <w:szCs w:val="28"/>
        </w:rPr>
        <w:t>10207</w:t>
      </w:r>
      <w:r w:rsidRPr="0044388F">
        <w:rPr>
          <w:szCs w:val="28"/>
        </w:rPr>
        <w:t xml:space="preserve"> </w:t>
      </w:r>
      <w:proofErr w:type="spellStart"/>
      <w:r w:rsidRPr="0044388F">
        <w:rPr>
          <w:szCs w:val="28"/>
        </w:rPr>
        <w:t>тыс.руб</w:t>
      </w:r>
      <w:proofErr w:type="spellEnd"/>
      <w:r w:rsidRPr="0044388F">
        <w:rPr>
          <w:szCs w:val="28"/>
        </w:rPr>
        <w:t xml:space="preserve">. </w:t>
      </w:r>
      <w:proofErr w:type="gramStart"/>
      <w:r w:rsidRPr="0044388F">
        <w:rPr>
          <w:szCs w:val="28"/>
        </w:rPr>
        <w:t>или  5</w:t>
      </w:r>
      <w:proofErr w:type="gramEnd"/>
      <w:r w:rsidRPr="0044388F">
        <w:rPr>
          <w:szCs w:val="28"/>
        </w:rPr>
        <w:t>,3 % удельного веса.</w:t>
      </w:r>
    </w:p>
    <w:p w14:paraId="1857CFDB" w14:textId="77777777" w:rsidR="00FA63C4" w:rsidRPr="0044388F" w:rsidRDefault="00707FEF" w:rsidP="00FA63C4">
      <w:pPr>
        <w:pStyle w:val="aff5"/>
        <w:widowControl w:val="0"/>
        <w:numPr>
          <w:ilvl w:val="0"/>
          <w:numId w:val="38"/>
        </w:numPr>
        <w:tabs>
          <w:tab w:val="left" w:pos="993"/>
        </w:tabs>
        <w:autoSpaceDE w:val="0"/>
        <w:autoSpaceDN w:val="0"/>
        <w:spacing w:line="240" w:lineRule="auto"/>
        <w:ind w:left="0" w:firstLine="709"/>
        <w:rPr>
          <w:szCs w:val="28"/>
        </w:rPr>
      </w:pPr>
      <w:r w:rsidRPr="0044388F">
        <w:rPr>
          <w:szCs w:val="28"/>
        </w:rPr>
        <w:t>питание (приобретение продуктовых наборов) - 70 631,</w:t>
      </w:r>
      <w:r w:rsidR="009C752F" w:rsidRPr="0044388F">
        <w:rPr>
          <w:szCs w:val="28"/>
        </w:rPr>
        <w:t>46582</w:t>
      </w:r>
      <w:r w:rsidRPr="0044388F">
        <w:rPr>
          <w:szCs w:val="28"/>
        </w:rPr>
        <w:t xml:space="preserve"> </w:t>
      </w:r>
      <w:proofErr w:type="spellStart"/>
      <w:r w:rsidRPr="0044388F">
        <w:rPr>
          <w:szCs w:val="28"/>
        </w:rPr>
        <w:t>тыс.руб</w:t>
      </w:r>
      <w:proofErr w:type="spellEnd"/>
      <w:r w:rsidRPr="0044388F">
        <w:rPr>
          <w:szCs w:val="28"/>
        </w:rPr>
        <w:t xml:space="preserve">. </w:t>
      </w:r>
      <w:proofErr w:type="gramStart"/>
      <w:r w:rsidRPr="0044388F">
        <w:rPr>
          <w:szCs w:val="28"/>
        </w:rPr>
        <w:t>или  1</w:t>
      </w:r>
      <w:proofErr w:type="gramEnd"/>
      <w:r w:rsidRPr="0044388F">
        <w:rPr>
          <w:szCs w:val="28"/>
        </w:rPr>
        <w:t>,9 % удельного веса.</w:t>
      </w:r>
    </w:p>
    <w:p w14:paraId="7BCDC13F" w14:textId="77777777" w:rsidR="00FA63C4" w:rsidRPr="0044388F" w:rsidRDefault="00707FEF" w:rsidP="00FA63C4">
      <w:pPr>
        <w:pStyle w:val="aff5"/>
        <w:widowControl w:val="0"/>
        <w:numPr>
          <w:ilvl w:val="0"/>
          <w:numId w:val="39"/>
        </w:numPr>
        <w:tabs>
          <w:tab w:val="left" w:pos="993"/>
        </w:tabs>
        <w:autoSpaceDE w:val="0"/>
        <w:autoSpaceDN w:val="0"/>
        <w:spacing w:line="276" w:lineRule="auto"/>
        <w:ind w:left="0" w:firstLine="709"/>
        <w:rPr>
          <w:szCs w:val="28"/>
        </w:rPr>
      </w:pPr>
      <w:r w:rsidRPr="0044388F">
        <w:rPr>
          <w:szCs w:val="28"/>
        </w:rPr>
        <w:t xml:space="preserve">прочие расходы на содержание учреждений и жилищно-коммунальное </w:t>
      </w:r>
      <w:proofErr w:type="gramStart"/>
      <w:r w:rsidRPr="0044388F">
        <w:rPr>
          <w:szCs w:val="28"/>
        </w:rPr>
        <w:t>хозяйство  -</w:t>
      </w:r>
      <w:proofErr w:type="gramEnd"/>
      <w:r w:rsidRPr="0044388F">
        <w:rPr>
          <w:szCs w:val="28"/>
        </w:rPr>
        <w:t xml:space="preserve"> 883 110,7 </w:t>
      </w:r>
      <w:proofErr w:type="spellStart"/>
      <w:r w:rsidRPr="0044388F">
        <w:rPr>
          <w:szCs w:val="28"/>
        </w:rPr>
        <w:t>тыс.руб</w:t>
      </w:r>
      <w:proofErr w:type="spellEnd"/>
      <w:r w:rsidRPr="0044388F">
        <w:rPr>
          <w:szCs w:val="28"/>
        </w:rPr>
        <w:t>. или   24,2 % удельного веса.</w:t>
      </w:r>
    </w:p>
    <w:p w14:paraId="1F7B9309" w14:textId="77777777" w:rsidR="008F6228" w:rsidRPr="0044388F" w:rsidRDefault="008F6228" w:rsidP="00FA63C4">
      <w:pPr>
        <w:pStyle w:val="aff5"/>
        <w:tabs>
          <w:tab w:val="left" w:pos="1276"/>
        </w:tabs>
        <w:spacing w:line="276" w:lineRule="auto"/>
        <w:ind w:left="1276" w:hanging="1276"/>
        <w:rPr>
          <w:szCs w:val="28"/>
        </w:rPr>
      </w:pPr>
    </w:p>
    <w:p w14:paraId="62C49191" w14:textId="77777777" w:rsidR="00FA63C4" w:rsidRPr="0044388F" w:rsidRDefault="00707FEF" w:rsidP="00AB11F2">
      <w:pPr>
        <w:pStyle w:val="aff5"/>
        <w:tabs>
          <w:tab w:val="left" w:pos="0"/>
        </w:tabs>
        <w:spacing w:line="276" w:lineRule="auto"/>
        <w:rPr>
          <w:szCs w:val="28"/>
          <w:shd w:val="clear" w:color="auto" w:fill="FFFFFF"/>
        </w:rPr>
      </w:pPr>
      <w:r w:rsidRPr="0044388F">
        <w:rPr>
          <w:szCs w:val="28"/>
        </w:rPr>
        <w:t xml:space="preserve">Таблица </w:t>
      </w:r>
      <w:r w:rsidR="0044388F" w:rsidRPr="0044388F">
        <w:rPr>
          <w:szCs w:val="28"/>
        </w:rPr>
        <w:t>6</w:t>
      </w:r>
      <w:r w:rsidRPr="0044388F">
        <w:rPr>
          <w:szCs w:val="28"/>
        </w:rPr>
        <w:t>. Расходы муниципального образования городской округ Горловка</w:t>
      </w:r>
      <w:r w:rsidRPr="0044388F">
        <w:rPr>
          <w:szCs w:val="28"/>
          <w:shd w:val="clear" w:color="auto" w:fill="FFFFFF"/>
        </w:rPr>
        <w:t xml:space="preserve"> Донецкой Народной Республики по направлениям</w:t>
      </w:r>
    </w:p>
    <w:p w14:paraId="2A114497" w14:textId="77777777" w:rsidR="00FA63C4" w:rsidRPr="0044388F" w:rsidRDefault="00707FEF" w:rsidP="00FA63C4">
      <w:pPr>
        <w:pStyle w:val="aff5"/>
        <w:spacing w:before="1" w:after="44"/>
        <w:jc w:val="right"/>
        <w:rPr>
          <w:i/>
          <w:sz w:val="26"/>
          <w:szCs w:val="26"/>
        </w:rPr>
      </w:pPr>
      <w:r w:rsidRPr="0044388F">
        <w:rPr>
          <w:i/>
          <w:sz w:val="26"/>
          <w:szCs w:val="26"/>
        </w:rPr>
        <w:t xml:space="preserve">        </w:t>
      </w:r>
      <w:r w:rsidRPr="0044388F">
        <w:rPr>
          <w:i/>
          <w:spacing w:val="-1"/>
          <w:sz w:val="26"/>
          <w:szCs w:val="26"/>
        </w:rPr>
        <w:t xml:space="preserve"> </w:t>
      </w:r>
      <w:r w:rsidRPr="0044388F">
        <w:rPr>
          <w:i/>
          <w:sz w:val="26"/>
          <w:szCs w:val="26"/>
        </w:rPr>
        <w:t>тыс.</w:t>
      </w:r>
      <w:r w:rsidRPr="0044388F">
        <w:rPr>
          <w:i/>
          <w:spacing w:val="-1"/>
          <w:sz w:val="26"/>
          <w:szCs w:val="26"/>
        </w:rPr>
        <w:t xml:space="preserve"> </w:t>
      </w:r>
      <w:r w:rsidRPr="0044388F">
        <w:rPr>
          <w:i/>
          <w:spacing w:val="-2"/>
          <w:sz w:val="26"/>
          <w:szCs w:val="26"/>
        </w:rPr>
        <w:t>р</w:t>
      </w:r>
      <w:r w:rsidRPr="0044388F">
        <w:rPr>
          <w:i/>
          <w:spacing w:val="-2"/>
          <w:sz w:val="26"/>
          <w:szCs w:val="26"/>
        </w:rPr>
        <w:t>уб.</w:t>
      </w:r>
    </w:p>
    <w:tbl>
      <w:tblPr>
        <w:tblW w:w="9887" w:type="dxa"/>
        <w:tblInd w:w="-34" w:type="dxa"/>
        <w:tblLook w:val="04A0" w:firstRow="1" w:lastRow="0" w:firstColumn="1" w:lastColumn="0" w:noHBand="0" w:noVBand="1"/>
      </w:tblPr>
      <w:tblGrid>
        <w:gridCol w:w="3153"/>
        <w:gridCol w:w="1944"/>
        <w:gridCol w:w="1880"/>
        <w:gridCol w:w="1470"/>
        <w:gridCol w:w="1440"/>
      </w:tblGrid>
      <w:tr w:rsidR="00437A41" w14:paraId="433D14E0" w14:textId="77777777" w:rsidTr="0044388F">
        <w:trPr>
          <w:trHeight w:val="633"/>
          <w:tblHeader/>
        </w:trPr>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11152" w14:textId="77777777" w:rsidR="00FA63C4" w:rsidRPr="0044388F" w:rsidRDefault="00707FEF" w:rsidP="0044388F">
            <w:pPr>
              <w:ind w:firstLineChars="14" w:firstLine="28"/>
              <w:jc w:val="center"/>
              <w:rPr>
                <w:rFonts w:ascii="Times New Roman" w:hAnsi="Times New Roman" w:cs="Times New Roman"/>
                <w:bCs/>
                <w:sz w:val="20"/>
                <w:szCs w:val="20"/>
                <w:lang w:eastAsia="ru-RU"/>
              </w:rPr>
            </w:pPr>
            <w:r w:rsidRPr="0044388F">
              <w:rPr>
                <w:rFonts w:ascii="Times New Roman" w:hAnsi="Times New Roman" w:cs="Times New Roman"/>
                <w:bCs/>
                <w:sz w:val="20"/>
                <w:szCs w:val="20"/>
                <w:lang w:eastAsia="ru-RU"/>
              </w:rPr>
              <w:t>Наименование</w:t>
            </w:r>
          </w:p>
        </w:tc>
        <w:tc>
          <w:tcPr>
            <w:tcW w:w="1944" w:type="dxa"/>
            <w:tcBorders>
              <w:top w:val="single" w:sz="4" w:space="0" w:color="auto"/>
              <w:left w:val="nil"/>
              <w:bottom w:val="single" w:sz="4" w:space="0" w:color="auto"/>
              <w:right w:val="single" w:sz="4" w:space="0" w:color="auto"/>
            </w:tcBorders>
            <w:shd w:val="clear" w:color="auto" w:fill="auto"/>
            <w:vAlign w:val="bottom"/>
            <w:hideMark/>
          </w:tcPr>
          <w:p w14:paraId="39826708" w14:textId="77777777" w:rsidR="00FA63C4" w:rsidRPr="0044388F" w:rsidRDefault="00707FEF" w:rsidP="0020238C">
            <w:pPr>
              <w:jc w:val="center"/>
              <w:rPr>
                <w:rFonts w:ascii="Times New Roman" w:hAnsi="Times New Roman" w:cs="Times New Roman"/>
                <w:bCs/>
                <w:sz w:val="20"/>
                <w:szCs w:val="20"/>
                <w:lang w:eastAsia="ru-RU"/>
              </w:rPr>
            </w:pPr>
            <w:r w:rsidRPr="0044388F">
              <w:rPr>
                <w:rFonts w:ascii="Times New Roman" w:hAnsi="Times New Roman" w:cs="Times New Roman"/>
                <w:bCs/>
                <w:sz w:val="20"/>
                <w:szCs w:val="20"/>
                <w:lang w:eastAsia="ru-RU"/>
              </w:rPr>
              <w:t xml:space="preserve">Уточненный план </w:t>
            </w:r>
            <w:proofErr w:type="gramStart"/>
            <w:r w:rsidRPr="0044388F">
              <w:rPr>
                <w:rFonts w:ascii="Times New Roman" w:hAnsi="Times New Roman" w:cs="Times New Roman"/>
                <w:bCs/>
                <w:sz w:val="20"/>
                <w:szCs w:val="20"/>
                <w:lang w:eastAsia="ru-RU"/>
              </w:rPr>
              <w:t>на  2024</w:t>
            </w:r>
            <w:proofErr w:type="gramEnd"/>
            <w:r w:rsidRPr="0044388F">
              <w:rPr>
                <w:rFonts w:ascii="Times New Roman" w:hAnsi="Times New Roman" w:cs="Times New Roman"/>
                <w:bCs/>
                <w:sz w:val="20"/>
                <w:szCs w:val="20"/>
                <w:lang w:eastAsia="ru-RU"/>
              </w:rPr>
              <w:t xml:space="preserve"> год</w:t>
            </w:r>
            <w:r w:rsidR="00AB11F2" w:rsidRPr="0044388F">
              <w:rPr>
                <w:rFonts w:ascii="Times New Roman" w:hAnsi="Times New Roman" w:cs="Times New Roman"/>
                <w:bCs/>
                <w:sz w:val="20"/>
                <w:szCs w:val="20"/>
                <w:lang w:eastAsia="ru-RU"/>
              </w:rPr>
              <w:t xml:space="preserve"> (ЛБО)</w:t>
            </w:r>
            <w:r w:rsidRPr="0044388F">
              <w:rPr>
                <w:rFonts w:ascii="Times New Roman" w:hAnsi="Times New Roman" w:cs="Times New Roman"/>
                <w:bCs/>
                <w:sz w:val="20"/>
                <w:szCs w:val="20"/>
                <w:lang w:eastAsia="ru-RU"/>
              </w:rPr>
              <w:t>, тыс. руб.</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AB77BA4" w14:textId="77777777" w:rsidR="00FA63C4" w:rsidRPr="0044388F" w:rsidRDefault="00707FEF" w:rsidP="0020238C">
            <w:pPr>
              <w:jc w:val="center"/>
              <w:rPr>
                <w:rFonts w:ascii="Times New Roman" w:hAnsi="Times New Roman" w:cs="Times New Roman"/>
                <w:bCs/>
                <w:sz w:val="20"/>
                <w:szCs w:val="20"/>
                <w:lang w:eastAsia="ru-RU"/>
              </w:rPr>
            </w:pPr>
            <w:r w:rsidRPr="0044388F">
              <w:rPr>
                <w:rFonts w:ascii="Times New Roman" w:hAnsi="Times New Roman" w:cs="Times New Roman"/>
                <w:bCs/>
                <w:sz w:val="20"/>
                <w:szCs w:val="20"/>
                <w:lang w:eastAsia="ru-RU"/>
              </w:rPr>
              <w:t>Исполнено за 2024 год,</w:t>
            </w:r>
            <w:r w:rsidRPr="0044388F">
              <w:rPr>
                <w:rFonts w:ascii="Times New Roman" w:hAnsi="Times New Roman" w:cs="Times New Roman"/>
                <w:bCs/>
                <w:sz w:val="20"/>
                <w:szCs w:val="20"/>
                <w:lang w:eastAsia="ru-RU"/>
              </w:rPr>
              <w:br/>
              <w:t>тыс. руб.</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4C0F2555" w14:textId="77777777" w:rsidR="00FA63C4" w:rsidRPr="0044388F" w:rsidRDefault="00707FEF" w:rsidP="0020238C">
            <w:pPr>
              <w:jc w:val="center"/>
              <w:rPr>
                <w:rFonts w:ascii="Times New Roman" w:hAnsi="Times New Roman" w:cs="Times New Roman"/>
                <w:bCs/>
                <w:sz w:val="20"/>
                <w:szCs w:val="20"/>
                <w:lang w:eastAsia="ru-RU"/>
              </w:rPr>
            </w:pPr>
            <w:r w:rsidRPr="0044388F">
              <w:rPr>
                <w:rFonts w:ascii="Times New Roman" w:hAnsi="Times New Roman" w:cs="Times New Roman"/>
                <w:bCs/>
                <w:spacing w:val="-10"/>
                <w:sz w:val="20"/>
                <w:szCs w:val="20"/>
                <w:lang w:eastAsia="ru-RU"/>
              </w:rPr>
              <w:t>Исполнено,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181726" w14:textId="77777777" w:rsidR="00FA63C4" w:rsidRPr="0044388F" w:rsidRDefault="00707FEF" w:rsidP="0020238C">
            <w:pPr>
              <w:jc w:val="center"/>
              <w:rPr>
                <w:rFonts w:ascii="Times New Roman" w:hAnsi="Times New Roman" w:cs="Times New Roman"/>
                <w:bCs/>
                <w:sz w:val="20"/>
                <w:szCs w:val="20"/>
                <w:lang w:eastAsia="ru-RU"/>
              </w:rPr>
            </w:pPr>
            <w:r w:rsidRPr="0044388F">
              <w:rPr>
                <w:rFonts w:ascii="Times New Roman" w:hAnsi="Times New Roman" w:cs="Times New Roman"/>
                <w:bCs/>
                <w:sz w:val="20"/>
                <w:szCs w:val="20"/>
                <w:lang w:eastAsia="ru-RU"/>
              </w:rPr>
              <w:t>Удельный вес, %</w:t>
            </w:r>
          </w:p>
        </w:tc>
      </w:tr>
      <w:tr w:rsidR="00437A41" w14:paraId="2CE7BDA9" w14:textId="77777777" w:rsidTr="00465242">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14:paraId="1956A9D2" w14:textId="77777777" w:rsidR="00465242" w:rsidRPr="0044388F" w:rsidRDefault="00707FEF" w:rsidP="0020238C">
            <w:pPr>
              <w:rPr>
                <w:rFonts w:ascii="Times New Roman" w:hAnsi="Times New Roman" w:cs="Times New Roman"/>
                <w:b/>
                <w:bCs/>
                <w:sz w:val="24"/>
                <w:szCs w:val="24"/>
                <w:lang w:eastAsia="ru-RU"/>
              </w:rPr>
            </w:pPr>
            <w:r w:rsidRPr="0044388F">
              <w:rPr>
                <w:rFonts w:ascii="Times New Roman" w:hAnsi="Times New Roman" w:cs="Times New Roman"/>
                <w:b/>
                <w:bCs/>
                <w:sz w:val="24"/>
                <w:szCs w:val="24"/>
                <w:lang w:eastAsia="ru-RU"/>
              </w:rPr>
              <w:t>Всего расходов</w:t>
            </w:r>
          </w:p>
        </w:tc>
        <w:tc>
          <w:tcPr>
            <w:tcW w:w="1944" w:type="dxa"/>
            <w:tcBorders>
              <w:top w:val="nil"/>
              <w:left w:val="nil"/>
              <w:bottom w:val="single" w:sz="4" w:space="0" w:color="auto"/>
              <w:right w:val="single" w:sz="4" w:space="0" w:color="auto"/>
            </w:tcBorders>
            <w:shd w:val="clear" w:color="auto" w:fill="auto"/>
            <w:vAlign w:val="center"/>
            <w:hideMark/>
          </w:tcPr>
          <w:p w14:paraId="2CBDABF7" w14:textId="77777777" w:rsidR="00465242" w:rsidRPr="0044388F" w:rsidRDefault="00707FEF" w:rsidP="00465242">
            <w:pPr>
              <w:jc w:val="right"/>
              <w:rPr>
                <w:rFonts w:ascii="Times New Roman" w:hAnsi="Times New Roman" w:cs="Times New Roman"/>
                <w:b/>
                <w:bCs/>
                <w:sz w:val="24"/>
                <w:szCs w:val="24"/>
              </w:rPr>
            </w:pPr>
            <w:r w:rsidRPr="0044388F">
              <w:rPr>
                <w:rFonts w:ascii="Times New Roman" w:hAnsi="Times New Roman" w:cs="Times New Roman"/>
                <w:b/>
                <w:bCs/>
              </w:rPr>
              <w:t>3 766 885,25676</w:t>
            </w:r>
          </w:p>
        </w:tc>
        <w:tc>
          <w:tcPr>
            <w:tcW w:w="1880" w:type="dxa"/>
            <w:tcBorders>
              <w:top w:val="nil"/>
              <w:left w:val="nil"/>
              <w:bottom w:val="single" w:sz="4" w:space="0" w:color="auto"/>
              <w:right w:val="single" w:sz="4" w:space="0" w:color="auto"/>
            </w:tcBorders>
            <w:shd w:val="clear" w:color="auto" w:fill="auto"/>
            <w:vAlign w:val="center"/>
            <w:hideMark/>
          </w:tcPr>
          <w:p w14:paraId="037AF1EF" w14:textId="77777777" w:rsidR="00465242" w:rsidRPr="0044388F" w:rsidRDefault="00707FEF" w:rsidP="00465242">
            <w:pPr>
              <w:jc w:val="right"/>
              <w:rPr>
                <w:rFonts w:ascii="Times New Roman" w:hAnsi="Times New Roman" w:cs="Times New Roman"/>
                <w:b/>
                <w:bCs/>
                <w:sz w:val="24"/>
                <w:szCs w:val="24"/>
              </w:rPr>
            </w:pPr>
            <w:r w:rsidRPr="0044388F">
              <w:rPr>
                <w:rFonts w:ascii="Times New Roman" w:hAnsi="Times New Roman" w:cs="Times New Roman"/>
                <w:b/>
                <w:bCs/>
              </w:rPr>
              <w:t>3 643 513,52698</w:t>
            </w:r>
          </w:p>
        </w:tc>
        <w:tc>
          <w:tcPr>
            <w:tcW w:w="1470" w:type="dxa"/>
            <w:tcBorders>
              <w:top w:val="nil"/>
              <w:left w:val="nil"/>
              <w:bottom w:val="single" w:sz="4" w:space="0" w:color="auto"/>
              <w:right w:val="single" w:sz="4" w:space="0" w:color="auto"/>
            </w:tcBorders>
            <w:shd w:val="clear" w:color="auto" w:fill="auto"/>
            <w:vAlign w:val="center"/>
            <w:hideMark/>
          </w:tcPr>
          <w:p w14:paraId="1EA01114" w14:textId="77777777" w:rsidR="00465242" w:rsidRPr="0044388F" w:rsidRDefault="00707FEF" w:rsidP="00465242">
            <w:pPr>
              <w:jc w:val="right"/>
              <w:rPr>
                <w:rFonts w:ascii="Times New Roman" w:hAnsi="Times New Roman" w:cs="Times New Roman"/>
                <w:b/>
                <w:iCs/>
                <w:sz w:val="24"/>
                <w:szCs w:val="24"/>
              </w:rPr>
            </w:pPr>
            <w:r w:rsidRPr="0044388F">
              <w:rPr>
                <w:rFonts w:ascii="Times New Roman" w:hAnsi="Times New Roman" w:cs="Times New Roman"/>
                <w:i/>
                <w:iCs/>
              </w:rPr>
              <w:t>96,7</w:t>
            </w:r>
          </w:p>
        </w:tc>
        <w:tc>
          <w:tcPr>
            <w:tcW w:w="1440" w:type="dxa"/>
            <w:tcBorders>
              <w:top w:val="nil"/>
              <w:left w:val="nil"/>
              <w:bottom w:val="single" w:sz="4" w:space="0" w:color="auto"/>
              <w:right w:val="single" w:sz="4" w:space="0" w:color="auto"/>
            </w:tcBorders>
            <w:shd w:val="clear" w:color="auto" w:fill="auto"/>
            <w:vAlign w:val="center"/>
            <w:hideMark/>
          </w:tcPr>
          <w:p w14:paraId="7DBBE907" w14:textId="77777777" w:rsidR="00465242" w:rsidRPr="0044388F" w:rsidRDefault="00707FEF" w:rsidP="00465242">
            <w:pPr>
              <w:jc w:val="right"/>
              <w:rPr>
                <w:rFonts w:ascii="Times New Roman" w:hAnsi="Times New Roman" w:cs="Times New Roman"/>
                <w:b/>
                <w:bCs/>
                <w:sz w:val="24"/>
                <w:szCs w:val="24"/>
              </w:rPr>
            </w:pPr>
            <w:r w:rsidRPr="0044388F">
              <w:rPr>
                <w:rFonts w:ascii="Times New Roman" w:hAnsi="Times New Roman" w:cs="Times New Roman"/>
                <w:b/>
                <w:bCs/>
              </w:rPr>
              <w:t>100,0</w:t>
            </w:r>
          </w:p>
        </w:tc>
      </w:tr>
      <w:tr w:rsidR="00437A41" w14:paraId="4C0FDC29" w14:textId="77777777" w:rsidTr="00465242">
        <w:trPr>
          <w:trHeight w:val="362"/>
        </w:trPr>
        <w:tc>
          <w:tcPr>
            <w:tcW w:w="3153" w:type="dxa"/>
            <w:tcBorders>
              <w:top w:val="nil"/>
              <w:left w:val="single" w:sz="4" w:space="0" w:color="auto"/>
              <w:bottom w:val="single" w:sz="4" w:space="0" w:color="auto"/>
              <w:right w:val="single" w:sz="4" w:space="0" w:color="auto"/>
            </w:tcBorders>
            <w:shd w:val="clear" w:color="auto" w:fill="auto"/>
            <w:vAlign w:val="center"/>
            <w:hideMark/>
          </w:tcPr>
          <w:p w14:paraId="5163C9A5" w14:textId="77777777" w:rsidR="00465242" w:rsidRPr="0044388F" w:rsidRDefault="00707FEF" w:rsidP="0020238C">
            <w:pPr>
              <w:rPr>
                <w:rFonts w:ascii="Times New Roman" w:hAnsi="Times New Roman" w:cs="Times New Roman"/>
                <w:sz w:val="24"/>
                <w:szCs w:val="24"/>
                <w:lang w:eastAsia="ru-RU"/>
              </w:rPr>
            </w:pPr>
            <w:r w:rsidRPr="0044388F">
              <w:rPr>
                <w:rFonts w:ascii="Times New Roman" w:hAnsi="Times New Roman" w:cs="Times New Roman"/>
                <w:sz w:val="24"/>
                <w:szCs w:val="24"/>
                <w:lang w:eastAsia="ru-RU"/>
              </w:rPr>
              <w:t>заработная плата с начислениями на нее</w:t>
            </w:r>
          </w:p>
        </w:tc>
        <w:tc>
          <w:tcPr>
            <w:tcW w:w="1944" w:type="dxa"/>
            <w:tcBorders>
              <w:top w:val="nil"/>
              <w:left w:val="nil"/>
              <w:bottom w:val="single" w:sz="4" w:space="0" w:color="auto"/>
              <w:right w:val="single" w:sz="4" w:space="0" w:color="auto"/>
            </w:tcBorders>
            <w:shd w:val="clear" w:color="auto" w:fill="auto"/>
            <w:vAlign w:val="center"/>
            <w:hideMark/>
          </w:tcPr>
          <w:p w14:paraId="7C3BA331"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2 570 217,03973</w:t>
            </w:r>
          </w:p>
        </w:tc>
        <w:tc>
          <w:tcPr>
            <w:tcW w:w="1880" w:type="dxa"/>
            <w:tcBorders>
              <w:top w:val="nil"/>
              <w:left w:val="nil"/>
              <w:bottom w:val="single" w:sz="4" w:space="0" w:color="auto"/>
              <w:right w:val="single" w:sz="4" w:space="0" w:color="auto"/>
            </w:tcBorders>
            <w:shd w:val="clear" w:color="auto" w:fill="auto"/>
            <w:vAlign w:val="center"/>
            <w:hideMark/>
          </w:tcPr>
          <w:p w14:paraId="16F0905B"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 xml:space="preserve">2 498 </w:t>
            </w:r>
            <w:r w:rsidRPr="0044388F">
              <w:rPr>
                <w:rFonts w:ascii="Times New Roman" w:hAnsi="Times New Roman" w:cs="Times New Roman"/>
              </w:rPr>
              <w:t>189,17590</w:t>
            </w:r>
          </w:p>
        </w:tc>
        <w:tc>
          <w:tcPr>
            <w:tcW w:w="1470" w:type="dxa"/>
            <w:tcBorders>
              <w:top w:val="nil"/>
              <w:left w:val="nil"/>
              <w:bottom w:val="single" w:sz="4" w:space="0" w:color="auto"/>
              <w:right w:val="single" w:sz="4" w:space="0" w:color="auto"/>
            </w:tcBorders>
            <w:shd w:val="clear" w:color="auto" w:fill="auto"/>
            <w:vAlign w:val="center"/>
            <w:hideMark/>
          </w:tcPr>
          <w:p w14:paraId="25DEA8C9"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97,2</w:t>
            </w:r>
          </w:p>
        </w:tc>
        <w:tc>
          <w:tcPr>
            <w:tcW w:w="1440" w:type="dxa"/>
            <w:tcBorders>
              <w:top w:val="nil"/>
              <w:left w:val="nil"/>
              <w:bottom w:val="single" w:sz="4" w:space="0" w:color="auto"/>
              <w:right w:val="single" w:sz="4" w:space="0" w:color="auto"/>
            </w:tcBorders>
            <w:shd w:val="clear" w:color="auto" w:fill="auto"/>
            <w:vAlign w:val="center"/>
            <w:hideMark/>
          </w:tcPr>
          <w:p w14:paraId="69FDE38F"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68,6</w:t>
            </w:r>
          </w:p>
        </w:tc>
      </w:tr>
      <w:tr w:rsidR="00437A41" w14:paraId="73190684" w14:textId="77777777" w:rsidTr="00465242">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14:paraId="177DEA5D" w14:textId="77777777" w:rsidR="00465242" w:rsidRPr="0044388F" w:rsidRDefault="00707FEF" w:rsidP="0020238C">
            <w:pPr>
              <w:rPr>
                <w:rFonts w:ascii="Times New Roman" w:hAnsi="Times New Roman" w:cs="Times New Roman"/>
                <w:sz w:val="24"/>
                <w:szCs w:val="24"/>
                <w:lang w:eastAsia="ru-RU"/>
              </w:rPr>
            </w:pPr>
            <w:r w:rsidRPr="0044388F">
              <w:rPr>
                <w:rFonts w:ascii="Times New Roman" w:hAnsi="Times New Roman" w:cs="Times New Roman"/>
                <w:sz w:val="24"/>
                <w:szCs w:val="24"/>
                <w:lang w:eastAsia="ru-RU"/>
              </w:rPr>
              <w:t xml:space="preserve">оплата энергоносителей </w:t>
            </w:r>
          </w:p>
        </w:tc>
        <w:tc>
          <w:tcPr>
            <w:tcW w:w="1944" w:type="dxa"/>
            <w:tcBorders>
              <w:top w:val="nil"/>
              <w:left w:val="nil"/>
              <w:bottom w:val="single" w:sz="4" w:space="0" w:color="auto"/>
              <w:right w:val="single" w:sz="4" w:space="0" w:color="auto"/>
            </w:tcBorders>
            <w:shd w:val="clear" w:color="auto" w:fill="auto"/>
            <w:vAlign w:val="center"/>
            <w:hideMark/>
          </w:tcPr>
          <w:p w14:paraId="5494A09D"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209 174,70055</w:t>
            </w:r>
          </w:p>
        </w:tc>
        <w:tc>
          <w:tcPr>
            <w:tcW w:w="1880" w:type="dxa"/>
            <w:tcBorders>
              <w:top w:val="nil"/>
              <w:left w:val="nil"/>
              <w:bottom w:val="single" w:sz="4" w:space="0" w:color="auto"/>
              <w:right w:val="single" w:sz="4" w:space="0" w:color="auto"/>
            </w:tcBorders>
            <w:shd w:val="clear" w:color="auto" w:fill="auto"/>
            <w:vAlign w:val="center"/>
            <w:hideMark/>
          </w:tcPr>
          <w:p w14:paraId="64E29507"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191 582,10207</w:t>
            </w:r>
          </w:p>
        </w:tc>
        <w:tc>
          <w:tcPr>
            <w:tcW w:w="1470" w:type="dxa"/>
            <w:tcBorders>
              <w:top w:val="nil"/>
              <w:left w:val="nil"/>
              <w:bottom w:val="single" w:sz="4" w:space="0" w:color="auto"/>
              <w:right w:val="single" w:sz="4" w:space="0" w:color="auto"/>
            </w:tcBorders>
            <w:shd w:val="clear" w:color="auto" w:fill="auto"/>
            <w:vAlign w:val="center"/>
            <w:hideMark/>
          </w:tcPr>
          <w:p w14:paraId="637C2042"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91,6</w:t>
            </w:r>
          </w:p>
        </w:tc>
        <w:tc>
          <w:tcPr>
            <w:tcW w:w="1440" w:type="dxa"/>
            <w:tcBorders>
              <w:top w:val="nil"/>
              <w:left w:val="nil"/>
              <w:bottom w:val="single" w:sz="4" w:space="0" w:color="auto"/>
              <w:right w:val="single" w:sz="4" w:space="0" w:color="auto"/>
            </w:tcBorders>
            <w:shd w:val="clear" w:color="auto" w:fill="auto"/>
            <w:vAlign w:val="center"/>
            <w:hideMark/>
          </w:tcPr>
          <w:p w14:paraId="2BEE6157"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5,3</w:t>
            </w:r>
          </w:p>
        </w:tc>
      </w:tr>
      <w:tr w:rsidR="00437A41" w14:paraId="2CD21DF0" w14:textId="77777777" w:rsidTr="00465242">
        <w:trPr>
          <w:trHeight w:val="630"/>
        </w:trPr>
        <w:tc>
          <w:tcPr>
            <w:tcW w:w="3153" w:type="dxa"/>
            <w:tcBorders>
              <w:top w:val="nil"/>
              <w:left w:val="single" w:sz="4" w:space="0" w:color="auto"/>
              <w:bottom w:val="single" w:sz="4" w:space="0" w:color="auto"/>
              <w:right w:val="single" w:sz="4" w:space="0" w:color="auto"/>
            </w:tcBorders>
            <w:shd w:val="clear" w:color="auto" w:fill="auto"/>
            <w:vAlign w:val="center"/>
            <w:hideMark/>
          </w:tcPr>
          <w:p w14:paraId="221BF3D6" w14:textId="77777777" w:rsidR="00465242" w:rsidRPr="0044388F" w:rsidRDefault="00707FEF" w:rsidP="0020238C">
            <w:pPr>
              <w:rPr>
                <w:rFonts w:ascii="Times New Roman" w:hAnsi="Times New Roman" w:cs="Times New Roman"/>
                <w:sz w:val="24"/>
                <w:szCs w:val="24"/>
                <w:lang w:eastAsia="ru-RU"/>
              </w:rPr>
            </w:pPr>
            <w:r w:rsidRPr="0044388F">
              <w:rPr>
                <w:rFonts w:ascii="Times New Roman" w:hAnsi="Times New Roman" w:cs="Times New Roman"/>
                <w:sz w:val="24"/>
                <w:szCs w:val="24"/>
                <w:lang w:eastAsia="ru-RU"/>
              </w:rPr>
              <w:t xml:space="preserve">питание (приобретение продуктовых наборов) </w:t>
            </w:r>
          </w:p>
        </w:tc>
        <w:tc>
          <w:tcPr>
            <w:tcW w:w="1944" w:type="dxa"/>
            <w:tcBorders>
              <w:top w:val="nil"/>
              <w:left w:val="nil"/>
              <w:bottom w:val="single" w:sz="4" w:space="0" w:color="auto"/>
              <w:right w:val="single" w:sz="4" w:space="0" w:color="auto"/>
            </w:tcBorders>
            <w:shd w:val="clear" w:color="auto" w:fill="auto"/>
            <w:vAlign w:val="center"/>
            <w:hideMark/>
          </w:tcPr>
          <w:p w14:paraId="25661237"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71 328,10560</w:t>
            </w:r>
          </w:p>
        </w:tc>
        <w:tc>
          <w:tcPr>
            <w:tcW w:w="1880" w:type="dxa"/>
            <w:tcBorders>
              <w:top w:val="nil"/>
              <w:left w:val="nil"/>
              <w:bottom w:val="single" w:sz="4" w:space="0" w:color="auto"/>
              <w:right w:val="single" w:sz="4" w:space="0" w:color="auto"/>
            </w:tcBorders>
            <w:shd w:val="clear" w:color="auto" w:fill="auto"/>
            <w:vAlign w:val="center"/>
            <w:hideMark/>
          </w:tcPr>
          <w:p w14:paraId="57D587AB"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70 631,46582</w:t>
            </w:r>
          </w:p>
        </w:tc>
        <w:tc>
          <w:tcPr>
            <w:tcW w:w="1470" w:type="dxa"/>
            <w:tcBorders>
              <w:top w:val="nil"/>
              <w:left w:val="nil"/>
              <w:bottom w:val="single" w:sz="4" w:space="0" w:color="auto"/>
              <w:right w:val="single" w:sz="4" w:space="0" w:color="auto"/>
            </w:tcBorders>
            <w:shd w:val="clear" w:color="auto" w:fill="auto"/>
            <w:vAlign w:val="center"/>
            <w:hideMark/>
          </w:tcPr>
          <w:p w14:paraId="35C29419"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99,0</w:t>
            </w:r>
          </w:p>
        </w:tc>
        <w:tc>
          <w:tcPr>
            <w:tcW w:w="1440" w:type="dxa"/>
            <w:tcBorders>
              <w:top w:val="nil"/>
              <w:left w:val="nil"/>
              <w:bottom w:val="single" w:sz="4" w:space="0" w:color="auto"/>
              <w:right w:val="single" w:sz="4" w:space="0" w:color="auto"/>
            </w:tcBorders>
            <w:shd w:val="clear" w:color="auto" w:fill="auto"/>
            <w:vAlign w:val="center"/>
            <w:hideMark/>
          </w:tcPr>
          <w:p w14:paraId="04B848EB"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1,9</w:t>
            </w:r>
          </w:p>
        </w:tc>
      </w:tr>
      <w:tr w:rsidR="00437A41" w14:paraId="1A66262B" w14:textId="77777777" w:rsidTr="00465242">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14:paraId="13D34D5E" w14:textId="77777777" w:rsidR="00465242" w:rsidRPr="0044388F" w:rsidRDefault="00707FEF" w:rsidP="0020238C">
            <w:pPr>
              <w:rPr>
                <w:rFonts w:ascii="Times New Roman" w:hAnsi="Times New Roman" w:cs="Times New Roman"/>
                <w:sz w:val="24"/>
                <w:szCs w:val="24"/>
                <w:lang w:eastAsia="ru-RU"/>
              </w:rPr>
            </w:pPr>
            <w:r w:rsidRPr="0044388F">
              <w:rPr>
                <w:rFonts w:ascii="Times New Roman" w:hAnsi="Times New Roman" w:cs="Times New Roman"/>
                <w:sz w:val="24"/>
                <w:szCs w:val="24"/>
                <w:lang w:eastAsia="ru-RU"/>
              </w:rPr>
              <w:t>прочие расходы, в т.ч.:</w:t>
            </w:r>
          </w:p>
        </w:tc>
        <w:tc>
          <w:tcPr>
            <w:tcW w:w="1944" w:type="dxa"/>
            <w:tcBorders>
              <w:top w:val="nil"/>
              <w:left w:val="nil"/>
              <w:bottom w:val="single" w:sz="4" w:space="0" w:color="auto"/>
              <w:right w:val="single" w:sz="4" w:space="0" w:color="auto"/>
            </w:tcBorders>
            <w:shd w:val="clear" w:color="auto" w:fill="auto"/>
            <w:vAlign w:val="center"/>
            <w:hideMark/>
          </w:tcPr>
          <w:p w14:paraId="2C4BC613"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916 165,41088</w:t>
            </w:r>
          </w:p>
        </w:tc>
        <w:tc>
          <w:tcPr>
            <w:tcW w:w="1880" w:type="dxa"/>
            <w:tcBorders>
              <w:top w:val="nil"/>
              <w:left w:val="nil"/>
              <w:bottom w:val="single" w:sz="4" w:space="0" w:color="auto"/>
              <w:right w:val="single" w:sz="4" w:space="0" w:color="auto"/>
            </w:tcBorders>
            <w:shd w:val="clear" w:color="auto" w:fill="auto"/>
            <w:vAlign w:val="center"/>
            <w:hideMark/>
          </w:tcPr>
          <w:p w14:paraId="71FA7FD8"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883 110,78319</w:t>
            </w:r>
          </w:p>
        </w:tc>
        <w:tc>
          <w:tcPr>
            <w:tcW w:w="1470" w:type="dxa"/>
            <w:tcBorders>
              <w:top w:val="nil"/>
              <w:left w:val="nil"/>
              <w:bottom w:val="single" w:sz="4" w:space="0" w:color="auto"/>
              <w:right w:val="single" w:sz="4" w:space="0" w:color="auto"/>
            </w:tcBorders>
            <w:shd w:val="clear" w:color="auto" w:fill="auto"/>
            <w:vAlign w:val="center"/>
            <w:hideMark/>
          </w:tcPr>
          <w:p w14:paraId="32078378"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96,4</w:t>
            </w:r>
          </w:p>
        </w:tc>
        <w:tc>
          <w:tcPr>
            <w:tcW w:w="1440" w:type="dxa"/>
            <w:tcBorders>
              <w:top w:val="nil"/>
              <w:left w:val="nil"/>
              <w:bottom w:val="single" w:sz="4" w:space="0" w:color="auto"/>
              <w:right w:val="single" w:sz="4" w:space="0" w:color="auto"/>
            </w:tcBorders>
            <w:shd w:val="clear" w:color="auto" w:fill="auto"/>
            <w:vAlign w:val="center"/>
            <w:hideMark/>
          </w:tcPr>
          <w:p w14:paraId="654B7220" w14:textId="77777777" w:rsidR="00465242"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24,2</w:t>
            </w:r>
          </w:p>
        </w:tc>
      </w:tr>
      <w:tr w:rsidR="00437A41" w14:paraId="36BDA9AB" w14:textId="77777777" w:rsidTr="00465242">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14:paraId="5BD312B7" w14:textId="77777777" w:rsidR="0079260A" w:rsidRPr="0044388F" w:rsidRDefault="00707FEF" w:rsidP="0020238C">
            <w:pPr>
              <w:jc w:val="right"/>
              <w:rPr>
                <w:rFonts w:ascii="Times New Roman" w:hAnsi="Times New Roman" w:cs="Times New Roman"/>
                <w:i/>
                <w:iCs/>
                <w:sz w:val="24"/>
                <w:szCs w:val="24"/>
                <w:lang w:eastAsia="ru-RU"/>
              </w:rPr>
            </w:pPr>
            <w:r w:rsidRPr="0044388F">
              <w:rPr>
                <w:rFonts w:ascii="Times New Roman" w:hAnsi="Times New Roman" w:cs="Times New Roman"/>
                <w:i/>
                <w:iCs/>
                <w:sz w:val="24"/>
                <w:szCs w:val="24"/>
                <w:lang w:eastAsia="ru-RU"/>
              </w:rPr>
              <w:t>бюджетные учреждения</w:t>
            </w:r>
          </w:p>
        </w:tc>
        <w:tc>
          <w:tcPr>
            <w:tcW w:w="1944" w:type="dxa"/>
            <w:tcBorders>
              <w:top w:val="nil"/>
              <w:left w:val="nil"/>
              <w:bottom w:val="single" w:sz="4" w:space="0" w:color="auto"/>
              <w:right w:val="single" w:sz="4" w:space="0" w:color="auto"/>
            </w:tcBorders>
            <w:shd w:val="clear" w:color="auto" w:fill="auto"/>
            <w:vAlign w:val="center"/>
            <w:hideMark/>
          </w:tcPr>
          <w:p w14:paraId="4B81E12E" w14:textId="77777777" w:rsidR="0079260A"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 xml:space="preserve">309 </w:t>
            </w:r>
            <w:r w:rsidRPr="0044388F">
              <w:rPr>
                <w:rFonts w:ascii="Times New Roman" w:hAnsi="Times New Roman" w:cs="Times New Roman"/>
              </w:rPr>
              <w:t>346,50694</w:t>
            </w:r>
          </w:p>
        </w:tc>
        <w:tc>
          <w:tcPr>
            <w:tcW w:w="1880" w:type="dxa"/>
            <w:tcBorders>
              <w:top w:val="nil"/>
              <w:left w:val="nil"/>
              <w:bottom w:val="single" w:sz="4" w:space="0" w:color="auto"/>
              <w:right w:val="single" w:sz="4" w:space="0" w:color="auto"/>
            </w:tcBorders>
            <w:shd w:val="clear" w:color="auto" w:fill="auto"/>
            <w:vAlign w:val="center"/>
            <w:hideMark/>
          </w:tcPr>
          <w:p w14:paraId="50A86E5D" w14:textId="77777777" w:rsidR="0079260A"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297 951,57222</w:t>
            </w:r>
          </w:p>
        </w:tc>
        <w:tc>
          <w:tcPr>
            <w:tcW w:w="1470" w:type="dxa"/>
            <w:tcBorders>
              <w:top w:val="nil"/>
              <w:left w:val="nil"/>
              <w:bottom w:val="single" w:sz="4" w:space="0" w:color="auto"/>
              <w:right w:val="single" w:sz="4" w:space="0" w:color="auto"/>
            </w:tcBorders>
            <w:shd w:val="clear" w:color="auto" w:fill="auto"/>
            <w:vAlign w:val="center"/>
          </w:tcPr>
          <w:p w14:paraId="689EB8A7" w14:textId="77777777" w:rsidR="0079260A" w:rsidRPr="0079260A" w:rsidRDefault="00707FEF" w:rsidP="00465242">
            <w:pPr>
              <w:jc w:val="right"/>
              <w:rPr>
                <w:rFonts w:ascii="Times New Roman" w:hAnsi="Times New Roman" w:cs="Times New Roman"/>
                <w:sz w:val="24"/>
                <w:szCs w:val="24"/>
              </w:rPr>
            </w:pPr>
            <w:r w:rsidRPr="0079260A">
              <w:rPr>
                <w:rFonts w:ascii="Times New Roman" w:hAnsi="Times New Roman" w:cs="Times New Roman"/>
                <w:color w:val="000000"/>
              </w:rPr>
              <w:t>96,3</w:t>
            </w:r>
          </w:p>
        </w:tc>
        <w:tc>
          <w:tcPr>
            <w:tcW w:w="1440" w:type="dxa"/>
            <w:tcBorders>
              <w:top w:val="nil"/>
              <w:left w:val="nil"/>
              <w:bottom w:val="single" w:sz="4" w:space="0" w:color="auto"/>
              <w:right w:val="single" w:sz="4" w:space="0" w:color="auto"/>
            </w:tcBorders>
            <w:shd w:val="clear" w:color="auto" w:fill="auto"/>
            <w:vAlign w:val="center"/>
          </w:tcPr>
          <w:p w14:paraId="2C1EDAD3" w14:textId="77777777" w:rsidR="0079260A" w:rsidRPr="0079260A" w:rsidRDefault="00707FEF" w:rsidP="00465242">
            <w:pPr>
              <w:jc w:val="right"/>
              <w:rPr>
                <w:rFonts w:ascii="Times New Roman" w:hAnsi="Times New Roman" w:cs="Times New Roman"/>
                <w:sz w:val="24"/>
                <w:szCs w:val="24"/>
              </w:rPr>
            </w:pPr>
            <w:r w:rsidRPr="0079260A">
              <w:rPr>
                <w:rFonts w:ascii="Times New Roman" w:hAnsi="Times New Roman" w:cs="Times New Roman"/>
                <w:color w:val="000000"/>
              </w:rPr>
              <w:t>33,7</w:t>
            </w:r>
          </w:p>
        </w:tc>
      </w:tr>
      <w:tr w:rsidR="00437A41" w14:paraId="5070CCDA" w14:textId="77777777" w:rsidTr="00465242">
        <w:trPr>
          <w:trHeight w:val="315"/>
        </w:trPr>
        <w:tc>
          <w:tcPr>
            <w:tcW w:w="3153" w:type="dxa"/>
            <w:tcBorders>
              <w:top w:val="nil"/>
              <w:left w:val="single" w:sz="4" w:space="0" w:color="auto"/>
              <w:bottom w:val="single" w:sz="4" w:space="0" w:color="auto"/>
              <w:right w:val="single" w:sz="4" w:space="0" w:color="auto"/>
            </w:tcBorders>
            <w:shd w:val="clear" w:color="auto" w:fill="auto"/>
            <w:vAlign w:val="center"/>
            <w:hideMark/>
          </w:tcPr>
          <w:p w14:paraId="2522D6DF" w14:textId="77777777" w:rsidR="0079260A" w:rsidRPr="0044388F" w:rsidRDefault="00707FEF" w:rsidP="0020238C">
            <w:pPr>
              <w:jc w:val="right"/>
              <w:rPr>
                <w:rFonts w:ascii="Times New Roman" w:hAnsi="Times New Roman" w:cs="Times New Roman"/>
                <w:i/>
                <w:iCs/>
                <w:sz w:val="24"/>
                <w:szCs w:val="24"/>
                <w:lang w:eastAsia="ru-RU"/>
              </w:rPr>
            </w:pPr>
            <w:r w:rsidRPr="0044388F">
              <w:rPr>
                <w:rFonts w:ascii="Times New Roman" w:hAnsi="Times New Roman" w:cs="Times New Roman"/>
                <w:i/>
                <w:iCs/>
                <w:sz w:val="24"/>
                <w:szCs w:val="24"/>
                <w:lang w:eastAsia="ru-RU"/>
              </w:rPr>
              <w:t>ЖКХ</w:t>
            </w:r>
          </w:p>
        </w:tc>
        <w:tc>
          <w:tcPr>
            <w:tcW w:w="1944" w:type="dxa"/>
            <w:tcBorders>
              <w:top w:val="nil"/>
              <w:left w:val="nil"/>
              <w:bottom w:val="single" w:sz="4" w:space="0" w:color="auto"/>
              <w:right w:val="single" w:sz="4" w:space="0" w:color="auto"/>
            </w:tcBorders>
            <w:shd w:val="clear" w:color="auto" w:fill="auto"/>
            <w:vAlign w:val="center"/>
            <w:hideMark/>
          </w:tcPr>
          <w:p w14:paraId="4499E302" w14:textId="77777777" w:rsidR="0079260A"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606 818,90394</w:t>
            </w:r>
          </w:p>
        </w:tc>
        <w:tc>
          <w:tcPr>
            <w:tcW w:w="1880" w:type="dxa"/>
            <w:tcBorders>
              <w:top w:val="nil"/>
              <w:left w:val="nil"/>
              <w:bottom w:val="single" w:sz="4" w:space="0" w:color="auto"/>
              <w:right w:val="single" w:sz="4" w:space="0" w:color="auto"/>
            </w:tcBorders>
            <w:shd w:val="clear" w:color="auto" w:fill="auto"/>
            <w:vAlign w:val="center"/>
            <w:hideMark/>
          </w:tcPr>
          <w:p w14:paraId="5EA68DD4" w14:textId="77777777" w:rsidR="0079260A" w:rsidRPr="0044388F" w:rsidRDefault="00707FEF" w:rsidP="00465242">
            <w:pPr>
              <w:jc w:val="right"/>
              <w:rPr>
                <w:rFonts w:ascii="Times New Roman" w:hAnsi="Times New Roman" w:cs="Times New Roman"/>
                <w:sz w:val="24"/>
                <w:szCs w:val="24"/>
              </w:rPr>
            </w:pPr>
            <w:r w:rsidRPr="0044388F">
              <w:rPr>
                <w:rFonts w:ascii="Times New Roman" w:hAnsi="Times New Roman" w:cs="Times New Roman"/>
              </w:rPr>
              <w:t>585 159,21097</w:t>
            </w:r>
          </w:p>
        </w:tc>
        <w:tc>
          <w:tcPr>
            <w:tcW w:w="1470" w:type="dxa"/>
            <w:tcBorders>
              <w:top w:val="nil"/>
              <w:left w:val="nil"/>
              <w:bottom w:val="single" w:sz="4" w:space="0" w:color="auto"/>
              <w:right w:val="single" w:sz="4" w:space="0" w:color="auto"/>
            </w:tcBorders>
            <w:shd w:val="clear" w:color="auto" w:fill="auto"/>
            <w:vAlign w:val="center"/>
          </w:tcPr>
          <w:p w14:paraId="369BF082" w14:textId="77777777" w:rsidR="0079260A" w:rsidRPr="0079260A" w:rsidRDefault="00707FEF" w:rsidP="00465242">
            <w:pPr>
              <w:jc w:val="right"/>
              <w:rPr>
                <w:rFonts w:ascii="Times New Roman" w:hAnsi="Times New Roman" w:cs="Times New Roman"/>
                <w:sz w:val="24"/>
                <w:szCs w:val="24"/>
              </w:rPr>
            </w:pPr>
            <w:r w:rsidRPr="0079260A">
              <w:rPr>
                <w:rFonts w:ascii="Times New Roman" w:hAnsi="Times New Roman" w:cs="Times New Roman"/>
                <w:color w:val="000000"/>
              </w:rPr>
              <w:t>96,4</w:t>
            </w:r>
          </w:p>
        </w:tc>
        <w:tc>
          <w:tcPr>
            <w:tcW w:w="1440" w:type="dxa"/>
            <w:tcBorders>
              <w:top w:val="nil"/>
              <w:left w:val="nil"/>
              <w:bottom w:val="single" w:sz="4" w:space="0" w:color="auto"/>
              <w:right w:val="single" w:sz="4" w:space="0" w:color="auto"/>
            </w:tcBorders>
            <w:shd w:val="clear" w:color="auto" w:fill="auto"/>
            <w:vAlign w:val="center"/>
          </w:tcPr>
          <w:p w14:paraId="176673AF" w14:textId="77777777" w:rsidR="0079260A" w:rsidRPr="0079260A" w:rsidRDefault="00707FEF" w:rsidP="00465242">
            <w:pPr>
              <w:jc w:val="right"/>
              <w:rPr>
                <w:rFonts w:ascii="Times New Roman" w:hAnsi="Times New Roman" w:cs="Times New Roman"/>
                <w:sz w:val="24"/>
                <w:szCs w:val="24"/>
              </w:rPr>
            </w:pPr>
            <w:r w:rsidRPr="0079260A">
              <w:rPr>
                <w:rFonts w:ascii="Times New Roman" w:hAnsi="Times New Roman" w:cs="Times New Roman"/>
                <w:color w:val="000000"/>
              </w:rPr>
              <w:t>66,3</w:t>
            </w:r>
          </w:p>
        </w:tc>
      </w:tr>
    </w:tbl>
    <w:p w14:paraId="126F9D97" w14:textId="77777777" w:rsidR="00B51270" w:rsidRPr="0044388F" w:rsidRDefault="00B51270" w:rsidP="008F6228">
      <w:pPr>
        <w:tabs>
          <w:tab w:val="left" w:pos="993"/>
        </w:tabs>
        <w:spacing w:line="276" w:lineRule="auto"/>
        <w:jc w:val="center"/>
        <w:rPr>
          <w:rFonts w:ascii="Times New Roman" w:hAnsi="Times New Roman" w:cs="Times New Roman"/>
          <w:sz w:val="28"/>
          <w:szCs w:val="28"/>
        </w:rPr>
      </w:pPr>
    </w:p>
    <w:p w14:paraId="5EFD6DE4" w14:textId="77777777" w:rsidR="00235F06" w:rsidRDefault="00707FEF" w:rsidP="008F6228">
      <w:pPr>
        <w:tabs>
          <w:tab w:val="left" w:pos="993"/>
        </w:tabs>
        <w:spacing w:line="276" w:lineRule="auto"/>
        <w:jc w:val="center"/>
        <w:rPr>
          <w:rFonts w:ascii="Times New Roman" w:hAnsi="Times New Roman" w:cs="Times New Roman"/>
          <w:sz w:val="28"/>
          <w:szCs w:val="28"/>
          <w:shd w:val="clear" w:color="auto" w:fill="FFFFFF"/>
        </w:rPr>
      </w:pPr>
      <w:r w:rsidRPr="0044388F">
        <w:rPr>
          <w:rFonts w:ascii="Times New Roman" w:hAnsi="Times New Roman" w:cs="Times New Roman"/>
          <w:sz w:val="28"/>
          <w:szCs w:val="28"/>
        </w:rPr>
        <w:t>Расходы муниципального образования городской округ Горловка</w:t>
      </w:r>
      <w:r w:rsidRPr="0044388F">
        <w:rPr>
          <w:rFonts w:ascii="Times New Roman" w:hAnsi="Times New Roman" w:cs="Times New Roman"/>
          <w:sz w:val="28"/>
          <w:szCs w:val="28"/>
          <w:shd w:val="clear" w:color="auto" w:fill="FFFFFF"/>
        </w:rPr>
        <w:t xml:space="preserve"> Донецкой Народной Республики по направлениям</w:t>
      </w:r>
    </w:p>
    <w:p w14:paraId="3B6D9AF8" w14:textId="77777777" w:rsidR="00FA63C4" w:rsidRPr="0044388F" w:rsidRDefault="00707FEF" w:rsidP="008F6228">
      <w:pPr>
        <w:tabs>
          <w:tab w:val="left" w:pos="993"/>
        </w:tabs>
        <w:spacing w:line="276" w:lineRule="auto"/>
        <w:jc w:val="center"/>
        <w:rPr>
          <w:rFonts w:ascii="Times New Roman" w:hAnsi="Times New Roman" w:cs="Times New Roman"/>
          <w:sz w:val="28"/>
          <w:szCs w:val="28"/>
          <w:shd w:val="clear" w:color="auto" w:fill="FFFFFF"/>
        </w:rPr>
      </w:pPr>
      <w:r w:rsidRPr="0044388F">
        <w:rPr>
          <w:rFonts w:ascii="Times New Roman" w:hAnsi="Times New Roman" w:cs="Times New Roman"/>
          <w:noProof/>
          <w:lang w:eastAsia="ru-RU"/>
        </w:rPr>
        <w:lastRenderedPageBreak/>
        <w:drawing>
          <wp:inline distT="0" distB="0" distL="0" distR="0" wp14:anchorId="2BBD0999" wp14:editId="0E25F353">
            <wp:extent cx="6003985" cy="3821502"/>
            <wp:effectExtent l="0" t="0" r="15875" b="266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DEFF72" w14:textId="77777777" w:rsidR="00235F06" w:rsidRDefault="00235F06" w:rsidP="00AB11F2">
      <w:pPr>
        <w:pStyle w:val="afffd"/>
        <w:spacing w:after="0" w:line="235" w:lineRule="auto"/>
        <w:ind w:right="-1" w:firstLine="0"/>
        <w:jc w:val="both"/>
        <w:rPr>
          <w:rFonts w:ascii="Times New Roman" w:hAnsi="Times New Roman" w:cs="Times New Roman"/>
          <w:sz w:val="28"/>
          <w:szCs w:val="28"/>
        </w:rPr>
      </w:pPr>
    </w:p>
    <w:p w14:paraId="63FAB312" w14:textId="77777777" w:rsidR="00235F06" w:rsidRDefault="00235F06" w:rsidP="00AB11F2">
      <w:pPr>
        <w:pStyle w:val="afffd"/>
        <w:spacing w:after="0" w:line="235" w:lineRule="auto"/>
        <w:ind w:right="-1" w:firstLine="0"/>
        <w:jc w:val="both"/>
        <w:rPr>
          <w:rFonts w:ascii="Times New Roman" w:hAnsi="Times New Roman" w:cs="Times New Roman"/>
          <w:sz w:val="28"/>
          <w:szCs w:val="28"/>
        </w:rPr>
      </w:pPr>
    </w:p>
    <w:p w14:paraId="23B4A0B8" w14:textId="77777777" w:rsidR="00235F06" w:rsidRDefault="00235F06" w:rsidP="00AB11F2">
      <w:pPr>
        <w:pStyle w:val="afffd"/>
        <w:spacing w:after="0" w:line="235" w:lineRule="auto"/>
        <w:ind w:right="-1" w:firstLine="0"/>
        <w:jc w:val="both"/>
        <w:rPr>
          <w:rFonts w:ascii="Times New Roman" w:hAnsi="Times New Roman" w:cs="Times New Roman"/>
          <w:sz w:val="28"/>
          <w:szCs w:val="28"/>
        </w:rPr>
      </w:pPr>
    </w:p>
    <w:p w14:paraId="63866AE3" w14:textId="77777777" w:rsidR="00235F06" w:rsidRDefault="00235F06" w:rsidP="00AB11F2">
      <w:pPr>
        <w:pStyle w:val="afffd"/>
        <w:spacing w:after="0" w:line="235" w:lineRule="auto"/>
        <w:ind w:right="-1" w:firstLine="0"/>
        <w:jc w:val="both"/>
        <w:rPr>
          <w:rFonts w:ascii="Times New Roman" w:hAnsi="Times New Roman" w:cs="Times New Roman"/>
          <w:sz w:val="28"/>
          <w:szCs w:val="28"/>
        </w:rPr>
      </w:pPr>
    </w:p>
    <w:p w14:paraId="36BF8193" w14:textId="77777777" w:rsidR="00235F06" w:rsidRDefault="00235F06" w:rsidP="00AB11F2">
      <w:pPr>
        <w:pStyle w:val="afffd"/>
        <w:spacing w:after="0" w:line="235" w:lineRule="auto"/>
        <w:ind w:right="-1" w:firstLine="0"/>
        <w:jc w:val="both"/>
        <w:rPr>
          <w:rFonts w:ascii="Times New Roman" w:hAnsi="Times New Roman" w:cs="Times New Roman"/>
          <w:sz w:val="28"/>
          <w:szCs w:val="28"/>
        </w:rPr>
      </w:pPr>
    </w:p>
    <w:p w14:paraId="6BDAA896" w14:textId="77777777" w:rsidR="0020238C" w:rsidRPr="0044388F" w:rsidRDefault="00707FEF" w:rsidP="00AB11F2">
      <w:pPr>
        <w:pStyle w:val="afffd"/>
        <w:spacing w:after="0" w:line="235" w:lineRule="auto"/>
        <w:ind w:right="-1" w:firstLine="0"/>
        <w:jc w:val="both"/>
        <w:rPr>
          <w:rFonts w:ascii="Times New Roman" w:hAnsi="Times New Roman" w:cs="Times New Roman"/>
          <w:spacing w:val="-1"/>
          <w:sz w:val="28"/>
          <w:szCs w:val="28"/>
        </w:rPr>
      </w:pPr>
      <w:r w:rsidRPr="0044388F">
        <w:rPr>
          <w:rFonts w:ascii="Times New Roman" w:hAnsi="Times New Roman" w:cs="Times New Roman"/>
          <w:sz w:val="28"/>
          <w:szCs w:val="28"/>
        </w:rPr>
        <w:t xml:space="preserve">Таблица </w:t>
      </w:r>
      <w:r w:rsidR="0044388F">
        <w:rPr>
          <w:rFonts w:ascii="Times New Roman" w:hAnsi="Times New Roman" w:cs="Times New Roman"/>
          <w:sz w:val="28"/>
          <w:szCs w:val="28"/>
        </w:rPr>
        <w:t>7</w:t>
      </w:r>
      <w:r w:rsidRPr="0044388F">
        <w:rPr>
          <w:rFonts w:ascii="Times New Roman" w:hAnsi="Times New Roman" w:cs="Times New Roman"/>
          <w:sz w:val="28"/>
          <w:szCs w:val="28"/>
        </w:rPr>
        <w:t xml:space="preserve">. Информация об исполнении расходов бюджета </w:t>
      </w:r>
      <w:r w:rsidRPr="0044388F">
        <w:rPr>
          <w:rFonts w:ascii="Times New Roman" w:hAnsi="Times New Roman" w:cs="Times New Roman"/>
          <w:sz w:val="28"/>
          <w:szCs w:val="28"/>
        </w:rPr>
        <w:t>муниципального образования городской</w:t>
      </w:r>
      <w:r w:rsidRPr="0044388F">
        <w:rPr>
          <w:rFonts w:ascii="Times New Roman" w:hAnsi="Times New Roman" w:cs="Times New Roman"/>
          <w:spacing w:val="-8"/>
          <w:sz w:val="28"/>
          <w:szCs w:val="28"/>
        </w:rPr>
        <w:t xml:space="preserve"> </w:t>
      </w:r>
      <w:r w:rsidRPr="0044388F">
        <w:rPr>
          <w:rFonts w:ascii="Times New Roman" w:hAnsi="Times New Roman" w:cs="Times New Roman"/>
          <w:sz w:val="28"/>
          <w:szCs w:val="28"/>
        </w:rPr>
        <w:t>округ</w:t>
      </w:r>
      <w:r w:rsidRPr="0044388F">
        <w:rPr>
          <w:rFonts w:ascii="Times New Roman" w:hAnsi="Times New Roman" w:cs="Times New Roman"/>
          <w:spacing w:val="-10"/>
          <w:sz w:val="28"/>
          <w:szCs w:val="28"/>
        </w:rPr>
        <w:t xml:space="preserve"> </w:t>
      </w:r>
      <w:r w:rsidRPr="0044388F">
        <w:rPr>
          <w:rFonts w:ascii="Times New Roman" w:hAnsi="Times New Roman" w:cs="Times New Roman"/>
          <w:sz w:val="28"/>
          <w:szCs w:val="28"/>
        </w:rPr>
        <w:t>Горловка</w:t>
      </w:r>
      <w:r w:rsidRPr="0044388F">
        <w:rPr>
          <w:rFonts w:ascii="Times New Roman" w:hAnsi="Times New Roman" w:cs="Times New Roman"/>
          <w:sz w:val="28"/>
          <w:szCs w:val="28"/>
          <w:shd w:val="clear" w:color="auto" w:fill="FFFFFF"/>
        </w:rPr>
        <w:t xml:space="preserve"> Донецкой Народной Республики</w:t>
      </w:r>
      <w:r w:rsidRPr="0044388F">
        <w:rPr>
          <w:rFonts w:ascii="Times New Roman" w:hAnsi="Times New Roman" w:cs="Times New Roman"/>
          <w:spacing w:val="-9"/>
          <w:sz w:val="28"/>
          <w:szCs w:val="28"/>
        </w:rPr>
        <w:t xml:space="preserve"> </w:t>
      </w:r>
      <w:r w:rsidRPr="0044388F">
        <w:rPr>
          <w:rFonts w:ascii="Times New Roman" w:hAnsi="Times New Roman" w:cs="Times New Roman"/>
          <w:sz w:val="28"/>
          <w:szCs w:val="28"/>
        </w:rPr>
        <w:t>в</w:t>
      </w:r>
      <w:r w:rsidRPr="0044388F">
        <w:rPr>
          <w:rFonts w:ascii="Times New Roman" w:hAnsi="Times New Roman" w:cs="Times New Roman"/>
          <w:spacing w:val="-14"/>
          <w:sz w:val="28"/>
          <w:szCs w:val="28"/>
        </w:rPr>
        <w:t xml:space="preserve"> </w:t>
      </w:r>
      <w:r w:rsidRPr="0044388F">
        <w:rPr>
          <w:rFonts w:ascii="Times New Roman" w:hAnsi="Times New Roman" w:cs="Times New Roman"/>
          <w:sz w:val="28"/>
          <w:szCs w:val="28"/>
        </w:rPr>
        <w:t>разрезе</w:t>
      </w:r>
      <w:r w:rsidRPr="0044388F">
        <w:rPr>
          <w:rFonts w:ascii="Times New Roman" w:hAnsi="Times New Roman" w:cs="Times New Roman"/>
          <w:spacing w:val="-2"/>
          <w:sz w:val="28"/>
          <w:szCs w:val="28"/>
        </w:rPr>
        <w:t xml:space="preserve"> </w:t>
      </w:r>
      <w:r w:rsidRPr="0044388F">
        <w:rPr>
          <w:rFonts w:ascii="Times New Roman" w:hAnsi="Times New Roman" w:cs="Times New Roman"/>
          <w:sz w:val="28"/>
          <w:szCs w:val="28"/>
        </w:rPr>
        <w:t>видов</w:t>
      </w:r>
      <w:r w:rsidRPr="0044388F">
        <w:rPr>
          <w:rFonts w:ascii="Times New Roman" w:hAnsi="Times New Roman" w:cs="Times New Roman"/>
          <w:spacing w:val="-9"/>
          <w:sz w:val="28"/>
          <w:szCs w:val="28"/>
        </w:rPr>
        <w:t xml:space="preserve"> </w:t>
      </w:r>
      <w:r w:rsidRPr="0044388F">
        <w:rPr>
          <w:rFonts w:ascii="Times New Roman" w:hAnsi="Times New Roman" w:cs="Times New Roman"/>
          <w:sz w:val="28"/>
          <w:szCs w:val="28"/>
        </w:rPr>
        <w:t>расходов</w:t>
      </w:r>
      <w:r w:rsidRPr="0044388F">
        <w:rPr>
          <w:rFonts w:ascii="Times New Roman" w:hAnsi="Times New Roman" w:cs="Times New Roman"/>
          <w:spacing w:val="-6"/>
          <w:sz w:val="28"/>
          <w:szCs w:val="28"/>
        </w:rPr>
        <w:t xml:space="preserve"> </w:t>
      </w:r>
      <w:r w:rsidRPr="0044388F">
        <w:rPr>
          <w:rFonts w:ascii="Times New Roman" w:hAnsi="Times New Roman" w:cs="Times New Roman"/>
          <w:sz w:val="28"/>
          <w:szCs w:val="28"/>
        </w:rPr>
        <w:t>бюджетной классификации</w:t>
      </w:r>
      <w:r w:rsidRPr="0044388F">
        <w:rPr>
          <w:rFonts w:ascii="Times New Roman" w:hAnsi="Times New Roman" w:cs="Times New Roman"/>
          <w:spacing w:val="-2"/>
          <w:sz w:val="28"/>
          <w:szCs w:val="28"/>
        </w:rPr>
        <w:t xml:space="preserve"> </w:t>
      </w:r>
      <w:r w:rsidRPr="0044388F">
        <w:rPr>
          <w:rFonts w:ascii="Times New Roman" w:hAnsi="Times New Roman" w:cs="Times New Roman"/>
          <w:sz w:val="28"/>
          <w:szCs w:val="28"/>
        </w:rPr>
        <w:t>по</w:t>
      </w:r>
      <w:r w:rsidRPr="0044388F">
        <w:rPr>
          <w:rFonts w:ascii="Times New Roman" w:hAnsi="Times New Roman" w:cs="Times New Roman"/>
          <w:spacing w:val="-14"/>
          <w:sz w:val="28"/>
          <w:szCs w:val="28"/>
        </w:rPr>
        <w:t xml:space="preserve"> </w:t>
      </w:r>
      <w:r w:rsidRPr="0044388F">
        <w:rPr>
          <w:rFonts w:ascii="Times New Roman" w:hAnsi="Times New Roman" w:cs="Times New Roman"/>
          <w:sz w:val="28"/>
          <w:szCs w:val="28"/>
        </w:rPr>
        <w:t>состоянию</w:t>
      </w:r>
      <w:r w:rsidRPr="0044388F">
        <w:rPr>
          <w:rFonts w:ascii="Times New Roman" w:hAnsi="Times New Roman" w:cs="Times New Roman"/>
          <w:spacing w:val="-3"/>
          <w:sz w:val="28"/>
          <w:szCs w:val="28"/>
        </w:rPr>
        <w:t xml:space="preserve">                                  </w:t>
      </w:r>
      <w:r w:rsidRPr="0044388F">
        <w:rPr>
          <w:rFonts w:ascii="Times New Roman" w:hAnsi="Times New Roman" w:cs="Times New Roman"/>
          <w:sz w:val="28"/>
          <w:szCs w:val="28"/>
        </w:rPr>
        <w:t>на</w:t>
      </w:r>
      <w:r w:rsidRPr="0044388F">
        <w:rPr>
          <w:rFonts w:ascii="Times New Roman" w:hAnsi="Times New Roman" w:cs="Times New Roman"/>
          <w:spacing w:val="-16"/>
          <w:sz w:val="28"/>
          <w:szCs w:val="28"/>
        </w:rPr>
        <w:t xml:space="preserve"> </w:t>
      </w:r>
      <w:r w:rsidRPr="0044388F">
        <w:rPr>
          <w:rFonts w:ascii="Times New Roman" w:hAnsi="Times New Roman" w:cs="Times New Roman"/>
          <w:sz w:val="28"/>
          <w:szCs w:val="28"/>
        </w:rPr>
        <w:t xml:space="preserve">01.01.2024 года </w:t>
      </w:r>
      <w:r w:rsidRPr="0044388F">
        <w:rPr>
          <w:rFonts w:ascii="Times New Roman" w:hAnsi="Times New Roman" w:cs="Times New Roman"/>
          <w:spacing w:val="-1"/>
          <w:sz w:val="28"/>
          <w:szCs w:val="28"/>
        </w:rPr>
        <w:t xml:space="preserve"> </w:t>
      </w:r>
    </w:p>
    <w:p w14:paraId="3E826792" w14:textId="77777777" w:rsidR="00AB11F2" w:rsidRPr="0044388F" w:rsidRDefault="00707FEF" w:rsidP="00AB11F2">
      <w:pPr>
        <w:pStyle w:val="aff5"/>
        <w:spacing w:before="1" w:after="44"/>
        <w:jc w:val="right"/>
        <w:rPr>
          <w:i/>
          <w:sz w:val="26"/>
          <w:szCs w:val="26"/>
        </w:rPr>
      </w:pPr>
      <w:r w:rsidRPr="0044388F">
        <w:rPr>
          <w:i/>
          <w:sz w:val="26"/>
          <w:szCs w:val="26"/>
        </w:rPr>
        <w:t xml:space="preserve">        </w:t>
      </w:r>
      <w:r w:rsidRPr="0044388F">
        <w:rPr>
          <w:i/>
          <w:spacing w:val="-1"/>
          <w:sz w:val="26"/>
          <w:szCs w:val="26"/>
        </w:rPr>
        <w:t xml:space="preserve"> </w:t>
      </w:r>
      <w:r w:rsidRPr="0044388F">
        <w:rPr>
          <w:i/>
          <w:sz w:val="26"/>
          <w:szCs w:val="26"/>
        </w:rPr>
        <w:t>тыс.</w:t>
      </w:r>
      <w:r w:rsidRPr="0044388F">
        <w:rPr>
          <w:i/>
          <w:spacing w:val="-1"/>
          <w:sz w:val="26"/>
          <w:szCs w:val="26"/>
        </w:rPr>
        <w:t xml:space="preserve"> </w:t>
      </w:r>
      <w:r w:rsidRPr="0044388F">
        <w:rPr>
          <w:i/>
          <w:spacing w:val="-2"/>
          <w:sz w:val="26"/>
          <w:szCs w:val="26"/>
        </w:rPr>
        <w:t>руб.</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1985"/>
        <w:gridCol w:w="1984"/>
        <w:gridCol w:w="851"/>
        <w:gridCol w:w="992"/>
      </w:tblGrid>
      <w:tr w:rsidR="00437A41" w14:paraId="4C4AF69F" w14:textId="77777777" w:rsidTr="00725923">
        <w:trPr>
          <w:trHeight w:val="450"/>
        </w:trPr>
        <w:tc>
          <w:tcPr>
            <w:tcW w:w="3984" w:type="dxa"/>
            <w:vMerge w:val="restart"/>
            <w:shd w:val="clear" w:color="auto" w:fill="auto"/>
            <w:vAlign w:val="center"/>
            <w:hideMark/>
          </w:tcPr>
          <w:p w14:paraId="2BCC273A" w14:textId="77777777" w:rsidR="0020238C" w:rsidRPr="0044388F" w:rsidRDefault="00707FEF" w:rsidP="0020238C">
            <w:pPr>
              <w:spacing w:after="0" w:line="240" w:lineRule="auto"/>
              <w:jc w:val="center"/>
              <w:rPr>
                <w:rFonts w:ascii="Times New Roman" w:eastAsia="Times New Roman" w:hAnsi="Times New Roman" w:cs="Times New Roman"/>
                <w:sz w:val="20"/>
                <w:szCs w:val="20"/>
                <w:lang w:eastAsia="ru-RU"/>
              </w:rPr>
            </w:pPr>
            <w:r w:rsidRPr="0044388F">
              <w:rPr>
                <w:rFonts w:ascii="Times New Roman" w:eastAsia="Times New Roman" w:hAnsi="Times New Roman" w:cs="Times New Roman"/>
                <w:sz w:val="20"/>
                <w:szCs w:val="20"/>
                <w:lang w:eastAsia="ru-RU"/>
              </w:rPr>
              <w:t xml:space="preserve">Наименование </w:t>
            </w:r>
          </w:p>
        </w:tc>
        <w:tc>
          <w:tcPr>
            <w:tcW w:w="1985" w:type="dxa"/>
            <w:vMerge w:val="restart"/>
            <w:shd w:val="clear" w:color="auto" w:fill="auto"/>
            <w:vAlign w:val="center"/>
            <w:hideMark/>
          </w:tcPr>
          <w:p w14:paraId="5209B815" w14:textId="77777777" w:rsidR="0020238C" w:rsidRPr="0044388F" w:rsidRDefault="00707FEF" w:rsidP="0020238C">
            <w:pPr>
              <w:spacing w:after="0" w:line="240" w:lineRule="auto"/>
              <w:jc w:val="center"/>
              <w:rPr>
                <w:rFonts w:ascii="Times New Roman" w:eastAsia="Times New Roman" w:hAnsi="Times New Roman" w:cs="Times New Roman"/>
                <w:sz w:val="20"/>
                <w:szCs w:val="20"/>
                <w:lang w:eastAsia="ru-RU"/>
              </w:rPr>
            </w:pPr>
            <w:r w:rsidRPr="0044388F">
              <w:rPr>
                <w:rFonts w:ascii="Times New Roman" w:eastAsia="Times New Roman" w:hAnsi="Times New Roman" w:cs="Times New Roman"/>
                <w:sz w:val="20"/>
                <w:szCs w:val="20"/>
                <w:lang w:eastAsia="ru-RU"/>
              </w:rPr>
              <w:t>Уточненный план</w:t>
            </w:r>
          </w:p>
        </w:tc>
        <w:tc>
          <w:tcPr>
            <w:tcW w:w="1984" w:type="dxa"/>
            <w:vMerge w:val="restart"/>
            <w:shd w:val="clear" w:color="auto" w:fill="auto"/>
            <w:vAlign w:val="center"/>
            <w:hideMark/>
          </w:tcPr>
          <w:p w14:paraId="59E7D991" w14:textId="77777777" w:rsidR="0020238C" w:rsidRPr="0044388F" w:rsidRDefault="00707FEF" w:rsidP="0020238C">
            <w:pPr>
              <w:spacing w:after="0" w:line="240" w:lineRule="auto"/>
              <w:jc w:val="center"/>
              <w:rPr>
                <w:rFonts w:ascii="Times New Roman" w:eastAsia="Times New Roman" w:hAnsi="Times New Roman" w:cs="Times New Roman"/>
                <w:sz w:val="20"/>
                <w:szCs w:val="20"/>
                <w:lang w:eastAsia="ru-RU"/>
              </w:rPr>
            </w:pPr>
            <w:r w:rsidRPr="0044388F">
              <w:rPr>
                <w:rFonts w:ascii="Times New Roman" w:eastAsia="Times New Roman" w:hAnsi="Times New Roman" w:cs="Times New Roman"/>
                <w:sz w:val="20"/>
                <w:szCs w:val="20"/>
                <w:lang w:eastAsia="ru-RU"/>
              </w:rPr>
              <w:t>Исполнение</w:t>
            </w:r>
          </w:p>
        </w:tc>
        <w:tc>
          <w:tcPr>
            <w:tcW w:w="851" w:type="dxa"/>
            <w:vMerge w:val="restart"/>
            <w:shd w:val="clear" w:color="auto" w:fill="auto"/>
            <w:vAlign w:val="center"/>
            <w:hideMark/>
          </w:tcPr>
          <w:p w14:paraId="2E9264A5" w14:textId="77777777" w:rsidR="0020238C" w:rsidRPr="0044388F" w:rsidRDefault="00707FEF" w:rsidP="0020238C">
            <w:pPr>
              <w:spacing w:after="0" w:line="240" w:lineRule="auto"/>
              <w:jc w:val="center"/>
              <w:rPr>
                <w:rFonts w:ascii="Times New Roman" w:eastAsia="Times New Roman" w:hAnsi="Times New Roman" w:cs="Times New Roman"/>
                <w:sz w:val="20"/>
                <w:szCs w:val="20"/>
                <w:lang w:eastAsia="ru-RU"/>
              </w:rPr>
            </w:pPr>
            <w:r w:rsidRPr="0044388F">
              <w:rPr>
                <w:rFonts w:ascii="Times New Roman" w:eastAsia="Times New Roman" w:hAnsi="Times New Roman" w:cs="Times New Roman"/>
                <w:sz w:val="20"/>
                <w:szCs w:val="20"/>
                <w:lang w:eastAsia="ru-RU"/>
              </w:rPr>
              <w:t>Процент исполнения</w:t>
            </w:r>
          </w:p>
        </w:tc>
        <w:tc>
          <w:tcPr>
            <w:tcW w:w="992" w:type="dxa"/>
            <w:vMerge w:val="restart"/>
            <w:shd w:val="clear" w:color="auto" w:fill="auto"/>
            <w:vAlign w:val="center"/>
            <w:hideMark/>
          </w:tcPr>
          <w:p w14:paraId="412BE708" w14:textId="77777777" w:rsidR="0020238C" w:rsidRPr="0044388F" w:rsidRDefault="00707FEF" w:rsidP="0020238C">
            <w:pPr>
              <w:spacing w:after="0" w:line="240" w:lineRule="auto"/>
              <w:jc w:val="center"/>
              <w:rPr>
                <w:rFonts w:ascii="Times New Roman" w:eastAsia="Times New Roman" w:hAnsi="Times New Roman" w:cs="Times New Roman"/>
                <w:sz w:val="20"/>
                <w:szCs w:val="20"/>
                <w:lang w:eastAsia="ru-RU"/>
              </w:rPr>
            </w:pPr>
            <w:r w:rsidRPr="0044388F">
              <w:rPr>
                <w:rFonts w:ascii="Times New Roman" w:eastAsia="Times New Roman" w:hAnsi="Times New Roman" w:cs="Times New Roman"/>
                <w:sz w:val="20"/>
                <w:szCs w:val="20"/>
                <w:lang w:eastAsia="ru-RU"/>
              </w:rPr>
              <w:t>Удельный вес</w:t>
            </w:r>
          </w:p>
        </w:tc>
      </w:tr>
      <w:tr w:rsidR="00437A41" w14:paraId="430CC810" w14:textId="77777777" w:rsidTr="0044388F">
        <w:trPr>
          <w:trHeight w:val="639"/>
        </w:trPr>
        <w:tc>
          <w:tcPr>
            <w:tcW w:w="3984" w:type="dxa"/>
            <w:vMerge/>
            <w:vAlign w:val="center"/>
            <w:hideMark/>
          </w:tcPr>
          <w:p w14:paraId="72E40DFF" w14:textId="77777777" w:rsidR="0020238C" w:rsidRPr="0044388F" w:rsidRDefault="0020238C" w:rsidP="0020238C">
            <w:pPr>
              <w:spacing w:after="0" w:line="240" w:lineRule="auto"/>
              <w:rPr>
                <w:rFonts w:ascii="Times New Roman" w:eastAsia="Times New Roman" w:hAnsi="Times New Roman" w:cs="Times New Roman"/>
                <w:sz w:val="24"/>
                <w:szCs w:val="24"/>
                <w:lang w:eastAsia="ru-RU"/>
              </w:rPr>
            </w:pPr>
          </w:p>
        </w:tc>
        <w:tc>
          <w:tcPr>
            <w:tcW w:w="1985" w:type="dxa"/>
            <w:vMerge/>
            <w:vAlign w:val="center"/>
            <w:hideMark/>
          </w:tcPr>
          <w:p w14:paraId="31F9E07B" w14:textId="77777777" w:rsidR="0020238C" w:rsidRPr="0044388F" w:rsidRDefault="0020238C" w:rsidP="0020238C">
            <w:pPr>
              <w:spacing w:after="0" w:line="240" w:lineRule="auto"/>
              <w:rPr>
                <w:rFonts w:ascii="Times New Roman" w:eastAsia="Times New Roman" w:hAnsi="Times New Roman" w:cs="Times New Roman"/>
                <w:sz w:val="24"/>
                <w:szCs w:val="24"/>
                <w:lang w:eastAsia="ru-RU"/>
              </w:rPr>
            </w:pPr>
          </w:p>
        </w:tc>
        <w:tc>
          <w:tcPr>
            <w:tcW w:w="1984" w:type="dxa"/>
            <w:vMerge/>
            <w:vAlign w:val="center"/>
            <w:hideMark/>
          </w:tcPr>
          <w:p w14:paraId="5A259770" w14:textId="77777777" w:rsidR="0020238C" w:rsidRPr="0044388F" w:rsidRDefault="0020238C" w:rsidP="0020238C">
            <w:pPr>
              <w:spacing w:after="0" w:line="240" w:lineRule="auto"/>
              <w:rPr>
                <w:rFonts w:ascii="Times New Roman" w:eastAsia="Times New Roman" w:hAnsi="Times New Roman" w:cs="Times New Roman"/>
                <w:sz w:val="24"/>
                <w:szCs w:val="24"/>
                <w:lang w:eastAsia="ru-RU"/>
              </w:rPr>
            </w:pPr>
          </w:p>
        </w:tc>
        <w:tc>
          <w:tcPr>
            <w:tcW w:w="851" w:type="dxa"/>
            <w:vMerge/>
            <w:vAlign w:val="center"/>
            <w:hideMark/>
          </w:tcPr>
          <w:p w14:paraId="6F2F8BD6" w14:textId="77777777" w:rsidR="0020238C" w:rsidRPr="0044388F" w:rsidRDefault="0020238C" w:rsidP="0020238C">
            <w:pPr>
              <w:spacing w:after="0" w:line="240" w:lineRule="auto"/>
              <w:rPr>
                <w:rFonts w:ascii="Times New Roman" w:eastAsia="Times New Roman" w:hAnsi="Times New Roman" w:cs="Times New Roman"/>
                <w:sz w:val="24"/>
                <w:szCs w:val="24"/>
                <w:lang w:eastAsia="ru-RU"/>
              </w:rPr>
            </w:pPr>
          </w:p>
        </w:tc>
        <w:tc>
          <w:tcPr>
            <w:tcW w:w="992" w:type="dxa"/>
            <w:vMerge/>
            <w:vAlign w:val="center"/>
            <w:hideMark/>
          </w:tcPr>
          <w:p w14:paraId="0E147D04" w14:textId="77777777" w:rsidR="0020238C" w:rsidRPr="0044388F" w:rsidRDefault="0020238C" w:rsidP="0020238C">
            <w:pPr>
              <w:spacing w:after="0" w:line="240" w:lineRule="auto"/>
              <w:rPr>
                <w:rFonts w:ascii="Times New Roman" w:eastAsia="Times New Roman" w:hAnsi="Times New Roman" w:cs="Times New Roman"/>
                <w:sz w:val="24"/>
                <w:szCs w:val="24"/>
                <w:lang w:eastAsia="ru-RU"/>
              </w:rPr>
            </w:pPr>
          </w:p>
        </w:tc>
      </w:tr>
      <w:tr w:rsidR="00437A41" w14:paraId="6EB2A5A5" w14:textId="77777777" w:rsidTr="0044388F">
        <w:trPr>
          <w:trHeight w:val="265"/>
        </w:trPr>
        <w:tc>
          <w:tcPr>
            <w:tcW w:w="3984" w:type="dxa"/>
            <w:shd w:val="clear" w:color="auto" w:fill="auto"/>
            <w:vAlign w:val="center"/>
            <w:hideMark/>
          </w:tcPr>
          <w:p w14:paraId="5C63DDD6" w14:textId="77777777" w:rsidR="0020238C" w:rsidRPr="0044388F" w:rsidRDefault="00707FEF" w:rsidP="0020238C">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1</w:t>
            </w:r>
          </w:p>
        </w:tc>
        <w:tc>
          <w:tcPr>
            <w:tcW w:w="1985" w:type="dxa"/>
            <w:shd w:val="clear" w:color="auto" w:fill="auto"/>
            <w:vAlign w:val="center"/>
            <w:hideMark/>
          </w:tcPr>
          <w:p w14:paraId="7E423447" w14:textId="77777777" w:rsidR="0020238C" w:rsidRPr="0044388F" w:rsidRDefault="00707FEF" w:rsidP="0020238C">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2</w:t>
            </w:r>
          </w:p>
        </w:tc>
        <w:tc>
          <w:tcPr>
            <w:tcW w:w="1984" w:type="dxa"/>
            <w:shd w:val="clear" w:color="auto" w:fill="auto"/>
            <w:vAlign w:val="center"/>
            <w:hideMark/>
          </w:tcPr>
          <w:p w14:paraId="4CDC8A51" w14:textId="77777777" w:rsidR="0020238C" w:rsidRPr="0044388F" w:rsidRDefault="00707FEF" w:rsidP="0020238C">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3</w:t>
            </w:r>
          </w:p>
        </w:tc>
        <w:tc>
          <w:tcPr>
            <w:tcW w:w="851" w:type="dxa"/>
            <w:shd w:val="clear" w:color="auto" w:fill="auto"/>
            <w:vAlign w:val="center"/>
            <w:hideMark/>
          </w:tcPr>
          <w:p w14:paraId="43B32F73" w14:textId="77777777" w:rsidR="0020238C" w:rsidRPr="0044388F" w:rsidRDefault="00707FEF" w:rsidP="0020238C">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4</w:t>
            </w:r>
          </w:p>
        </w:tc>
        <w:tc>
          <w:tcPr>
            <w:tcW w:w="992" w:type="dxa"/>
            <w:shd w:val="clear" w:color="auto" w:fill="auto"/>
            <w:vAlign w:val="center"/>
            <w:hideMark/>
          </w:tcPr>
          <w:p w14:paraId="4C302971" w14:textId="77777777" w:rsidR="0020238C" w:rsidRPr="0044388F" w:rsidRDefault="00707FEF" w:rsidP="0020238C">
            <w:pPr>
              <w:spacing w:after="0" w:line="240" w:lineRule="auto"/>
              <w:jc w:val="center"/>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5</w:t>
            </w:r>
          </w:p>
        </w:tc>
      </w:tr>
      <w:tr w:rsidR="00437A41" w14:paraId="29A5864E" w14:textId="77777777" w:rsidTr="00725923">
        <w:trPr>
          <w:trHeight w:val="315"/>
        </w:trPr>
        <w:tc>
          <w:tcPr>
            <w:tcW w:w="3984" w:type="dxa"/>
            <w:shd w:val="clear" w:color="auto" w:fill="auto"/>
            <w:vAlign w:val="center"/>
            <w:hideMark/>
          </w:tcPr>
          <w:p w14:paraId="5689A3BA" w14:textId="77777777" w:rsidR="00725923" w:rsidRPr="0044388F" w:rsidRDefault="00707FEF" w:rsidP="0020238C">
            <w:pPr>
              <w:spacing w:after="0" w:line="240" w:lineRule="auto"/>
              <w:rPr>
                <w:rFonts w:ascii="Times New Roman" w:eastAsia="Times New Roman" w:hAnsi="Times New Roman" w:cs="Times New Roman"/>
                <w:b/>
                <w:sz w:val="24"/>
                <w:szCs w:val="24"/>
                <w:lang w:eastAsia="ru-RU"/>
              </w:rPr>
            </w:pPr>
            <w:r w:rsidRPr="0044388F">
              <w:rPr>
                <w:rFonts w:ascii="Times New Roman" w:eastAsia="Times New Roman" w:hAnsi="Times New Roman" w:cs="Times New Roman"/>
                <w:b/>
                <w:sz w:val="24"/>
                <w:szCs w:val="24"/>
                <w:lang w:eastAsia="ru-RU"/>
              </w:rPr>
              <w:t>Расходы бюджета - ВСЕГО, в том числе:</w:t>
            </w:r>
          </w:p>
        </w:tc>
        <w:tc>
          <w:tcPr>
            <w:tcW w:w="1985" w:type="dxa"/>
            <w:shd w:val="clear" w:color="auto" w:fill="auto"/>
            <w:vAlign w:val="center"/>
            <w:hideMark/>
          </w:tcPr>
          <w:p w14:paraId="795AE8EA" w14:textId="77777777" w:rsidR="00725923" w:rsidRPr="0044388F" w:rsidRDefault="00707FEF" w:rsidP="005F593B">
            <w:pPr>
              <w:spacing w:after="0" w:line="240" w:lineRule="auto"/>
              <w:jc w:val="right"/>
              <w:rPr>
                <w:rFonts w:ascii="Times New Roman" w:eastAsia="Times New Roman" w:hAnsi="Times New Roman" w:cs="Times New Roman"/>
                <w:b/>
                <w:sz w:val="24"/>
                <w:szCs w:val="24"/>
                <w:lang w:eastAsia="ru-RU"/>
              </w:rPr>
            </w:pPr>
            <w:r w:rsidRPr="0044388F">
              <w:rPr>
                <w:rFonts w:ascii="Times New Roman" w:hAnsi="Times New Roman" w:cs="Times New Roman"/>
                <w:b/>
              </w:rPr>
              <w:t>3 766 885,256760</w:t>
            </w:r>
          </w:p>
        </w:tc>
        <w:tc>
          <w:tcPr>
            <w:tcW w:w="1984" w:type="dxa"/>
            <w:shd w:val="clear" w:color="auto" w:fill="auto"/>
            <w:vAlign w:val="center"/>
            <w:hideMark/>
          </w:tcPr>
          <w:p w14:paraId="2FA64AC0" w14:textId="77777777" w:rsidR="00725923" w:rsidRPr="0044388F" w:rsidRDefault="00707FEF" w:rsidP="005F593B">
            <w:pPr>
              <w:spacing w:after="0" w:line="240" w:lineRule="auto"/>
              <w:jc w:val="right"/>
              <w:rPr>
                <w:rFonts w:ascii="Times New Roman" w:eastAsia="Times New Roman" w:hAnsi="Times New Roman" w:cs="Times New Roman"/>
                <w:b/>
                <w:sz w:val="24"/>
                <w:szCs w:val="24"/>
                <w:lang w:eastAsia="ru-RU"/>
              </w:rPr>
            </w:pPr>
            <w:r w:rsidRPr="0044388F">
              <w:rPr>
                <w:rFonts w:ascii="Times New Roman" w:hAnsi="Times New Roman" w:cs="Times New Roman"/>
                <w:b/>
              </w:rPr>
              <w:t>3 643 513,526980</w:t>
            </w:r>
          </w:p>
        </w:tc>
        <w:tc>
          <w:tcPr>
            <w:tcW w:w="851" w:type="dxa"/>
            <w:shd w:val="clear" w:color="auto" w:fill="auto"/>
            <w:vAlign w:val="center"/>
            <w:hideMark/>
          </w:tcPr>
          <w:p w14:paraId="198E7767" w14:textId="77777777" w:rsidR="00725923" w:rsidRPr="0044388F" w:rsidRDefault="00707FEF" w:rsidP="005F593B">
            <w:pPr>
              <w:spacing w:after="0" w:line="240" w:lineRule="auto"/>
              <w:jc w:val="right"/>
              <w:rPr>
                <w:rFonts w:ascii="Times New Roman" w:eastAsia="Times New Roman" w:hAnsi="Times New Roman" w:cs="Times New Roman"/>
                <w:b/>
                <w:sz w:val="24"/>
                <w:szCs w:val="24"/>
                <w:lang w:eastAsia="ru-RU"/>
              </w:rPr>
            </w:pPr>
            <w:r w:rsidRPr="0044388F">
              <w:rPr>
                <w:rFonts w:ascii="Times New Roman" w:hAnsi="Times New Roman" w:cs="Times New Roman"/>
                <w:b/>
              </w:rPr>
              <w:t>96,7</w:t>
            </w:r>
          </w:p>
        </w:tc>
        <w:tc>
          <w:tcPr>
            <w:tcW w:w="992" w:type="dxa"/>
            <w:shd w:val="clear" w:color="auto" w:fill="auto"/>
            <w:vAlign w:val="center"/>
            <w:hideMark/>
          </w:tcPr>
          <w:p w14:paraId="0987611F" w14:textId="77777777" w:rsidR="00725923" w:rsidRPr="0044388F" w:rsidRDefault="00707FEF" w:rsidP="005F593B">
            <w:pPr>
              <w:spacing w:after="0" w:line="240" w:lineRule="auto"/>
              <w:jc w:val="right"/>
              <w:rPr>
                <w:rFonts w:ascii="Times New Roman" w:eastAsia="Times New Roman" w:hAnsi="Times New Roman" w:cs="Times New Roman"/>
                <w:b/>
                <w:sz w:val="24"/>
                <w:szCs w:val="24"/>
                <w:lang w:eastAsia="ru-RU"/>
              </w:rPr>
            </w:pPr>
            <w:r w:rsidRPr="0044388F">
              <w:rPr>
                <w:rFonts w:ascii="Times New Roman" w:hAnsi="Times New Roman" w:cs="Times New Roman"/>
                <w:b/>
              </w:rPr>
              <w:t>100,0</w:t>
            </w:r>
          </w:p>
        </w:tc>
      </w:tr>
      <w:tr w:rsidR="00437A41" w14:paraId="7FB36BAA" w14:textId="77777777" w:rsidTr="00725923">
        <w:trPr>
          <w:trHeight w:val="699"/>
        </w:trPr>
        <w:tc>
          <w:tcPr>
            <w:tcW w:w="3984" w:type="dxa"/>
            <w:shd w:val="clear" w:color="auto" w:fill="auto"/>
            <w:vAlign w:val="center"/>
            <w:hideMark/>
          </w:tcPr>
          <w:p w14:paraId="4E1E1FF9" w14:textId="77777777" w:rsidR="00725923" w:rsidRPr="0044388F" w:rsidRDefault="00707FEF" w:rsidP="0020238C">
            <w:pPr>
              <w:spacing w:after="0" w:line="240" w:lineRule="auto"/>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 xml:space="preserve">100 «Расходы на выплаты персоналу в целях обеспечения выполнения функций государственными </w:t>
            </w:r>
            <w:r w:rsidRPr="0044388F">
              <w:rPr>
                <w:rFonts w:ascii="Times New Roman" w:eastAsia="Times New Roman" w:hAnsi="Times New Roman" w:cs="Times New Roman"/>
                <w:sz w:val="24"/>
                <w:szCs w:val="24"/>
                <w:lang w:eastAsia="ru-RU"/>
              </w:rPr>
              <w:t>(муниципальными) органами, казенными учреждениями, органами управления государственными внебюджетными фондами»</w:t>
            </w:r>
          </w:p>
        </w:tc>
        <w:tc>
          <w:tcPr>
            <w:tcW w:w="1985" w:type="dxa"/>
            <w:shd w:val="clear" w:color="auto" w:fill="auto"/>
            <w:vAlign w:val="center"/>
            <w:hideMark/>
          </w:tcPr>
          <w:p w14:paraId="74BD71CA"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2 091 012,528860</w:t>
            </w:r>
          </w:p>
        </w:tc>
        <w:tc>
          <w:tcPr>
            <w:tcW w:w="1984" w:type="dxa"/>
            <w:shd w:val="clear" w:color="auto" w:fill="auto"/>
            <w:vAlign w:val="center"/>
            <w:hideMark/>
          </w:tcPr>
          <w:p w14:paraId="22C34686"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2 021 126,500170</w:t>
            </w:r>
          </w:p>
        </w:tc>
        <w:tc>
          <w:tcPr>
            <w:tcW w:w="851" w:type="dxa"/>
            <w:shd w:val="clear" w:color="auto" w:fill="auto"/>
            <w:vAlign w:val="center"/>
            <w:hideMark/>
          </w:tcPr>
          <w:p w14:paraId="38754B23"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96,7</w:t>
            </w:r>
          </w:p>
        </w:tc>
        <w:tc>
          <w:tcPr>
            <w:tcW w:w="992" w:type="dxa"/>
            <w:shd w:val="clear" w:color="auto" w:fill="auto"/>
            <w:vAlign w:val="center"/>
            <w:hideMark/>
          </w:tcPr>
          <w:p w14:paraId="06D049FF"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55,5</w:t>
            </w:r>
          </w:p>
        </w:tc>
      </w:tr>
      <w:tr w:rsidR="00437A41" w14:paraId="26F6EAF9" w14:textId="77777777" w:rsidTr="00725923">
        <w:trPr>
          <w:trHeight w:val="945"/>
        </w:trPr>
        <w:tc>
          <w:tcPr>
            <w:tcW w:w="3984" w:type="dxa"/>
            <w:shd w:val="clear" w:color="auto" w:fill="auto"/>
            <w:vAlign w:val="center"/>
            <w:hideMark/>
          </w:tcPr>
          <w:p w14:paraId="21364328" w14:textId="77777777" w:rsidR="00725923" w:rsidRPr="0044388F" w:rsidRDefault="00707FEF" w:rsidP="0020238C">
            <w:pPr>
              <w:spacing w:after="0" w:line="240" w:lineRule="auto"/>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lastRenderedPageBreak/>
              <w:t>200 «Закупка товаров, работ и услуг для обеспечения государственных (муниципальных) нужд»</w:t>
            </w:r>
          </w:p>
        </w:tc>
        <w:tc>
          <w:tcPr>
            <w:tcW w:w="1985" w:type="dxa"/>
            <w:shd w:val="clear" w:color="auto" w:fill="auto"/>
            <w:vAlign w:val="center"/>
            <w:hideMark/>
          </w:tcPr>
          <w:p w14:paraId="39BB2CAC"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 xml:space="preserve">766 </w:t>
            </w:r>
            <w:r w:rsidRPr="0044388F">
              <w:rPr>
                <w:rFonts w:ascii="Times New Roman" w:hAnsi="Times New Roman" w:cs="Times New Roman"/>
              </w:rPr>
              <w:t>688,166970</w:t>
            </w:r>
          </w:p>
        </w:tc>
        <w:tc>
          <w:tcPr>
            <w:tcW w:w="1984" w:type="dxa"/>
            <w:shd w:val="clear" w:color="auto" w:fill="auto"/>
            <w:vAlign w:val="center"/>
            <w:hideMark/>
          </w:tcPr>
          <w:p w14:paraId="5CADA5D6"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749 356,922280</w:t>
            </w:r>
          </w:p>
        </w:tc>
        <w:tc>
          <w:tcPr>
            <w:tcW w:w="851" w:type="dxa"/>
            <w:shd w:val="clear" w:color="auto" w:fill="auto"/>
            <w:vAlign w:val="center"/>
            <w:hideMark/>
          </w:tcPr>
          <w:p w14:paraId="0CBFFD67"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97,7</w:t>
            </w:r>
          </w:p>
        </w:tc>
        <w:tc>
          <w:tcPr>
            <w:tcW w:w="992" w:type="dxa"/>
            <w:shd w:val="clear" w:color="auto" w:fill="auto"/>
            <w:vAlign w:val="center"/>
            <w:hideMark/>
          </w:tcPr>
          <w:p w14:paraId="3C691928"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20,5</w:t>
            </w:r>
          </w:p>
        </w:tc>
      </w:tr>
      <w:tr w:rsidR="00437A41" w14:paraId="3E906195" w14:textId="77777777" w:rsidTr="00725923">
        <w:trPr>
          <w:trHeight w:val="945"/>
        </w:trPr>
        <w:tc>
          <w:tcPr>
            <w:tcW w:w="3984" w:type="dxa"/>
            <w:shd w:val="clear" w:color="auto" w:fill="auto"/>
            <w:vAlign w:val="center"/>
            <w:hideMark/>
          </w:tcPr>
          <w:p w14:paraId="69A12B52" w14:textId="77777777" w:rsidR="00725923" w:rsidRPr="0044388F" w:rsidRDefault="00707FEF" w:rsidP="0020238C">
            <w:pPr>
              <w:spacing w:after="0" w:line="240" w:lineRule="auto"/>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600 «Предоставление субсидий бюджетным, автономным учреждениям и иным некоммерческим организациям»</w:t>
            </w:r>
          </w:p>
        </w:tc>
        <w:tc>
          <w:tcPr>
            <w:tcW w:w="1985" w:type="dxa"/>
            <w:shd w:val="clear" w:color="auto" w:fill="auto"/>
            <w:vAlign w:val="center"/>
            <w:hideMark/>
          </w:tcPr>
          <w:p w14:paraId="6707D2F6"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689 483,760060</w:t>
            </w:r>
          </w:p>
        </w:tc>
        <w:tc>
          <w:tcPr>
            <w:tcW w:w="1984" w:type="dxa"/>
            <w:shd w:val="clear" w:color="auto" w:fill="auto"/>
            <w:vAlign w:val="center"/>
            <w:hideMark/>
          </w:tcPr>
          <w:p w14:paraId="32350FF8"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672 232,645200</w:t>
            </w:r>
          </w:p>
        </w:tc>
        <w:tc>
          <w:tcPr>
            <w:tcW w:w="851" w:type="dxa"/>
            <w:shd w:val="clear" w:color="auto" w:fill="auto"/>
            <w:vAlign w:val="center"/>
            <w:hideMark/>
          </w:tcPr>
          <w:p w14:paraId="38B26673"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97,5</w:t>
            </w:r>
          </w:p>
        </w:tc>
        <w:tc>
          <w:tcPr>
            <w:tcW w:w="992" w:type="dxa"/>
            <w:shd w:val="clear" w:color="auto" w:fill="auto"/>
            <w:vAlign w:val="center"/>
            <w:hideMark/>
          </w:tcPr>
          <w:p w14:paraId="2F111CF3"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18,5</w:t>
            </w:r>
          </w:p>
        </w:tc>
      </w:tr>
      <w:tr w:rsidR="00437A41" w14:paraId="04E2BD37" w14:textId="77777777" w:rsidTr="00725923">
        <w:trPr>
          <w:trHeight w:val="315"/>
        </w:trPr>
        <w:tc>
          <w:tcPr>
            <w:tcW w:w="3984" w:type="dxa"/>
            <w:shd w:val="clear" w:color="auto" w:fill="auto"/>
            <w:vAlign w:val="center"/>
            <w:hideMark/>
          </w:tcPr>
          <w:p w14:paraId="43FC59A9" w14:textId="77777777" w:rsidR="00725923" w:rsidRPr="0044388F" w:rsidRDefault="00707FEF" w:rsidP="0020238C">
            <w:pPr>
              <w:spacing w:after="0" w:line="240" w:lineRule="auto"/>
              <w:rPr>
                <w:rFonts w:ascii="Times New Roman" w:eastAsia="Times New Roman" w:hAnsi="Times New Roman" w:cs="Times New Roman"/>
                <w:sz w:val="24"/>
                <w:szCs w:val="24"/>
                <w:lang w:eastAsia="ru-RU"/>
              </w:rPr>
            </w:pPr>
            <w:r w:rsidRPr="0044388F">
              <w:rPr>
                <w:rFonts w:ascii="Times New Roman" w:eastAsia="Times New Roman" w:hAnsi="Times New Roman" w:cs="Times New Roman"/>
                <w:sz w:val="24"/>
                <w:szCs w:val="24"/>
                <w:lang w:eastAsia="ru-RU"/>
              </w:rPr>
              <w:t>800 «Иные бюджетные ассигнования»</w:t>
            </w:r>
          </w:p>
        </w:tc>
        <w:tc>
          <w:tcPr>
            <w:tcW w:w="1985" w:type="dxa"/>
            <w:shd w:val="clear" w:color="auto" w:fill="auto"/>
            <w:vAlign w:val="center"/>
            <w:hideMark/>
          </w:tcPr>
          <w:p w14:paraId="43087BA4"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219 700,800870</w:t>
            </w:r>
          </w:p>
        </w:tc>
        <w:tc>
          <w:tcPr>
            <w:tcW w:w="1984" w:type="dxa"/>
            <w:shd w:val="clear" w:color="auto" w:fill="auto"/>
            <w:vAlign w:val="center"/>
            <w:hideMark/>
          </w:tcPr>
          <w:p w14:paraId="377C14DA"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200 797,459330</w:t>
            </w:r>
          </w:p>
        </w:tc>
        <w:tc>
          <w:tcPr>
            <w:tcW w:w="851" w:type="dxa"/>
            <w:shd w:val="clear" w:color="auto" w:fill="auto"/>
            <w:vAlign w:val="center"/>
            <w:hideMark/>
          </w:tcPr>
          <w:p w14:paraId="2E38B39B"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91,4</w:t>
            </w:r>
          </w:p>
        </w:tc>
        <w:tc>
          <w:tcPr>
            <w:tcW w:w="992" w:type="dxa"/>
            <w:shd w:val="clear" w:color="auto" w:fill="auto"/>
            <w:vAlign w:val="center"/>
            <w:hideMark/>
          </w:tcPr>
          <w:p w14:paraId="504F14EE" w14:textId="77777777" w:rsidR="00725923" w:rsidRPr="0044388F" w:rsidRDefault="00707FEF" w:rsidP="005F593B">
            <w:pPr>
              <w:spacing w:after="0" w:line="240" w:lineRule="auto"/>
              <w:jc w:val="right"/>
              <w:rPr>
                <w:rFonts w:ascii="Times New Roman" w:eastAsia="Times New Roman" w:hAnsi="Times New Roman" w:cs="Times New Roman"/>
                <w:sz w:val="24"/>
                <w:szCs w:val="24"/>
                <w:lang w:eastAsia="ru-RU"/>
              </w:rPr>
            </w:pPr>
            <w:r w:rsidRPr="0044388F">
              <w:rPr>
                <w:rFonts w:ascii="Times New Roman" w:hAnsi="Times New Roman" w:cs="Times New Roman"/>
              </w:rPr>
              <w:t>5,5</w:t>
            </w:r>
          </w:p>
        </w:tc>
      </w:tr>
    </w:tbl>
    <w:p w14:paraId="098196CA" w14:textId="77777777" w:rsidR="0044388F" w:rsidRDefault="0044388F" w:rsidP="0020238C">
      <w:pPr>
        <w:spacing w:line="276" w:lineRule="auto"/>
        <w:ind w:firstLine="708"/>
        <w:jc w:val="center"/>
        <w:rPr>
          <w:rFonts w:ascii="Times New Roman" w:hAnsi="Times New Roman" w:cs="Times New Roman"/>
          <w:b/>
          <w:sz w:val="28"/>
          <w:szCs w:val="28"/>
        </w:rPr>
      </w:pPr>
    </w:p>
    <w:p w14:paraId="4B827283" w14:textId="77777777" w:rsidR="0020238C" w:rsidRPr="0044388F" w:rsidRDefault="00707FEF" w:rsidP="0020238C">
      <w:pPr>
        <w:spacing w:line="276" w:lineRule="auto"/>
        <w:ind w:firstLine="708"/>
        <w:jc w:val="center"/>
        <w:rPr>
          <w:rFonts w:ascii="Times New Roman" w:hAnsi="Times New Roman" w:cs="Times New Roman"/>
          <w:b/>
          <w:sz w:val="28"/>
          <w:szCs w:val="28"/>
        </w:rPr>
      </w:pPr>
      <w:r w:rsidRPr="0044388F">
        <w:rPr>
          <w:rFonts w:ascii="Times New Roman" w:hAnsi="Times New Roman" w:cs="Times New Roman"/>
          <w:b/>
          <w:sz w:val="28"/>
          <w:szCs w:val="28"/>
        </w:rPr>
        <w:t>Исполнение бюджета муниципального образования городской</w:t>
      </w:r>
      <w:r w:rsidRPr="0044388F">
        <w:rPr>
          <w:rFonts w:ascii="Times New Roman" w:hAnsi="Times New Roman" w:cs="Times New Roman"/>
          <w:b/>
          <w:spacing w:val="-8"/>
          <w:sz w:val="28"/>
          <w:szCs w:val="28"/>
        </w:rPr>
        <w:t xml:space="preserve"> </w:t>
      </w:r>
      <w:r w:rsidRPr="0044388F">
        <w:rPr>
          <w:rFonts w:ascii="Times New Roman" w:hAnsi="Times New Roman" w:cs="Times New Roman"/>
          <w:b/>
          <w:sz w:val="28"/>
          <w:szCs w:val="28"/>
        </w:rPr>
        <w:t>округ</w:t>
      </w:r>
      <w:r w:rsidRPr="0044388F">
        <w:rPr>
          <w:rFonts w:ascii="Times New Roman" w:hAnsi="Times New Roman" w:cs="Times New Roman"/>
          <w:b/>
          <w:spacing w:val="-10"/>
          <w:sz w:val="28"/>
          <w:szCs w:val="28"/>
        </w:rPr>
        <w:t xml:space="preserve"> </w:t>
      </w:r>
      <w:r w:rsidRPr="0044388F">
        <w:rPr>
          <w:rFonts w:ascii="Times New Roman" w:hAnsi="Times New Roman" w:cs="Times New Roman"/>
          <w:b/>
          <w:sz w:val="28"/>
          <w:szCs w:val="28"/>
        </w:rPr>
        <w:t>Горловка</w:t>
      </w:r>
      <w:r w:rsidRPr="0044388F">
        <w:rPr>
          <w:rFonts w:ascii="Times New Roman" w:hAnsi="Times New Roman" w:cs="Times New Roman"/>
          <w:b/>
          <w:sz w:val="28"/>
          <w:szCs w:val="28"/>
          <w:shd w:val="clear" w:color="auto" w:fill="FFFFFF"/>
        </w:rPr>
        <w:t xml:space="preserve"> Донецкой Народной Республики за счет средств межбюджетных трансфертов</w:t>
      </w:r>
    </w:p>
    <w:p w14:paraId="666FEF18" w14:textId="77777777" w:rsidR="00AC41BD" w:rsidRPr="0044388F" w:rsidRDefault="00707FEF" w:rsidP="00AC41BD">
      <w:pPr>
        <w:spacing w:line="276" w:lineRule="auto"/>
        <w:ind w:firstLine="708"/>
        <w:jc w:val="both"/>
        <w:rPr>
          <w:rFonts w:ascii="Times New Roman" w:hAnsi="Times New Roman" w:cs="Times New Roman"/>
          <w:sz w:val="28"/>
          <w:szCs w:val="28"/>
        </w:rPr>
      </w:pPr>
      <w:r w:rsidRPr="0044388F">
        <w:rPr>
          <w:rFonts w:ascii="Times New Roman" w:hAnsi="Times New Roman" w:cs="Times New Roman"/>
          <w:sz w:val="28"/>
          <w:szCs w:val="28"/>
        </w:rPr>
        <w:t xml:space="preserve">Исполнение по субсидиям и субвенциям из вышестоящих бюджетов составило </w:t>
      </w:r>
      <w:r w:rsidR="0062320D" w:rsidRPr="0044388F">
        <w:rPr>
          <w:rFonts w:ascii="Times New Roman" w:hAnsi="Times New Roman" w:cs="Times New Roman"/>
          <w:sz w:val="28"/>
          <w:szCs w:val="28"/>
        </w:rPr>
        <w:t>933 059,45352</w:t>
      </w:r>
      <w:r w:rsidR="0062320D" w:rsidRPr="0044388F">
        <w:rPr>
          <w:rFonts w:ascii="Times New Roman" w:hAnsi="Times New Roman" w:cs="Times New Roman"/>
          <w:b/>
          <w:bCs/>
        </w:rPr>
        <w:t xml:space="preserve">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xml:space="preserve">. </w:t>
      </w:r>
      <w:proofErr w:type="gramStart"/>
      <w:r w:rsidRPr="0044388F">
        <w:rPr>
          <w:rFonts w:ascii="Times New Roman" w:hAnsi="Times New Roman" w:cs="Times New Roman"/>
          <w:sz w:val="28"/>
          <w:szCs w:val="28"/>
        </w:rPr>
        <w:t>или  93</w:t>
      </w:r>
      <w:proofErr w:type="gramEnd"/>
      <w:r w:rsidRPr="0044388F">
        <w:rPr>
          <w:rFonts w:ascii="Times New Roman" w:hAnsi="Times New Roman" w:cs="Times New Roman"/>
          <w:sz w:val="28"/>
          <w:szCs w:val="28"/>
        </w:rPr>
        <w:t>,5% от планового показателя                       (</w:t>
      </w:r>
      <w:r w:rsidR="0062320D" w:rsidRPr="0044388F">
        <w:rPr>
          <w:rFonts w:ascii="Times New Roman" w:hAnsi="Times New Roman" w:cs="Times New Roman"/>
          <w:sz w:val="28"/>
          <w:szCs w:val="28"/>
        </w:rPr>
        <w:t xml:space="preserve">998 019,55121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xml:space="preserve">.), в том числе по </w:t>
      </w:r>
      <w:r w:rsidR="0079260A">
        <w:rPr>
          <w:rFonts w:ascii="Times New Roman" w:hAnsi="Times New Roman" w:cs="Times New Roman"/>
          <w:sz w:val="28"/>
          <w:szCs w:val="28"/>
        </w:rPr>
        <w:t>разделам</w:t>
      </w:r>
      <w:r w:rsidRPr="0044388F">
        <w:rPr>
          <w:rFonts w:ascii="Times New Roman" w:hAnsi="Times New Roman" w:cs="Times New Roman"/>
          <w:sz w:val="28"/>
          <w:szCs w:val="28"/>
        </w:rPr>
        <w:t>:</w:t>
      </w:r>
    </w:p>
    <w:p w14:paraId="6F344DF2" w14:textId="77777777" w:rsidR="00AC41BD" w:rsidRPr="0044388F" w:rsidRDefault="00707FEF" w:rsidP="00AC41BD">
      <w:pPr>
        <w:pStyle w:val="aff5"/>
        <w:widowControl w:val="0"/>
        <w:numPr>
          <w:ilvl w:val="0"/>
          <w:numId w:val="40"/>
        </w:numPr>
        <w:tabs>
          <w:tab w:val="left" w:pos="993"/>
        </w:tabs>
        <w:autoSpaceDE w:val="0"/>
        <w:autoSpaceDN w:val="0"/>
        <w:spacing w:line="276" w:lineRule="auto"/>
        <w:ind w:left="0" w:firstLine="709"/>
        <w:rPr>
          <w:szCs w:val="28"/>
        </w:rPr>
      </w:pPr>
      <w:r w:rsidRPr="0044388F">
        <w:rPr>
          <w:szCs w:val="28"/>
        </w:rPr>
        <w:t>01 00 «Общегосударственные вопросы» – 521,</w:t>
      </w:r>
      <w:proofErr w:type="gramStart"/>
      <w:r w:rsidRPr="0044388F">
        <w:rPr>
          <w:szCs w:val="28"/>
        </w:rPr>
        <w:t xml:space="preserve">85480  </w:t>
      </w:r>
      <w:proofErr w:type="spellStart"/>
      <w:r w:rsidRPr="0044388F">
        <w:rPr>
          <w:szCs w:val="28"/>
        </w:rPr>
        <w:t>тыс.руб</w:t>
      </w:r>
      <w:proofErr w:type="spellEnd"/>
      <w:r w:rsidRPr="0044388F">
        <w:rPr>
          <w:szCs w:val="28"/>
        </w:rPr>
        <w:t>.</w:t>
      </w:r>
      <w:proofErr w:type="gramEnd"/>
      <w:r w:rsidRPr="0044388F">
        <w:rPr>
          <w:szCs w:val="28"/>
        </w:rPr>
        <w:t xml:space="preserve"> или 33,7% от планового показателя (1 549,95744 </w:t>
      </w:r>
      <w:proofErr w:type="spellStart"/>
      <w:r w:rsidRPr="0044388F">
        <w:rPr>
          <w:szCs w:val="28"/>
        </w:rPr>
        <w:t>тыс.руб</w:t>
      </w:r>
      <w:proofErr w:type="spellEnd"/>
      <w:r w:rsidRPr="0044388F">
        <w:rPr>
          <w:szCs w:val="28"/>
        </w:rPr>
        <w:t>) , в т.ч.:</w:t>
      </w:r>
    </w:p>
    <w:p w14:paraId="449F4223" w14:textId="77777777" w:rsidR="00AC41BD" w:rsidRPr="0044388F" w:rsidRDefault="00707FEF" w:rsidP="00AC41BD">
      <w:pPr>
        <w:tabs>
          <w:tab w:val="left" w:pos="709"/>
        </w:tabs>
        <w:spacing w:line="276" w:lineRule="auto"/>
        <w:jc w:val="both"/>
        <w:rPr>
          <w:rFonts w:ascii="Times New Roman" w:hAnsi="Times New Roman" w:cs="Times New Roman"/>
          <w:sz w:val="28"/>
          <w:szCs w:val="28"/>
        </w:rPr>
      </w:pPr>
      <w:r w:rsidRPr="0044388F">
        <w:rPr>
          <w:rFonts w:ascii="Times New Roman" w:hAnsi="Times New Roman" w:cs="Times New Roman"/>
          <w:sz w:val="28"/>
          <w:szCs w:val="28"/>
        </w:rPr>
        <w:tab/>
        <w:t>осуществление государственных полномочий Донецкой Народной Республики по созданию и организации деятельности муниципальных комиссий</w:t>
      </w:r>
      <w:r w:rsidRPr="0044388F">
        <w:rPr>
          <w:rFonts w:ascii="Times New Roman" w:hAnsi="Times New Roman" w:cs="Times New Roman"/>
          <w:sz w:val="28"/>
          <w:szCs w:val="28"/>
        </w:rPr>
        <w:t xml:space="preserve"> по делам несовершеннолетних и защите их прав проведены – 521,85480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или 33,7 % от уточненного плана</w:t>
      </w:r>
      <w:r w:rsidR="0079260A">
        <w:rPr>
          <w:rFonts w:ascii="Times New Roman" w:hAnsi="Times New Roman" w:cs="Times New Roman"/>
          <w:sz w:val="28"/>
          <w:szCs w:val="28"/>
        </w:rPr>
        <w:t xml:space="preserve"> </w:t>
      </w:r>
      <w:r w:rsidR="0079260A" w:rsidRPr="0079260A">
        <w:rPr>
          <w:rFonts w:ascii="Times New Roman" w:hAnsi="Times New Roman" w:cs="Times New Roman"/>
          <w:sz w:val="28"/>
          <w:szCs w:val="28"/>
        </w:rPr>
        <w:t xml:space="preserve">(1 549,95744 </w:t>
      </w:r>
      <w:proofErr w:type="spellStart"/>
      <w:proofErr w:type="gramStart"/>
      <w:r w:rsidR="0079260A" w:rsidRPr="0079260A">
        <w:rPr>
          <w:rFonts w:ascii="Times New Roman" w:hAnsi="Times New Roman" w:cs="Times New Roman"/>
          <w:sz w:val="28"/>
          <w:szCs w:val="28"/>
        </w:rPr>
        <w:t>тыс.руб</w:t>
      </w:r>
      <w:proofErr w:type="spellEnd"/>
      <w:proofErr w:type="gramEnd"/>
      <w:r w:rsidR="0079260A" w:rsidRPr="0079260A">
        <w:rPr>
          <w:rFonts w:ascii="Times New Roman" w:hAnsi="Times New Roman" w:cs="Times New Roman"/>
          <w:sz w:val="28"/>
          <w:szCs w:val="28"/>
        </w:rPr>
        <w:t>)</w:t>
      </w:r>
      <w:r w:rsidRPr="0044388F">
        <w:rPr>
          <w:rFonts w:ascii="Times New Roman" w:hAnsi="Times New Roman" w:cs="Times New Roman"/>
          <w:sz w:val="28"/>
          <w:szCs w:val="28"/>
        </w:rPr>
        <w:t xml:space="preserve">. </w:t>
      </w:r>
    </w:p>
    <w:p w14:paraId="2CB9110F" w14:textId="77777777" w:rsidR="006D569E" w:rsidRPr="0044388F" w:rsidRDefault="00707FEF" w:rsidP="006D569E">
      <w:pPr>
        <w:pStyle w:val="aff5"/>
        <w:widowControl w:val="0"/>
        <w:numPr>
          <w:ilvl w:val="0"/>
          <w:numId w:val="40"/>
        </w:numPr>
        <w:tabs>
          <w:tab w:val="left" w:pos="993"/>
        </w:tabs>
        <w:autoSpaceDE w:val="0"/>
        <w:autoSpaceDN w:val="0"/>
        <w:spacing w:line="276" w:lineRule="auto"/>
        <w:ind w:left="0" w:firstLine="709"/>
        <w:rPr>
          <w:szCs w:val="28"/>
        </w:rPr>
      </w:pPr>
      <w:r w:rsidRPr="0044388F">
        <w:rPr>
          <w:szCs w:val="28"/>
        </w:rPr>
        <w:t xml:space="preserve">04 00 - «Национальная экономика» – 2 310,93853 </w:t>
      </w:r>
      <w:proofErr w:type="spellStart"/>
      <w:r w:rsidRPr="0044388F">
        <w:rPr>
          <w:szCs w:val="28"/>
        </w:rPr>
        <w:t>тыс.руб</w:t>
      </w:r>
      <w:proofErr w:type="spellEnd"/>
      <w:r w:rsidRPr="0044388F">
        <w:rPr>
          <w:szCs w:val="28"/>
        </w:rPr>
        <w:t xml:space="preserve">. или 28,7% от планового показателя (8 062,09900 </w:t>
      </w:r>
      <w:proofErr w:type="spellStart"/>
      <w:proofErr w:type="gramStart"/>
      <w:r w:rsidRPr="0044388F">
        <w:rPr>
          <w:szCs w:val="28"/>
        </w:rPr>
        <w:t>тыс.руб</w:t>
      </w:r>
      <w:proofErr w:type="spellEnd"/>
      <w:proofErr w:type="gramEnd"/>
      <w:r w:rsidRPr="0044388F">
        <w:rPr>
          <w:szCs w:val="28"/>
        </w:rPr>
        <w:t>) , в т.ч.:</w:t>
      </w:r>
    </w:p>
    <w:p w14:paraId="52D025D8" w14:textId="77777777" w:rsidR="00AC41BD" w:rsidRPr="0044388F" w:rsidRDefault="00707FEF" w:rsidP="00AC41BD">
      <w:pPr>
        <w:ind w:firstLine="708"/>
        <w:jc w:val="both"/>
        <w:rPr>
          <w:rFonts w:ascii="Times New Roman" w:hAnsi="Times New Roman" w:cs="Times New Roman"/>
          <w:sz w:val="28"/>
          <w:szCs w:val="28"/>
        </w:rPr>
      </w:pPr>
      <w:r w:rsidRPr="0044388F">
        <w:rPr>
          <w:rFonts w:ascii="Times New Roman" w:hAnsi="Times New Roman" w:cs="Times New Roman"/>
          <w:sz w:val="28"/>
          <w:szCs w:val="28"/>
        </w:rPr>
        <w:t>и</w:t>
      </w:r>
      <w:r w:rsidRPr="0044388F">
        <w:rPr>
          <w:rFonts w:ascii="Times New Roman" w:hAnsi="Times New Roman" w:cs="Times New Roman"/>
          <w:sz w:val="28"/>
          <w:szCs w:val="28"/>
        </w:rPr>
        <w:t xml:space="preserve">ной межбюджетный трансферт для обеспечение выплаты водителям общественного транспорта заработной платы не менее 60 тыс. рублей без учета налогов - 2 310,93853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или 28,7 % от уточненного плана</w:t>
      </w:r>
      <w:r w:rsidR="0079260A">
        <w:rPr>
          <w:rFonts w:ascii="Times New Roman" w:hAnsi="Times New Roman" w:cs="Times New Roman"/>
          <w:sz w:val="28"/>
          <w:szCs w:val="28"/>
        </w:rPr>
        <w:t xml:space="preserve">              </w:t>
      </w:r>
      <w:proofErr w:type="gramStart"/>
      <w:r w:rsidR="0079260A">
        <w:rPr>
          <w:rFonts w:ascii="Times New Roman" w:hAnsi="Times New Roman" w:cs="Times New Roman"/>
          <w:sz w:val="28"/>
          <w:szCs w:val="28"/>
        </w:rPr>
        <w:t xml:space="preserve">   </w:t>
      </w:r>
      <w:r w:rsidR="0079260A" w:rsidRPr="0079260A">
        <w:rPr>
          <w:rFonts w:ascii="Times New Roman" w:hAnsi="Times New Roman" w:cs="Times New Roman"/>
          <w:sz w:val="28"/>
          <w:szCs w:val="28"/>
        </w:rPr>
        <w:t>(</w:t>
      </w:r>
      <w:proofErr w:type="gramEnd"/>
      <w:r w:rsidR="0079260A" w:rsidRPr="0079260A">
        <w:rPr>
          <w:rFonts w:ascii="Times New Roman" w:hAnsi="Times New Roman" w:cs="Times New Roman"/>
          <w:sz w:val="28"/>
          <w:szCs w:val="28"/>
        </w:rPr>
        <w:t xml:space="preserve">8 062,09900 </w:t>
      </w:r>
      <w:proofErr w:type="spellStart"/>
      <w:r w:rsidR="0079260A" w:rsidRPr="0079260A">
        <w:rPr>
          <w:rFonts w:ascii="Times New Roman" w:hAnsi="Times New Roman" w:cs="Times New Roman"/>
          <w:sz w:val="28"/>
          <w:szCs w:val="28"/>
        </w:rPr>
        <w:t>тыс.руб</w:t>
      </w:r>
      <w:proofErr w:type="spellEnd"/>
      <w:r w:rsidR="0079260A" w:rsidRPr="0079260A">
        <w:rPr>
          <w:rFonts w:ascii="Times New Roman" w:hAnsi="Times New Roman" w:cs="Times New Roman"/>
          <w:sz w:val="28"/>
          <w:szCs w:val="28"/>
        </w:rPr>
        <w:t>)</w:t>
      </w:r>
      <w:r w:rsidRPr="0044388F">
        <w:rPr>
          <w:rFonts w:ascii="Times New Roman" w:hAnsi="Times New Roman" w:cs="Times New Roman"/>
          <w:sz w:val="28"/>
          <w:szCs w:val="28"/>
        </w:rPr>
        <w:t xml:space="preserve">. </w:t>
      </w:r>
    </w:p>
    <w:p w14:paraId="1648AE8E" w14:textId="77777777" w:rsidR="00AC41BD" w:rsidRPr="0044388F" w:rsidRDefault="00707FEF" w:rsidP="006D569E">
      <w:pPr>
        <w:pStyle w:val="aff5"/>
        <w:widowControl w:val="0"/>
        <w:numPr>
          <w:ilvl w:val="0"/>
          <w:numId w:val="40"/>
        </w:numPr>
        <w:tabs>
          <w:tab w:val="left" w:pos="993"/>
        </w:tabs>
        <w:autoSpaceDE w:val="0"/>
        <w:autoSpaceDN w:val="0"/>
        <w:spacing w:line="276" w:lineRule="auto"/>
        <w:ind w:left="0" w:firstLine="709"/>
        <w:rPr>
          <w:szCs w:val="28"/>
        </w:rPr>
      </w:pPr>
      <w:r w:rsidRPr="0044388F">
        <w:rPr>
          <w:szCs w:val="28"/>
        </w:rPr>
        <w:t>05 00 «Жилищно-к</w:t>
      </w:r>
      <w:r w:rsidRPr="0044388F">
        <w:rPr>
          <w:szCs w:val="28"/>
        </w:rPr>
        <w:t xml:space="preserve">оммунальное хозяйство» – 74 250,00000 </w:t>
      </w:r>
      <w:proofErr w:type="spellStart"/>
      <w:r w:rsidRPr="0044388F">
        <w:rPr>
          <w:szCs w:val="28"/>
        </w:rPr>
        <w:t>тыс.руб</w:t>
      </w:r>
      <w:proofErr w:type="spellEnd"/>
      <w:r w:rsidRPr="0044388F">
        <w:rPr>
          <w:szCs w:val="28"/>
        </w:rPr>
        <w:t xml:space="preserve">.  или 86,4% от планового показателя (85 895,27400 </w:t>
      </w:r>
      <w:proofErr w:type="spellStart"/>
      <w:r w:rsidRPr="0044388F">
        <w:rPr>
          <w:szCs w:val="28"/>
        </w:rPr>
        <w:t>тыс.руб</w:t>
      </w:r>
      <w:proofErr w:type="spellEnd"/>
      <w:r w:rsidRPr="0044388F">
        <w:rPr>
          <w:szCs w:val="28"/>
        </w:rPr>
        <w:t>.</w:t>
      </w:r>
      <w:proofErr w:type="gramStart"/>
      <w:r w:rsidRPr="0044388F">
        <w:rPr>
          <w:szCs w:val="28"/>
        </w:rPr>
        <w:t>) ,</w:t>
      </w:r>
      <w:proofErr w:type="gramEnd"/>
      <w:r w:rsidRPr="0044388F">
        <w:rPr>
          <w:szCs w:val="28"/>
        </w:rPr>
        <w:t xml:space="preserve"> в т.ч.:</w:t>
      </w:r>
    </w:p>
    <w:p w14:paraId="7D5D4451" w14:textId="77777777" w:rsidR="00AC41BD" w:rsidRPr="0044388F" w:rsidRDefault="00707FEF" w:rsidP="00AF6764">
      <w:pPr>
        <w:tabs>
          <w:tab w:val="left" w:pos="0"/>
          <w:tab w:val="left" w:pos="709"/>
        </w:tabs>
        <w:spacing w:after="0"/>
        <w:jc w:val="both"/>
        <w:rPr>
          <w:rFonts w:ascii="Times New Roman" w:hAnsi="Times New Roman" w:cs="Times New Roman"/>
          <w:sz w:val="28"/>
          <w:szCs w:val="28"/>
        </w:rPr>
      </w:pPr>
      <w:r w:rsidRPr="0044388F">
        <w:rPr>
          <w:rFonts w:ascii="Times New Roman" w:hAnsi="Times New Roman" w:cs="Times New Roman"/>
          <w:sz w:val="28"/>
          <w:szCs w:val="28"/>
        </w:rPr>
        <w:tab/>
        <w:t>иной межбюджетный трансферт на расходы на проведение капитального ремонта многоквартирных домов (за счет средств публично-правовой компании</w:t>
      </w:r>
      <w:r w:rsidRPr="0044388F">
        <w:rPr>
          <w:rFonts w:ascii="Times New Roman" w:hAnsi="Times New Roman" w:cs="Times New Roman"/>
          <w:sz w:val="28"/>
          <w:szCs w:val="28"/>
        </w:rPr>
        <w:t xml:space="preserve"> «Фонд развития территорий») на 2024 год на сумму 11 645, 27400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xml:space="preserve">., согласно Закону Донецкой Народной Республики  05 декабря 2024 года </w:t>
      </w:r>
      <w:r w:rsidR="0084540C">
        <w:rPr>
          <w:rFonts w:ascii="Times New Roman" w:hAnsi="Times New Roman" w:cs="Times New Roman"/>
          <w:sz w:val="28"/>
          <w:szCs w:val="28"/>
        </w:rPr>
        <w:t xml:space="preserve">                 </w:t>
      </w:r>
      <w:r w:rsidRPr="0044388F">
        <w:rPr>
          <w:rFonts w:ascii="Times New Roman" w:hAnsi="Times New Roman" w:cs="Times New Roman"/>
          <w:sz w:val="28"/>
          <w:szCs w:val="28"/>
        </w:rPr>
        <w:t xml:space="preserve">№ 135-РЗ «О внесении изменений в Закон Донецкой Народной Республики «О бюджете Донецкой </w:t>
      </w:r>
      <w:r w:rsidRPr="0044388F">
        <w:rPr>
          <w:rFonts w:ascii="Times New Roman" w:hAnsi="Times New Roman" w:cs="Times New Roman"/>
          <w:sz w:val="28"/>
          <w:szCs w:val="28"/>
        </w:rPr>
        <w:t>Народной Республики на 2024 год» не проводились.</w:t>
      </w:r>
    </w:p>
    <w:p w14:paraId="7E12C33E" w14:textId="77777777" w:rsidR="00AC41BD" w:rsidRPr="0044388F" w:rsidRDefault="00707FEF" w:rsidP="00AF6764">
      <w:pPr>
        <w:tabs>
          <w:tab w:val="left" w:pos="709"/>
          <w:tab w:val="left" w:pos="993"/>
        </w:tabs>
        <w:jc w:val="both"/>
        <w:rPr>
          <w:rFonts w:ascii="Times New Roman" w:hAnsi="Times New Roman" w:cs="Times New Roman"/>
          <w:sz w:val="28"/>
          <w:szCs w:val="28"/>
        </w:rPr>
      </w:pPr>
      <w:r w:rsidRPr="0044388F">
        <w:rPr>
          <w:rFonts w:ascii="Times New Roman" w:hAnsi="Times New Roman" w:cs="Times New Roman"/>
          <w:sz w:val="28"/>
          <w:szCs w:val="28"/>
        </w:rPr>
        <w:tab/>
        <w:t xml:space="preserve">субсидия из бюджета Донецкой Народной Республики на реализацию программы формирования современной городской среды (благоустройство территории Парка культуры и отдыха имени Горького города Горловка) </w:t>
      </w:r>
      <w:r w:rsidRPr="0044388F">
        <w:rPr>
          <w:rFonts w:ascii="Times New Roman" w:hAnsi="Times New Roman" w:cs="Times New Roman"/>
          <w:sz w:val="28"/>
          <w:szCs w:val="28"/>
        </w:rPr>
        <w:lastRenderedPageBreak/>
        <w:t>проведен</w:t>
      </w:r>
      <w:r w:rsidRPr="0044388F">
        <w:rPr>
          <w:rFonts w:ascii="Times New Roman" w:hAnsi="Times New Roman" w:cs="Times New Roman"/>
          <w:sz w:val="28"/>
          <w:szCs w:val="28"/>
        </w:rPr>
        <w:t xml:space="preserve">ы в сумме 74 250,00000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 или 100,0 % от уточненного плана</w:t>
      </w:r>
      <w:r w:rsidR="006D569E" w:rsidRPr="0044388F">
        <w:rPr>
          <w:rFonts w:ascii="Times New Roman" w:hAnsi="Times New Roman" w:cs="Times New Roman"/>
          <w:sz w:val="28"/>
          <w:szCs w:val="28"/>
        </w:rPr>
        <w:t xml:space="preserve"> (74 250,00000 </w:t>
      </w:r>
      <w:proofErr w:type="spellStart"/>
      <w:r w:rsidR="006D569E" w:rsidRPr="0044388F">
        <w:rPr>
          <w:rFonts w:ascii="Times New Roman" w:hAnsi="Times New Roman" w:cs="Times New Roman"/>
          <w:sz w:val="28"/>
          <w:szCs w:val="28"/>
        </w:rPr>
        <w:t>тыс.руб</w:t>
      </w:r>
      <w:proofErr w:type="spellEnd"/>
      <w:r w:rsidR="006D569E" w:rsidRPr="0044388F">
        <w:rPr>
          <w:rFonts w:ascii="Times New Roman" w:hAnsi="Times New Roman" w:cs="Times New Roman"/>
          <w:sz w:val="28"/>
          <w:szCs w:val="28"/>
        </w:rPr>
        <w:t>.)</w:t>
      </w:r>
      <w:r w:rsidRPr="0044388F">
        <w:rPr>
          <w:rFonts w:ascii="Times New Roman" w:hAnsi="Times New Roman" w:cs="Times New Roman"/>
          <w:sz w:val="28"/>
          <w:szCs w:val="28"/>
        </w:rPr>
        <w:t xml:space="preserve">. </w:t>
      </w:r>
    </w:p>
    <w:p w14:paraId="30D9306A" w14:textId="77777777" w:rsidR="006D569E" w:rsidRPr="0044388F" w:rsidRDefault="00707FEF" w:rsidP="00AF6764">
      <w:pPr>
        <w:pStyle w:val="aff5"/>
        <w:widowControl w:val="0"/>
        <w:numPr>
          <w:ilvl w:val="0"/>
          <w:numId w:val="40"/>
        </w:numPr>
        <w:tabs>
          <w:tab w:val="left" w:pos="993"/>
        </w:tabs>
        <w:autoSpaceDE w:val="0"/>
        <w:autoSpaceDN w:val="0"/>
        <w:spacing w:line="240" w:lineRule="auto"/>
        <w:ind w:left="0" w:firstLine="709"/>
        <w:rPr>
          <w:szCs w:val="28"/>
        </w:rPr>
      </w:pPr>
      <w:r w:rsidRPr="0044388F">
        <w:rPr>
          <w:szCs w:val="28"/>
        </w:rPr>
        <w:t xml:space="preserve">07 </w:t>
      </w:r>
      <w:proofErr w:type="gramStart"/>
      <w:r w:rsidRPr="0044388F">
        <w:rPr>
          <w:szCs w:val="28"/>
        </w:rPr>
        <w:t>00  «</w:t>
      </w:r>
      <w:proofErr w:type="gramEnd"/>
      <w:r w:rsidRPr="0044388F">
        <w:rPr>
          <w:szCs w:val="28"/>
        </w:rPr>
        <w:t xml:space="preserve">Образование» – </w:t>
      </w:r>
      <w:r w:rsidR="00585D43" w:rsidRPr="0044388F">
        <w:rPr>
          <w:szCs w:val="28"/>
        </w:rPr>
        <w:t>828 150,23893</w:t>
      </w:r>
      <w:r w:rsidRPr="0044388F">
        <w:rPr>
          <w:szCs w:val="28"/>
        </w:rPr>
        <w:t xml:space="preserve"> </w:t>
      </w:r>
      <w:proofErr w:type="spellStart"/>
      <w:r w:rsidRPr="0044388F">
        <w:rPr>
          <w:szCs w:val="28"/>
        </w:rPr>
        <w:t>тыс.руб</w:t>
      </w:r>
      <w:proofErr w:type="spellEnd"/>
      <w:r w:rsidRPr="0044388F">
        <w:rPr>
          <w:szCs w:val="28"/>
        </w:rPr>
        <w:t>. или 95,</w:t>
      </w:r>
      <w:r w:rsidR="00585D43" w:rsidRPr="0044388F">
        <w:rPr>
          <w:szCs w:val="28"/>
        </w:rPr>
        <w:t>8</w:t>
      </w:r>
      <w:r w:rsidRPr="0044388F">
        <w:rPr>
          <w:szCs w:val="28"/>
        </w:rPr>
        <w:t>% от планового показателя (8</w:t>
      </w:r>
      <w:r w:rsidR="00585D43" w:rsidRPr="0044388F">
        <w:rPr>
          <w:szCs w:val="28"/>
        </w:rPr>
        <w:t>6</w:t>
      </w:r>
      <w:r w:rsidRPr="0044388F">
        <w:rPr>
          <w:szCs w:val="28"/>
        </w:rPr>
        <w:t xml:space="preserve">4 862,69842 </w:t>
      </w:r>
      <w:proofErr w:type="spellStart"/>
      <w:r w:rsidRPr="0044388F">
        <w:rPr>
          <w:szCs w:val="28"/>
        </w:rPr>
        <w:t>тыс.руб</w:t>
      </w:r>
      <w:proofErr w:type="spellEnd"/>
      <w:r w:rsidRPr="0044388F">
        <w:rPr>
          <w:szCs w:val="28"/>
        </w:rPr>
        <w:t xml:space="preserve">.), </w:t>
      </w:r>
      <w:proofErr w:type="spellStart"/>
      <w:r w:rsidRPr="0044388F">
        <w:rPr>
          <w:szCs w:val="28"/>
        </w:rPr>
        <w:t>в.ч</w:t>
      </w:r>
      <w:proofErr w:type="spellEnd"/>
      <w:r w:rsidRPr="0044388F">
        <w:rPr>
          <w:szCs w:val="28"/>
        </w:rPr>
        <w:t>.:</w:t>
      </w:r>
    </w:p>
    <w:p w14:paraId="172314F9" w14:textId="77777777" w:rsidR="006D569E" w:rsidRPr="0044388F" w:rsidRDefault="00707FEF" w:rsidP="00AF6764">
      <w:pPr>
        <w:spacing w:after="0" w:line="240" w:lineRule="auto"/>
        <w:ind w:firstLine="708"/>
        <w:jc w:val="both"/>
        <w:rPr>
          <w:rFonts w:ascii="Times New Roman" w:hAnsi="Times New Roman" w:cs="Times New Roman"/>
          <w:sz w:val="28"/>
          <w:szCs w:val="28"/>
        </w:rPr>
      </w:pPr>
      <w:r w:rsidRPr="0044388F">
        <w:rPr>
          <w:rFonts w:ascii="Times New Roman" w:hAnsi="Times New Roman" w:cs="Times New Roman"/>
          <w:sz w:val="28"/>
          <w:szCs w:val="28"/>
        </w:rPr>
        <w:t>осуществление отдельных государственных полномочий До</w:t>
      </w:r>
      <w:r w:rsidRPr="0044388F">
        <w:rPr>
          <w:rFonts w:ascii="Times New Roman" w:hAnsi="Times New Roman" w:cs="Times New Roman"/>
          <w:sz w:val="28"/>
          <w:szCs w:val="28"/>
        </w:rPr>
        <w:t>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w:t>
      </w:r>
      <w:r w:rsidRPr="0044388F">
        <w:rPr>
          <w:rFonts w:ascii="Times New Roman" w:hAnsi="Times New Roman" w:cs="Times New Roman"/>
          <w:sz w:val="28"/>
          <w:szCs w:val="28"/>
        </w:rPr>
        <w:t xml:space="preserve">З -  </w:t>
      </w:r>
      <w:r w:rsidR="0084540C">
        <w:rPr>
          <w:rFonts w:ascii="Times New Roman" w:hAnsi="Times New Roman" w:cs="Times New Roman"/>
          <w:sz w:val="28"/>
          <w:szCs w:val="28"/>
        </w:rPr>
        <w:t xml:space="preserve">                 </w:t>
      </w:r>
      <w:r w:rsidRPr="0044388F">
        <w:rPr>
          <w:rFonts w:ascii="Times New Roman" w:hAnsi="Times New Roman" w:cs="Times New Roman"/>
          <w:sz w:val="28"/>
          <w:szCs w:val="28"/>
        </w:rPr>
        <w:t xml:space="preserve">263 574,57564 тыс. руб. или 90,2% от уточненного плана </w:t>
      </w:r>
      <w:r w:rsidR="0084540C">
        <w:rPr>
          <w:rFonts w:ascii="Times New Roman" w:hAnsi="Times New Roman" w:cs="Times New Roman"/>
          <w:sz w:val="28"/>
          <w:szCs w:val="28"/>
        </w:rPr>
        <w:t xml:space="preserve">                     </w:t>
      </w:r>
      <w:proofErr w:type="gramStart"/>
      <w:r w:rsidR="0084540C">
        <w:rPr>
          <w:rFonts w:ascii="Times New Roman" w:hAnsi="Times New Roman" w:cs="Times New Roman"/>
          <w:sz w:val="28"/>
          <w:szCs w:val="28"/>
        </w:rPr>
        <w:t xml:space="preserve">   </w:t>
      </w:r>
      <w:r w:rsidRPr="0044388F">
        <w:rPr>
          <w:rFonts w:ascii="Times New Roman" w:hAnsi="Times New Roman" w:cs="Times New Roman"/>
          <w:sz w:val="28"/>
          <w:szCs w:val="28"/>
        </w:rPr>
        <w:t>(</w:t>
      </w:r>
      <w:proofErr w:type="gramEnd"/>
      <w:r w:rsidRPr="0044388F">
        <w:rPr>
          <w:rFonts w:ascii="Times New Roman" w:hAnsi="Times New Roman" w:cs="Times New Roman"/>
          <w:sz w:val="28"/>
          <w:szCs w:val="28"/>
        </w:rPr>
        <w:t xml:space="preserve">292 194,48112 </w:t>
      </w:r>
      <w:proofErr w:type="spellStart"/>
      <w:r w:rsidRPr="0044388F">
        <w:rPr>
          <w:rFonts w:ascii="Times New Roman" w:hAnsi="Times New Roman" w:cs="Times New Roman"/>
          <w:sz w:val="28"/>
          <w:szCs w:val="28"/>
        </w:rPr>
        <w:t>тыс.руб</w:t>
      </w:r>
      <w:proofErr w:type="spellEnd"/>
      <w:r w:rsidRPr="0044388F">
        <w:rPr>
          <w:rFonts w:ascii="Times New Roman" w:hAnsi="Times New Roman" w:cs="Times New Roman"/>
          <w:sz w:val="28"/>
          <w:szCs w:val="28"/>
        </w:rPr>
        <w:t>.);</w:t>
      </w:r>
    </w:p>
    <w:p w14:paraId="37E84C5B" w14:textId="77777777" w:rsidR="006D569E" w:rsidRPr="0044388F" w:rsidRDefault="00707FEF" w:rsidP="00AF6764">
      <w:pPr>
        <w:pStyle w:val="36"/>
        <w:spacing w:after="0"/>
        <w:ind w:left="0" w:firstLine="708"/>
        <w:jc w:val="both"/>
        <w:rPr>
          <w:sz w:val="28"/>
          <w:szCs w:val="28"/>
        </w:rPr>
      </w:pPr>
      <w:r w:rsidRPr="0044388F">
        <w:rPr>
          <w:sz w:val="28"/>
          <w:szCs w:val="28"/>
        </w:rPr>
        <w:t xml:space="preserve">осуществление отдельных государственных полномочий Донецкой Народной Республики по обеспечению получения начального </w:t>
      </w:r>
      <w:r w:rsidRPr="0044388F">
        <w:rPr>
          <w:sz w:val="28"/>
          <w:szCs w:val="28"/>
        </w:rPr>
        <w:t xml:space="preserve">общего, основного общего, среднего общего образования в государственных общеобразовательных организациях согласно Закону Донецкой Народной Республики от 7 июня 2024 </w:t>
      </w:r>
      <w:proofErr w:type="gramStart"/>
      <w:r w:rsidRPr="0044388F">
        <w:rPr>
          <w:sz w:val="28"/>
          <w:szCs w:val="28"/>
        </w:rPr>
        <w:t>года  №</w:t>
      </w:r>
      <w:proofErr w:type="gramEnd"/>
      <w:r w:rsidRPr="0044388F">
        <w:rPr>
          <w:sz w:val="28"/>
          <w:szCs w:val="28"/>
        </w:rPr>
        <w:t xml:space="preserve"> 80-РЗ  - 463 063,69841 тыс. руб. или 98,5% от уточненного плана (470 289,24831 тыс.</w:t>
      </w:r>
      <w:r w:rsidRPr="0044388F">
        <w:rPr>
          <w:sz w:val="28"/>
          <w:szCs w:val="28"/>
        </w:rPr>
        <w:t xml:space="preserve"> руб.);</w:t>
      </w:r>
    </w:p>
    <w:p w14:paraId="65C605DD" w14:textId="77777777" w:rsidR="006D569E" w:rsidRPr="0044388F" w:rsidRDefault="00707FEF" w:rsidP="00AF6764">
      <w:pPr>
        <w:spacing w:after="0" w:line="240" w:lineRule="auto"/>
        <w:ind w:right="4" w:firstLine="708"/>
        <w:jc w:val="both"/>
        <w:rPr>
          <w:rFonts w:ascii="Times New Roman" w:hAnsi="Times New Roman" w:cs="Times New Roman"/>
          <w:sz w:val="28"/>
          <w:szCs w:val="28"/>
        </w:rPr>
      </w:pPr>
      <w:r w:rsidRPr="0044388F">
        <w:rPr>
          <w:rFonts w:ascii="Times New Roman" w:hAnsi="Times New Roman" w:cs="Times New Roman"/>
          <w:sz w:val="28"/>
          <w:szCs w:val="28"/>
        </w:rPr>
        <w:t xml:space="preserve">иной межбюджетный трансферт, имеющего целевое назначение на обеспечение выплат ежемесячного денежного вознаграждение за классное руководство педагогическим работникам муниципальных образовательных организаций, реализующих образовательные программы </w:t>
      </w:r>
      <w:r w:rsidRPr="0044388F">
        <w:rPr>
          <w:rFonts w:ascii="Times New Roman" w:hAnsi="Times New Roman" w:cs="Times New Roman"/>
          <w:sz w:val="28"/>
          <w:szCs w:val="28"/>
        </w:rPr>
        <w:t>начального общего образования, образовательные программы основного общего образования, образовательные программы среднего общего образования -                        24 334,00061 тыс. руб. или 100,0% от уточненного плана                           (24 334,0</w:t>
      </w:r>
      <w:r w:rsidRPr="0044388F">
        <w:rPr>
          <w:rFonts w:ascii="Times New Roman" w:hAnsi="Times New Roman" w:cs="Times New Roman"/>
          <w:sz w:val="28"/>
          <w:szCs w:val="28"/>
        </w:rPr>
        <w:t xml:space="preserve">0061 тыс. руб.); </w:t>
      </w:r>
    </w:p>
    <w:p w14:paraId="78DBE212" w14:textId="77777777" w:rsidR="006D569E" w:rsidRPr="0044388F" w:rsidRDefault="00707FEF" w:rsidP="00AF6764">
      <w:pPr>
        <w:spacing w:after="0" w:line="240" w:lineRule="auto"/>
        <w:ind w:right="4" w:firstLine="708"/>
        <w:jc w:val="both"/>
        <w:rPr>
          <w:rFonts w:ascii="Times New Roman" w:hAnsi="Times New Roman" w:cs="Times New Roman"/>
          <w:sz w:val="28"/>
          <w:szCs w:val="28"/>
        </w:rPr>
      </w:pPr>
      <w:r w:rsidRPr="0044388F">
        <w:rPr>
          <w:rFonts w:ascii="Times New Roman" w:hAnsi="Times New Roman" w:cs="Times New Roman"/>
          <w:sz w:val="28"/>
          <w:szCs w:val="28"/>
        </w:rPr>
        <w:t xml:space="preserve">субсидия на обеспечение выплат ежемесячного </w:t>
      </w:r>
      <w:r w:rsidRPr="0044388F">
        <w:rPr>
          <w:rFonts w:ascii="Times New Roman" w:hAnsi="Times New Roman" w:cs="Times New Roman"/>
          <w:sz w:val="28"/>
          <w:szCs w:val="28"/>
          <w:lang w:eastAsia="ru-RU"/>
        </w:rPr>
        <w:t>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w:t>
      </w:r>
      <w:r w:rsidRPr="0044388F">
        <w:rPr>
          <w:rFonts w:ascii="Times New Roman" w:hAnsi="Times New Roman" w:cs="Times New Roman"/>
          <w:sz w:val="28"/>
          <w:szCs w:val="28"/>
          <w:lang w:eastAsia="ru-RU"/>
        </w:rPr>
        <w:t xml:space="preserve">разования, образовательные программы основного общего образования, образовательные программы среднего общего образования </w:t>
      </w:r>
      <w:r w:rsidRPr="0044388F">
        <w:rPr>
          <w:rFonts w:ascii="Times New Roman" w:hAnsi="Times New Roman" w:cs="Times New Roman"/>
          <w:sz w:val="28"/>
          <w:szCs w:val="28"/>
        </w:rPr>
        <w:t>- 20 590,67298 тыс. руб. или 98,5% от уточненного плана (20 896,06400 тыс. руб.);</w:t>
      </w:r>
    </w:p>
    <w:p w14:paraId="267CD73C" w14:textId="77777777" w:rsidR="006D569E" w:rsidRPr="0044388F" w:rsidRDefault="00707FEF" w:rsidP="00AF6764">
      <w:pPr>
        <w:spacing w:after="0" w:line="240" w:lineRule="auto"/>
        <w:ind w:right="4" w:firstLine="708"/>
        <w:jc w:val="both"/>
        <w:rPr>
          <w:rFonts w:ascii="Times New Roman" w:hAnsi="Times New Roman" w:cs="Times New Roman"/>
          <w:sz w:val="28"/>
          <w:szCs w:val="28"/>
        </w:rPr>
      </w:pPr>
      <w:r w:rsidRPr="0044388F">
        <w:rPr>
          <w:rFonts w:ascii="Times New Roman" w:hAnsi="Times New Roman" w:cs="Times New Roman"/>
          <w:sz w:val="28"/>
          <w:szCs w:val="28"/>
          <w:lang w:eastAsia="ru-RU"/>
        </w:rPr>
        <w:t>субсидия на обеспечение выплат ежемесячного денежного</w:t>
      </w:r>
      <w:r w:rsidRPr="0044388F">
        <w:rPr>
          <w:rFonts w:ascii="Times New Roman" w:hAnsi="Times New Roman" w:cs="Times New Roman"/>
          <w:sz w:val="28"/>
          <w:szCs w:val="28"/>
          <w:lang w:eastAsia="ru-RU"/>
        </w:rPr>
        <w:t xml:space="preserve">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w:t>
      </w:r>
      <w:r w:rsidRPr="0044388F">
        <w:rPr>
          <w:rFonts w:ascii="Times New Roman" w:hAnsi="Times New Roman" w:cs="Times New Roman"/>
          <w:sz w:val="28"/>
          <w:szCs w:val="28"/>
          <w:lang w:eastAsia="ru-RU"/>
        </w:rPr>
        <w:t xml:space="preserve">еральной территории "Сириус", муниципальных общеобразовательных организаций и профессиональных образовательных организаций </w:t>
      </w:r>
      <w:r w:rsidRPr="0044388F">
        <w:rPr>
          <w:rFonts w:ascii="Times New Roman" w:hAnsi="Times New Roman" w:cs="Times New Roman"/>
          <w:sz w:val="28"/>
          <w:szCs w:val="28"/>
        </w:rPr>
        <w:t xml:space="preserve">- </w:t>
      </w:r>
      <w:r w:rsidR="0084540C">
        <w:rPr>
          <w:rFonts w:ascii="Times New Roman" w:hAnsi="Times New Roman" w:cs="Times New Roman"/>
          <w:sz w:val="28"/>
          <w:szCs w:val="28"/>
        </w:rPr>
        <w:t xml:space="preserve">                 </w:t>
      </w:r>
      <w:r w:rsidRPr="0044388F">
        <w:rPr>
          <w:rFonts w:ascii="Times New Roman" w:hAnsi="Times New Roman" w:cs="Times New Roman"/>
          <w:sz w:val="28"/>
          <w:szCs w:val="28"/>
        </w:rPr>
        <w:t>695,26709 тыс. руб. или 98,9% от уточненного плана (703,08000 тыс. руб.);</w:t>
      </w:r>
    </w:p>
    <w:p w14:paraId="1E59D4AB" w14:textId="77777777" w:rsidR="006D569E" w:rsidRPr="0044388F" w:rsidRDefault="00707FEF" w:rsidP="00AF6764">
      <w:pPr>
        <w:spacing w:after="0" w:line="240" w:lineRule="auto"/>
        <w:ind w:firstLine="708"/>
        <w:jc w:val="both"/>
        <w:rPr>
          <w:rFonts w:ascii="Times New Roman" w:hAnsi="Times New Roman" w:cs="Times New Roman"/>
          <w:sz w:val="28"/>
          <w:szCs w:val="28"/>
        </w:rPr>
      </w:pPr>
      <w:r w:rsidRPr="0044388F">
        <w:rPr>
          <w:rFonts w:ascii="Times New Roman" w:hAnsi="Times New Roman" w:cs="Times New Roman"/>
          <w:sz w:val="28"/>
          <w:szCs w:val="28"/>
        </w:rPr>
        <w:t>субсидия на организацию бесплатного горя</w:t>
      </w:r>
      <w:r w:rsidRPr="0044388F">
        <w:rPr>
          <w:rFonts w:ascii="Times New Roman" w:hAnsi="Times New Roman" w:cs="Times New Roman"/>
          <w:sz w:val="28"/>
          <w:szCs w:val="28"/>
        </w:rPr>
        <w:t xml:space="preserve">чего питания обучающихся, получающих начальное общее образование в государственных и муниципальных образовательных </w:t>
      </w:r>
      <w:proofErr w:type="gramStart"/>
      <w:r w:rsidRPr="0044388F">
        <w:rPr>
          <w:rFonts w:ascii="Times New Roman" w:hAnsi="Times New Roman" w:cs="Times New Roman"/>
          <w:sz w:val="28"/>
          <w:szCs w:val="28"/>
        </w:rPr>
        <w:t>организациях  -</w:t>
      </w:r>
      <w:proofErr w:type="gramEnd"/>
      <w:r w:rsidRPr="0044388F">
        <w:rPr>
          <w:rFonts w:ascii="Times New Roman" w:hAnsi="Times New Roman" w:cs="Times New Roman"/>
          <w:sz w:val="28"/>
          <w:szCs w:val="28"/>
        </w:rPr>
        <w:t xml:space="preserve"> 15 926,08850 тыс. руб. или 96,6% от уточненного плана</w:t>
      </w:r>
      <w:r w:rsidR="00E67860" w:rsidRPr="0044388F">
        <w:rPr>
          <w:rFonts w:ascii="Times New Roman" w:hAnsi="Times New Roman" w:cs="Times New Roman"/>
          <w:sz w:val="28"/>
          <w:szCs w:val="28"/>
        </w:rPr>
        <w:t xml:space="preserve"> (16 479,40000 тыс. руб.)</w:t>
      </w:r>
      <w:r w:rsidRPr="0044388F">
        <w:rPr>
          <w:rFonts w:ascii="Times New Roman" w:hAnsi="Times New Roman" w:cs="Times New Roman"/>
          <w:sz w:val="28"/>
          <w:szCs w:val="28"/>
        </w:rPr>
        <w:t>;</w:t>
      </w:r>
    </w:p>
    <w:p w14:paraId="77405C9D" w14:textId="77777777" w:rsidR="006D569E" w:rsidRPr="0044388F" w:rsidRDefault="00707FEF" w:rsidP="00AF6764">
      <w:pPr>
        <w:spacing w:after="0" w:line="240" w:lineRule="auto"/>
        <w:ind w:firstLine="708"/>
        <w:jc w:val="both"/>
        <w:rPr>
          <w:rFonts w:ascii="Times New Roman" w:hAnsi="Times New Roman" w:cs="Times New Roman"/>
          <w:sz w:val="28"/>
          <w:szCs w:val="28"/>
        </w:rPr>
      </w:pPr>
      <w:r w:rsidRPr="0044388F">
        <w:rPr>
          <w:rFonts w:ascii="Times New Roman" w:hAnsi="Times New Roman" w:cs="Times New Roman"/>
          <w:sz w:val="28"/>
          <w:szCs w:val="28"/>
        </w:rPr>
        <w:lastRenderedPageBreak/>
        <w:t xml:space="preserve">субсидия на организацию бесплатного горячего </w:t>
      </w:r>
      <w:r w:rsidRPr="0044388F">
        <w:rPr>
          <w:rFonts w:ascii="Times New Roman" w:hAnsi="Times New Roman" w:cs="Times New Roman"/>
          <w:sz w:val="28"/>
          <w:szCs w:val="28"/>
        </w:rPr>
        <w:t xml:space="preserve">питания обучающихся, получающих начальное общее образование в государственных и муниципальных образовательных организациях в 2024 году, </w:t>
      </w:r>
      <w:proofErr w:type="gramStart"/>
      <w:r w:rsidRPr="0044388F">
        <w:rPr>
          <w:rFonts w:ascii="Times New Roman" w:hAnsi="Times New Roman" w:cs="Times New Roman"/>
          <w:sz w:val="28"/>
          <w:szCs w:val="28"/>
        </w:rPr>
        <w:t>согласно порядка</w:t>
      </w:r>
      <w:proofErr w:type="gramEnd"/>
      <w:r w:rsidRPr="0044388F">
        <w:rPr>
          <w:rFonts w:ascii="Times New Roman" w:hAnsi="Times New Roman" w:cs="Times New Roman"/>
          <w:sz w:val="28"/>
          <w:szCs w:val="28"/>
        </w:rPr>
        <w:t xml:space="preserve"> предоставления горячего питания учащимся 1-4 классов, из федерального бюджета - 19 917,98028 тыс. руб. </w:t>
      </w:r>
      <w:r w:rsidRPr="0044388F">
        <w:rPr>
          <w:rFonts w:ascii="Times New Roman" w:hAnsi="Times New Roman" w:cs="Times New Roman"/>
          <w:sz w:val="28"/>
          <w:szCs w:val="28"/>
        </w:rPr>
        <w:t>или 100,0% от уточненного плана</w:t>
      </w:r>
      <w:r w:rsidR="00E67860" w:rsidRPr="0044388F">
        <w:rPr>
          <w:rFonts w:ascii="Times New Roman" w:hAnsi="Times New Roman" w:cs="Times New Roman"/>
          <w:sz w:val="28"/>
          <w:szCs w:val="28"/>
        </w:rPr>
        <w:t xml:space="preserve"> (19 917,98028 тыс. руб.);</w:t>
      </w:r>
    </w:p>
    <w:p w14:paraId="7B2DF196" w14:textId="77777777" w:rsidR="00585D43" w:rsidRPr="0044388F" w:rsidRDefault="00707FEF" w:rsidP="00AF6764">
      <w:pPr>
        <w:spacing w:after="0" w:line="240" w:lineRule="auto"/>
        <w:ind w:right="4" w:firstLine="708"/>
        <w:jc w:val="both"/>
        <w:rPr>
          <w:rFonts w:ascii="Times New Roman" w:hAnsi="Times New Roman" w:cs="Times New Roman"/>
          <w:sz w:val="28"/>
          <w:szCs w:val="28"/>
        </w:rPr>
      </w:pPr>
      <w:r w:rsidRPr="0044388F">
        <w:rPr>
          <w:rFonts w:ascii="Times New Roman" w:hAnsi="Times New Roman" w:cs="Times New Roman"/>
          <w:sz w:val="28"/>
          <w:szCs w:val="28"/>
        </w:rPr>
        <w:t xml:space="preserve">субсидия из федерального бюджета на </w:t>
      </w:r>
      <w:proofErr w:type="gramStart"/>
      <w:r w:rsidRPr="0044388F">
        <w:rPr>
          <w:rFonts w:ascii="Times New Roman" w:hAnsi="Times New Roman" w:cs="Times New Roman"/>
          <w:sz w:val="28"/>
          <w:szCs w:val="28"/>
        </w:rPr>
        <w:t>приобретение  товаров</w:t>
      </w:r>
      <w:proofErr w:type="gramEnd"/>
      <w:r w:rsidRPr="0044388F">
        <w:rPr>
          <w:rFonts w:ascii="Times New Roman" w:hAnsi="Times New Roman" w:cs="Times New Roman"/>
          <w:sz w:val="28"/>
          <w:szCs w:val="28"/>
        </w:rPr>
        <w:t xml:space="preserve"> для детей, учебного оборудования, музыкальных инструментов и звукового оборудования проведены – 19 999,97921 тыс. руб. или 100,0% от </w:t>
      </w:r>
      <w:r w:rsidRPr="0044388F">
        <w:rPr>
          <w:rFonts w:ascii="Times New Roman" w:hAnsi="Times New Roman" w:cs="Times New Roman"/>
          <w:sz w:val="28"/>
          <w:szCs w:val="28"/>
        </w:rPr>
        <w:t>уточненного плана</w:t>
      </w:r>
      <w:r w:rsidR="00E01E5D">
        <w:rPr>
          <w:rFonts w:ascii="Times New Roman" w:hAnsi="Times New Roman" w:cs="Times New Roman"/>
          <w:sz w:val="28"/>
          <w:szCs w:val="28"/>
        </w:rPr>
        <w:t xml:space="preserve"> (20 000,00000</w:t>
      </w:r>
      <w:r w:rsidR="00E01E5D" w:rsidRPr="0044388F">
        <w:rPr>
          <w:rFonts w:ascii="Times New Roman" w:hAnsi="Times New Roman" w:cs="Times New Roman"/>
          <w:sz w:val="28"/>
          <w:szCs w:val="28"/>
        </w:rPr>
        <w:t xml:space="preserve"> тыс. руб.</w:t>
      </w:r>
      <w:r w:rsidR="00E01E5D">
        <w:rPr>
          <w:rFonts w:ascii="Times New Roman" w:hAnsi="Times New Roman" w:cs="Times New Roman"/>
          <w:sz w:val="28"/>
          <w:szCs w:val="28"/>
        </w:rPr>
        <w:t>)</w:t>
      </w:r>
      <w:r w:rsidRPr="0044388F">
        <w:rPr>
          <w:rFonts w:ascii="Times New Roman" w:hAnsi="Times New Roman" w:cs="Times New Roman"/>
          <w:sz w:val="28"/>
          <w:szCs w:val="28"/>
        </w:rPr>
        <w:t>.</w:t>
      </w:r>
    </w:p>
    <w:p w14:paraId="2C99FFC1" w14:textId="77777777" w:rsidR="006D569E" w:rsidRPr="0044388F" w:rsidRDefault="00707FEF" w:rsidP="00AF6764">
      <w:pPr>
        <w:spacing w:line="240" w:lineRule="auto"/>
        <w:ind w:right="4" w:firstLine="708"/>
        <w:jc w:val="both"/>
        <w:rPr>
          <w:rFonts w:ascii="Times New Roman" w:hAnsi="Times New Roman" w:cs="Times New Roman"/>
          <w:sz w:val="28"/>
          <w:szCs w:val="28"/>
        </w:rPr>
      </w:pPr>
      <w:r w:rsidRPr="0044388F">
        <w:rPr>
          <w:rFonts w:ascii="Times New Roman" w:hAnsi="Times New Roman" w:cs="Times New Roman"/>
          <w:sz w:val="28"/>
          <w:szCs w:val="28"/>
        </w:rPr>
        <w:t>иной межбюджетный трансферт за счет остатков средств от платных услуг и иной приносящей доход деятельности, грантов (в том числе в виде субсидий) – 47,97621 тыс. руб. или 99,0% от уточненного плана</w:t>
      </w:r>
      <w:r w:rsidR="00E67860" w:rsidRPr="0044388F">
        <w:rPr>
          <w:rFonts w:ascii="Times New Roman" w:hAnsi="Times New Roman" w:cs="Times New Roman"/>
          <w:sz w:val="28"/>
          <w:szCs w:val="28"/>
        </w:rPr>
        <w:t xml:space="preserve"> </w:t>
      </w:r>
      <w:r w:rsidR="00E01E5D">
        <w:rPr>
          <w:rFonts w:ascii="Times New Roman" w:hAnsi="Times New Roman" w:cs="Times New Roman"/>
          <w:sz w:val="28"/>
          <w:szCs w:val="28"/>
        </w:rPr>
        <w:t xml:space="preserve">                   </w:t>
      </w:r>
      <w:proofErr w:type="gramStart"/>
      <w:r w:rsidR="00E01E5D">
        <w:rPr>
          <w:rFonts w:ascii="Times New Roman" w:hAnsi="Times New Roman" w:cs="Times New Roman"/>
          <w:sz w:val="28"/>
          <w:szCs w:val="28"/>
        </w:rPr>
        <w:t xml:space="preserve">   </w:t>
      </w:r>
      <w:r w:rsidR="00E67860" w:rsidRPr="0044388F">
        <w:rPr>
          <w:rFonts w:ascii="Times New Roman" w:hAnsi="Times New Roman" w:cs="Times New Roman"/>
          <w:sz w:val="28"/>
          <w:szCs w:val="28"/>
        </w:rPr>
        <w:t>(</w:t>
      </w:r>
      <w:proofErr w:type="gramEnd"/>
      <w:r w:rsidR="00E67860" w:rsidRPr="0044388F">
        <w:rPr>
          <w:rFonts w:ascii="Times New Roman" w:hAnsi="Times New Roman" w:cs="Times New Roman"/>
          <w:sz w:val="28"/>
          <w:szCs w:val="28"/>
        </w:rPr>
        <w:t>48,44410 тыс. руб.)</w:t>
      </w:r>
      <w:r w:rsidRPr="0044388F">
        <w:rPr>
          <w:rFonts w:ascii="Times New Roman" w:hAnsi="Times New Roman" w:cs="Times New Roman"/>
          <w:sz w:val="28"/>
          <w:szCs w:val="28"/>
        </w:rPr>
        <w:t>.</w:t>
      </w:r>
    </w:p>
    <w:p w14:paraId="2AF5571F" w14:textId="77777777" w:rsidR="00AC41BD" w:rsidRPr="0044388F" w:rsidRDefault="00707FEF" w:rsidP="00AF6764">
      <w:pPr>
        <w:pStyle w:val="aff5"/>
        <w:widowControl w:val="0"/>
        <w:numPr>
          <w:ilvl w:val="0"/>
          <w:numId w:val="40"/>
        </w:numPr>
        <w:tabs>
          <w:tab w:val="left" w:pos="993"/>
        </w:tabs>
        <w:autoSpaceDE w:val="0"/>
        <w:autoSpaceDN w:val="0"/>
        <w:spacing w:line="240" w:lineRule="auto"/>
        <w:ind w:left="0" w:firstLine="709"/>
        <w:rPr>
          <w:szCs w:val="28"/>
        </w:rPr>
      </w:pPr>
      <w:r w:rsidRPr="0044388F">
        <w:rPr>
          <w:szCs w:val="28"/>
        </w:rPr>
        <w:t xml:space="preserve">08 </w:t>
      </w:r>
      <w:proofErr w:type="gramStart"/>
      <w:r w:rsidR="00585D43" w:rsidRPr="0044388F">
        <w:rPr>
          <w:szCs w:val="28"/>
        </w:rPr>
        <w:t>00  «</w:t>
      </w:r>
      <w:proofErr w:type="gramEnd"/>
      <w:r w:rsidR="00585D43" w:rsidRPr="0044388F">
        <w:rPr>
          <w:szCs w:val="28"/>
        </w:rPr>
        <w:t xml:space="preserve">Культура, кинематография» </w:t>
      </w:r>
      <w:r w:rsidRPr="0044388F">
        <w:rPr>
          <w:szCs w:val="28"/>
        </w:rPr>
        <w:t xml:space="preserve">– </w:t>
      </w:r>
      <w:r w:rsidR="00585D43" w:rsidRPr="0044388F">
        <w:rPr>
          <w:szCs w:val="28"/>
        </w:rPr>
        <w:t xml:space="preserve">20 842,79945 </w:t>
      </w:r>
      <w:proofErr w:type="spellStart"/>
      <w:r w:rsidRPr="0044388F">
        <w:rPr>
          <w:szCs w:val="28"/>
        </w:rPr>
        <w:t>тыс.руб</w:t>
      </w:r>
      <w:proofErr w:type="spellEnd"/>
      <w:r w:rsidRPr="0044388F">
        <w:rPr>
          <w:szCs w:val="28"/>
        </w:rPr>
        <w:t>. или 99,</w:t>
      </w:r>
      <w:r w:rsidR="00585D43" w:rsidRPr="0044388F">
        <w:rPr>
          <w:szCs w:val="28"/>
        </w:rPr>
        <w:t>7</w:t>
      </w:r>
      <w:r w:rsidRPr="0044388F">
        <w:rPr>
          <w:szCs w:val="28"/>
        </w:rPr>
        <w:t>% от планового показателя (</w:t>
      </w:r>
      <w:r w:rsidR="00585D43" w:rsidRPr="0044388F">
        <w:rPr>
          <w:szCs w:val="28"/>
        </w:rPr>
        <w:t>2</w:t>
      </w:r>
      <w:r w:rsidRPr="0044388F">
        <w:rPr>
          <w:szCs w:val="28"/>
        </w:rPr>
        <w:t xml:space="preserve">0 907,05384 </w:t>
      </w:r>
      <w:proofErr w:type="spellStart"/>
      <w:r w:rsidRPr="0044388F">
        <w:rPr>
          <w:szCs w:val="28"/>
        </w:rPr>
        <w:t>тыс.руб</w:t>
      </w:r>
      <w:proofErr w:type="spellEnd"/>
      <w:r w:rsidRPr="0044388F">
        <w:rPr>
          <w:szCs w:val="28"/>
        </w:rPr>
        <w:t xml:space="preserve">.) , </w:t>
      </w:r>
      <w:proofErr w:type="spellStart"/>
      <w:r w:rsidRPr="0044388F">
        <w:rPr>
          <w:szCs w:val="28"/>
        </w:rPr>
        <w:t>в.ч</w:t>
      </w:r>
      <w:proofErr w:type="spellEnd"/>
      <w:r w:rsidRPr="0044388F">
        <w:rPr>
          <w:szCs w:val="28"/>
        </w:rPr>
        <w:t>. :</w:t>
      </w:r>
    </w:p>
    <w:p w14:paraId="211C0918" w14:textId="77777777" w:rsidR="00AC41BD" w:rsidRPr="0044388F" w:rsidRDefault="00707FEF" w:rsidP="00AF6764">
      <w:pPr>
        <w:spacing w:after="0" w:line="240" w:lineRule="auto"/>
        <w:ind w:firstLine="709"/>
        <w:jc w:val="both"/>
        <w:rPr>
          <w:rFonts w:ascii="Times New Roman" w:hAnsi="Times New Roman" w:cs="Times New Roman"/>
          <w:sz w:val="28"/>
          <w:szCs w:val="28"/>
        </w:rPr>
      </w:pPr>
      <w:r w:rsidRPr="0044388F">
        <w:rPr>
          <w:rFonts w:ascii="Times New Roman" w:hAnsi="Times New Roman" w:cs="Times New Roman"/>
          <w:sz w:val="28"/>
          <w:szCs w:val="28"/>
        </w:rPr>
        <w:t>субсидия из федерального бюджета на техническое оснащение региональных и муниципальных музеев - 4</w:t>
      </w:r>
      <w:r w:rsidR="00D52AB6" w:rsidRPr="0044388F">
        <w:rPr>
          <w:rFonts w:ascii="Times New Roman" w:hAnsi="Times New Roman" w:cs="Times New Roman"/>
          <w:sz w:val="28"/>
          <w:szCs w:val="28"/>
        </w:rPr>
        <w:t> 049,99903</w:t>
      </w:r>
      <w:r w:rsidRPr="0044388F">
        <w:rPr>
          <w:rFonts w:ascii="Times New Roman" w:hAnsi="Times New Roman" w:cs="Times New Roman"/>
          <w:sz w:val="28"/>
          <w:szCs w:val="28"/>
        </w:rPr>
        <w:t xml:space="preserve"> тыс. руб. или 100,0% от уточненного плана</w:t>
      </w:r>
      <w:r w:rsidR="00585D43" w:rsidRPr="0044388F">
        <w:rPr>
          <w:rFonts w:ascii="Times New Roman" w:hAnsi="Times New Roman" w:cs="Times New Roman"/>
          <w:sz w:val="28"/>
          <w:szCs w:val="28"/>
        </w:rPr>
        <w:t xml:space="preserve"> (4 050,00000 тыс. руб</w:t>
      </w:r>
      <w:r w:rsidRPr="0044388F">
        <w:rPr>
          <w:rFonts w:ascii="Times New Roman" w:hAnsi="Times New Roman" w:cs="Times New Roman"/>
          <w:sz w:val="28"/>
          <w:szCs w:val="28"/>
        </w:rPr>
        <w:t>.</w:t>
      </w:r>
      <w:r w:rsidR="00585D43" w:rsidRPr="0044388F">
        <w:rPr>
          <w:rFonts w:ascii="Times New Roman" w:hAnsi="Times New Roman" w:cs="Times New Roman"/>
          <w:sz w:val="28"/>
          <w:szCs w:val="28"/>
        </w:rPr>
        <w:t>);</w:t>
      </w:r>
    </w:p>
    <w:p w14:paraId="4B95A679" w14:textId="77777777" w:rsidR="00AC41BD" w:rsidRPr="0044388F" w:rsidRDefault="00707FEF" w:rsidP="00AF6764">
      <w:pPr>
        <w:spacing w:after="0" w:line="240" w:lineRule="auto"/>
        <w:ind w:right="4" w:firstLine="708"/>
        <w:jc w:val="both"/>
        <w:rPr>
          <w:rFonts w:ascii="Times New Roman" w:hAnsi="Times New Roman" w:cs="Times New Roman"/>
          <w:sz w:val="28"/>
          <w:szCs w:val="28"/>
        </w:rPr>
      </w:pPr>
      <w:r w:rsidRPr="0044388F">
        <w:rPr>
          <w:rFonts w:ascii="Times New Roman" w:hAnsi="Times New Roman" w:cs="Times New Roman"/>
          <w:sz w:val="28"/>
          <w:szCs w:val="28"/>
        </w:rPr>
        <w:t xml:space="preserve">субсидия из федерального бюджета на государственную поддержку отрасли культуры – </w:t>
      </w:r>
      <w:r w:rsidR="00D52AB6" w:rsidRPr="0044388F">
        <w:rPr>
          <w:rFonts w:ascii="Times New Roman" w:hAnsi="Times New Roman" w:cs="Times New Roman"/>
          <w:sz w:val="28"/>
          <w:szCs w:val="28"/>
        </w:rPr>
        <w:t>9 999,99812</w:t>
      </w:r>
      <w:r w:rsidRPr="0044388F">
        <w:rPr>
          <w:rFonts w:ascii="Times New Roman" w:hAnsi="Times New Roman" w:cs="Times New Roman"/>
          <w:sz w:val="28"/>
          <w:szCs w:val="28"/>
        </w:rPr>
        <w:t xml:space="preserve"> тыс. руб. или 100,0% от уточненного плана</w:t>
      </w:r>
      <w:r w:rsidR="00585D43" w:rsidRPr="0044388F">
        <w:rPr>
          <w:rFonts w:ascii="Times New Roman" w:hAnsi="Times New Roman" w:cs="Times New Roman"/>
          <w:sz w:val="28"/>
          <w:szCs w:val="28"/>
        </w:rPr>
        <w:t xml:space="preserve"> </w:t>
      </w:r>
      <w:r w:rsidR="009C2918" w:rsidRPr="0044388F">
        <w:rPr>
          <w:rFonts w:ascii="Times New Roman" w:hAnsi="Times New Roman" w:cs="Times New Roman"/>
          <w:sz w:val="28"/>
          <w:szCs w:val="28"/>
        </w:rPr>
        <w:t xml:space="preserve">            </w:t>
      </w:r>
      <w:proofErr w:type="gramStart"/>
      <w:r w:rsidR="009C2918" w:rsidRPr="0044388F">
        <w:rPr>
          <w:rFonts w:ascii="Times New Roman" w:hAnsi="Times New Roman" w:cs="Times New Roman"/>
          <w:sz w:val="28"/>
          <w:szCs w:val="28"/>
        </w:rPr>
        <w:t xml:space="preserve">   </w:t>
      </w:r>
      <w:r w:rsidR="00585D43" w:rsidRPr="0044388F">
        <w:rPr>
          <w:rFonts w:ascii="Times New Roman" w:hAnsi="Times New Roman" w:cs="Times New Roman"/>
          <w:sz w:val="28"/>
          <w:szCs w:val="28"/>
        </w:rPr>
        <w:t>(</w:t>
      </w:r>
      <w:proofErr w:type="gramEnd"/>
      <w:r w:rsidR="00585D43" w:rsidRPr="0044388F">
        <w:rPr>
          <w:rFonts w:ascii="Times New Roman" w:hAnsi="Times New Roman" w:cs="Times New Roman"/>
          <w:sz w:val="28"/>
          <w:szCs w:val="28"/>
        </w:rPr>
        <w:t>10 000,00000 тыс. руб</w:t>
      </w:r>
      <w:r w:rsidRPr="0044388F">
        <w:rPr>
          <w:rFonts w:ascii="Times New Roman" w:hAnsi="Times New Roman" w:cs="Times New Roman"/>
          <w:sz w:val="28"/>
          <w:szCs w:val="28"/>
        </w:rPr>
        <w:t>.</w:t>
      </w:r>
      <w:r w:rsidRPr="0044388F">
        <w:rPr>
          <w:rFonts w:ascii="Times New Roman" w:hAnsi="Times New Roman" w:cs="Times New Roman"/>
          <w:sz w:val="28"/>
          <w:szCs w:val="28"/>
        </w:rPr>
        <w:tab/>
      </w:r>
      <w:r w:rsidR="00585D43" w:rsidRPr="0044388F">
        <w:rPr>
          <w:rFonts w:ascii="Times New Roman" w:hAnsi="Times New Roman" w:cs="Times New Roman"/>
          <w:sz w:val="28"/>
          <w:szCs w:val="28"/>
        </w:rPr>
        <w:t>);</w:t>
      </w:r>
    </w:p>
    <w:p w14:paraId="4720581B" w14:textId="77777777" w:rsidR="00AC41BD" w:rsidRPr="0044388F" w:rsidRDefault="00707FEF" w:rsidP="00AF6764">
      <w:pPr>
        <w:spacing w:after="0" w:line="240" w:lineRule="auto"/>
        <w:ind w:right="4" w:firstLine="708"/>
        <w:jc w:val="both"/>
        <w:rPr>
          <w:rFonts w:ascii="Times New Roman" w:hAnsi="Times New Roman" w:cs="Times New Roman"/>
          <w:sz w:val="28"/>
          <w:szCs w:val="28"/>
        </w:rPr>
      </w:pPr>
      <w:r w:rsidRPr="0044388F">
        <w:rPr>
          <w:rFonts w:ascii="Times New Roman" w:hAnsi="Times New Roman" w:cs="Times New Roman"/>
          <w:sz w:val="28"/>
          <w:szCs w:val="28"/>
        </w:rPr>
        <w:t>субсидия из федерального бюджета на поддержку творческой деятельности и техническое оснащение детских и кукольных театров - 6 515,24152 тыс. руб. или 100,0% от у</w:t>
      </w:r>
      <w:r w:rsidR="00585D43" w:rsidRPr="0044388F">
        <w:rPr>
          <w:rFonts w:ascii="Times New Roman" w:hAnsi="Times New Roman" w:cs="Times New Roman"/>
          <w:sz w:val="28"/>
          <w:szCs w:val="28"/>
        </w:rPr>
        <w:t>точненного плана (6 515,24152 тыс. руб.);</w:t>
      </w:r>
    </w:p>
    <w:p w14:paraId="3EE0F015" w14:textId="77777777" w:rsidR="00E74E7E" w:rsidRPr="0044388F" w:rsidRDefault="00707FEF" w:rsidP="00AF6764">
      <w:pPr>
        <w:pStyle w:val="36"/>
        <w:ind w:left="0" w:firstLine="709"/>
        <w:jc w:val="both"/>
        <w:rPr>
          <w:sz w:val="28"/>
          <w:szCs w:val="28"/>
        </w:rPr>
      </w:pPr>
      <w:r w:rsidRPr="0044388F">
        <w:rPr>
          <w:sz w:val="28"/>
          <w:szCs w:val="28"/>
        </w:rPr>
        <w:t xml:space="preserve">иной межбюджетный трансферт за счет остатков средств </w:t>
      </w:r>
      <w:r w:rsidRPr="0044388F">
        <w:rPr>
          <w:sz w:val="28"/>
          <w:szCs w:val="28"/>
        </w:rPr>
        <w:t>от платных услуг и иной приносящей доход деятельности, грантов (в том числе в виде субсидий) - 277,56078 тыс. руб. или 81,2% от уточненного плана</w:t>
      </w:r>
      <w:r w:rsidR="00585D43" w:rsidRPr="0044388F">
        <w:rPr>
          <w:sz w:val="28"/>
          <w:szCs w:val="28"/>
        </w:rPr>
        <w:t xml:space="preserve"> </w:t>
      </w:r>
      <w:r w:rsidR="00E01E5D">
        <w:rPr>
          <w:sz w:val="28"/>
          <w:szCs w:val="28"/>
        </w:rPr>
        <w:t xml:space="preserve">               </w:t>
      </w:r>
      <w:proofErr w:type="gramStart"/>
      <w:r w:rsidR="00E01E5D">
        <w:rPr>
          <w:sz w:val="28"/>
          <w:szCs w:val="28"/>
        </w:rPr>
        <w:t xml:space="preserve">   </w:t>
      </w:r>
      <w:r w:rsidR="00585D43" w:rsidRPr="0044388F">
        <w:rPr>
          <w:sz w:val="28"/>
          <w:szCs w:val="28"/>
        </w:rPr>
        <w:t>(</w:t>
      </w:r>
      <w:proofErr w:type="gramEnd"/>
      <w:r w:rsidR="00585D43" w:rsidRPr="0044388F">
        <w:rPr>
          <w:sz w:val="28"/>
          <w:szCs w:val="28"/>
        </w:rPr>
        <w:t>341,81232 тыс. руб.)</w:t>
      </w:r>
      <w:r w:rsidRPr="0044388F">
        <w:rPr>
          <w:sz w:val="28"/>
          <w:szCs w:val="28"/>
        </w:rPr>
        <w:t>.</w:t>
      </w:r>
    </w:p>
    <w:p w14:paraId="56671B29" w14:textId="77777777" w:rsidR="00E74E7E" w:rsidRPr="0044388F" w:rsidRDefault="00707FEF" w:rsidP="00AF6764">
      <w:pPr>
        <w:pStyle w:val="aff5"/>
        <w:widowControl w:val="0"/>
        <w:numPr>
          <w:ilvl w:val="0"/>
          <w:numId w:val="40"/>
        </w:numPr>
        <w:tabs>
          <w:tab w:val="left" w:pos="993"/>
        </w:tabs>
        <w:autoSpaceDE w:val="0"/>
        <w:autoSpaceDN w:val="0"/>
        <w:spacing w:line="240" w:lineRule="auto"/>
        <w:ind w:left="0" w:firstLine="709"/>
        <w:rPr>
          <w:szCs w:val="28"/>
        </w:rPr>
      </w:pPr>
      <w:r w:rsidRPr="0044388F">
        <w:rPr>
          <w:szCs w:val="28"/>
        </w:rPr>
        <w:t xml:space="preserve">10 00 «Социальная политика» – 4 304,88980 </w:t>
      </w:r>
      <w:proofErr w:type="spellStart"/>
      <w:r w:rsidRPr="0044388F">
        <w:rPr>
          <w:szCs w:val="28"/>
        </w:rPr>
        <w:t>тыс.руб</w:t>
      </w:r>
      <w:proofErr w:type="spellEnd"/>
      <w:r w:rsidRPr="0044388F">
        <w:rPr>
          <w:szCs w:val="28"/>
        </w:rPr>
        <w:t xml:space="preserve">. </w:t>
      </w:r>
      <w:proofErr w:type="gramStart"/>
      <w:r w:rsidRPr="0044388F">
        <w:rPr>
          <w:szCs w:val="28"/>
        </w:rPr>
        <w:t>или  30</w:t>
      </w:r>
      <w:proofErr w:type="gramEnd"/>
      <w:r w:rsidRPr="0044388F">
        <w:rPr>
          <w:szCs w:val="28"/>
        </w:rPr>
        <w:t xml:space="preserve">,6 % от планового показателя (14 063,68634 </w:t>
      </w:r>
      <w:proofErr w:type="spellStart"/>
      <w:r w:rsidRPr="0044388F">
        <w:rPr>
          <w:szCs w:val="28"/>
        </w:rPr>
        <w:t>тыс.руб</w:t>
      </w:r>
      <w:proofErr w:type="spellEnd"/>
      <w:r w:rsidRPr="0044388F">
        <w:rPr>
          <w:szCs w:val="28"/>
        </w:rPr>
        <w:t>.), в т.ч.:</w:t>
      </w:r>
    </w:p>
    <w:p w14:paraId="4C89E350" w14:textId="77777777" w:rsidR="00E74E7E" w:rsidRPr="0044388F" w:rsidRDefault="00707FEF" w:rsidP="00AF6764">
      <w:pPr>
        <w:tabs>
          <w:tab w:val="left" w:pos="851"/>
        </w:tabs>
        <w:spacing w:after="0" w:line="240" w:lineRule="auto"/>
        <w:jc w:val="both"/>
        <w:rPr>
          <w:rFonts w:ascii="Times New Roman" w:hAnsi="Times New Roman" w:cs="Times New Roman"/>
          <w:sz w:val="28"/>
          <w:szCs w:val="28"/>
        </w:rPr>
      </w:pPr>
      <w:r w:rsidRPr="0044388F">
        <w:rPr>
          <w:rFonts w:ascii="Times New Roman" w:hAnsi="Times New Roman" w:cs="Times New Roman"/>
          <w:sz w:val="28"/>
          <w:szCs w:val="28"/>
        </w:rPr>
        <w:tab/>
        <w:t>субвенция на финансовое обеспечение расходных обязательств муниципальных образований, возникающих при осуществлении органами местного с</w:t>
      </w:r>
      <w:r w:rsidRPr="0044388F">
        <w:rPr>
          <w:rFonts w:ascii="Times New Roman" w:hAnsi="Times New Roman" w:cs="Times New Roman"/>
          <w:sz w:val="28"/>
          <w:szCs w:val="28"/>
        </w:rPr>
        <w:t xml:space="preserve">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                          4 304,88980 тыс. руб. </w:t>
      </w:r>
      <w:proofErr w:type="gramStart"/>
      <w:r w:rsidRPr="0044388F">
        <w:rPr>
          <w:rFonts w:ascii="Times New Roman" w:hAnsi="Times New Roman" w:cs="Times New Roman"/>
          <w:sz w:val="28"/>
          <w:szCs w:val="28"/>
        </w:rPr>
        <w:t>или  40</w:t>
      </w:r>
      <w:proofErr w:type="gramEnd"/>
      <w:r w:rsidRPr="0044388F">
        <w:rPr>
          <w:rFonts w:ascii="Times New Roman" w:hAnsi="Times New Roman" w:cs="Times New Roman"/>
          <w:sz w:val="28"/>
          <w:szCs w:val="28"/>
        </w:rPr>
        <w:t>,3 % от уточне</w:t>
      </w:r>
      <w:r w:rsidRPr="0044388F">
        <w:rPr>
          <w:rFonts w:ascii="Times New Roman" w:hAnsi="Times New Roman" w:cs="Times New Roman"/>
          <w:sz w:val="28"/>
          <w:szCs w:val="28"/>
        </w:rPr>
        <w:t xml:space="preserve">нного плана </w:t>
      </w:r>
      <w:r w:rsidR="00E01E5D">
        <w:rPr>
          <w:rFonts w:ascii="Times New Roman" w:hAnsi="Times New Roman" w:cs="Times New Roman"/>
          <w:sz w:val="28"/>
          <w:szCs w:val="28"/>
        </w:rPr>
        <w:t xml:space="preserve">                             </w:t>
      </w:r>
      <w:r w:rsidRPr="0044388F">
        <w:rPr>
          <w:rFonts w:ascii="Times New Roman" w:hAnsi="Times New Roman" w:cs="Times New Roman"/>
          <w:sz w:val="28"/>
          <w:szCs w:val="28"/>
        </w:rPr>
        <w:t>(10 694,70634 тыс. руб.)</w:t>
      </w:r>
      <w:r w:rsidR="00AF6764" w:rsidRPr="0044388F">
        <w:rPr>
          <w:rFonts w:ascii="Times New Roman" w:hAnsi="Times New Roman" w:cs="Times New Roman"/>
          <w:sz w:val="28"/>
          <w:szCs w:val="28"/>
        </w:rPr>
        <w:t>.</w:t>
      </w:r>
    </w:p>
    <w:p w14:paraId="60E251B9" w14:textId="77777777" w:rsidR="00E74E7E" w:rsidRPr="0044388F" w:rsidRDefault="00707FEF" w:rsidP="00AF6764">
      <w:pPr>
        <w:spacing w:line="240" w:lineRule="auto"/>
        <w:ind w:right="4" w:firstLine="708"/>
        <w:jc w:val="both"/>
        <w:rPr>
          <w:rFonts w:ascii="Times New Roman" w:hAnsi="Times New Roman" w:cs="Times New Roman"/>
          <w:sz w:val="28"/>
          <w:szCs w:val="28"/>
        </w:rPr>
      </w:pPr>
      <w:r w:rsidRPr="0044388F">
        <w:rPr>
          <w:rFonts w:ascii="Times New Roman" w:hAnsi="Times New Roman" w:cs="Times New Roman"/>
          <w:sz w:val="28"/>
          <w:szCs w:val="28"/>
        </w:rPr>
        <w:t xml:space="preserve"> иной межбюджетный трансферт на возмещение расходов понесенных местными бюджетами на размещение и питание граждан Российской Федерации, иностранных граждан и лиц без гражданства, постоянно </w:t>
      </w:r>
      <w:r w:rsidRPr="0044388F">
        <w:rPr>
          <w:rFonts w:ascii="Times New Roman" w:hAnsi="Times New Roman" w:cs="Times New Roman"/>
          <w:sz w:val="28"/>
          <w:szCs w:val="28"/>
        </w:rPr>
        <w:t>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w:t>
      </w:r>
      <w:r w:rsidRPr="0044388F">
        <w:rPr>
          <w:rFonts w:ascii="Times New Roman" w:hAnsi="Times New Roman" w:cs="Times New Roman"/>
          <w:sz w:val="28"/>
          <w:szCs w:val="28"/>
        </w:rPr>
        <w:t xml:space="preserve">тории Российской Федерации, за счет </w:t>
      </w:r>
      <w:r w:rsidRPr="0044388F">
        <w:rPr>
          <w:rFonts w:ascii="Times New Roman" w:hAnsi="Times New Roman" w:cs="Times New Roman"/>
          <w:sz w:val="28"/>
          <w:szCs w:val="28"/>
        </w:rPr>
        <w:lastRenderedPageBreak/>
        <w:t>средств резервного фонда Правительства Российской Федерации в сумме 3 368,98000</w:t>
      </w:r>
      <w:r w:rsidR="00DA19F4" w:rsidRPr="0044388F">
        <w:rPr>
          <w:rFonts w:ascii="Times New Roman" w:hAnsi="Times New Roman" w:cs="Times New Roman"/>
          <w:sz w:val="28"/>
          <w:szCs w:val="28"/>
        </w:rPr>
        <w:t xml:space="preserve"> тыс. руб. не проводился, в связи с отсутствием потребности.</w:t>
      </w:r>
    </w:p>
    <w:p w14:paraId="656601FE" w14:textId="77777777" w:rsidR="00AC41BD" w:rsidRPr="0044388F" w:rsidRDefault="00707FEF" w:rsidP="00AF6764">
      <w:pPr>
        <w:pStyle w:val="aff5"/>
        <w:widowControl w:val="0"/>
        <w:numPr>
          <w:ilvl w:val="0"/>
          <w:numId w:val="40"/>
        </w:numPr>
        <w:tabs>
          <w:tab w:val="left" w:pos="993"/>
        </w:tabs>
        <w:autoSpaceDE w:val="0"/>
        <w:autoSpaceDN w:val="0"/>
        <w:spacing w:line="240" w:lineRule="auto"/>
        <w:ind w:left="0" w:firstLine="709"/>
        <w:rPr>
          <w:szCs w:val="28"/>
        </w:rPr>
      </w:pPr>
      <w:r w:rsidRPr="0044388F">
        <w:rPr>
          <w:szCs w:val="28"/>
        </w:rPr>
        <w:t>11 00 «Физическая культура и спорт» – 2 678,</w:t>
      </w:r>
      <w:r w:rsidR="0002327A" w:rsidRPr="0044388F">
        <w:rPr>
          <w:szCs w:val="28"/>
        </w:rPr>
        <w:t>73</w:t>
      </w:r>
      <w:r w:rsidR="00140379" w:rsidRPr="0044388F">
        <w:rPr>
          <w:szCs w:val="28"/>
        </w:rPr>
        <w:t>201</w:t>
      </w:r>
      <w:r w:rsidRPr="0044388F">
        <w:rPr>
          <w:szCs w:val="28"/>
        </w:rPr>
        <w:t xml:space="preserve"> </w:t>
      </w:r>
      <w:proofErr w:type="spellStart"/>
      <w:r w:rsidRPr="0044388F">
        <w:rPr>
          <w:szCs w:val="28"/>
        </w:rPr>
        <w:t>тыс.руб</w:t>
      </w:r>
      <w:proofErr w:type="spellEnd"/>
      <w:r w:rsidRPr="0044388F">
        <w:rPr>
          <w:szCs w:val="28"/>
        </w:rPr>
        <w:t xml:space="preserve">. или 100% от </w:t>
      </w:r>
      <w:r w:rsidRPr="0044388F">
        <w:rPr>
          <w:szCs w:val="28"/>
        </w:rPr>
        <w:t>планового показателя (2 678,</w:t>
      </w:r>
      <w:r w:rsidR="0002327A" w:rsidRPr="0044388F">
        <w:rPr>
          <w:szCs w:val="28"/>
        </w:rPr>
        <w:t>78217</w:t>
      </w:r>
      <w:r w:rsidRPr="0044388F">
        <w:rPr>
          <w:szCs w:val="28"/>
        </w:rPr>
        <w:t xml:space="preserve"> </w:t>
      </w:r>
      <w:proofErr w:type="spellStart"/>
      <w:r w:rsidRPr="0044388F">
        <w:rPr>
          <w:szCs w:val="28"/>
        </w:rPr>
        <w:t>тыс.руб</w:t>
      </w:r>
      <w:proofErr w:type="spellEnd"/>
      <w:r w:rsidRPr="0044388F">
        <w:rPr>
          <w:szCs w:val="28"/>
        </w:rPr>
        <w:t xml:space="preserve">.), </w:t>
      </w:r>
      <w:proofErr w:type="spellStart"/>
      <w:proofErr w:type="gramStart"/>
      <w:r w:rsidRPr="0044388F">
        <w:rPr>
          <w:szCs w:val="28"/>
        </w:rPr>
        <w:t>в.т</w:t>
      </w:r>
      <w:proofErr w:type="spellEnd"/>
      <w:r w:rsidRPr="0044388F">
        <w:rPr>
          <w:szCs w:val="28"/>
        </w:rPr>
        <w:t>. :</w:t>
      </w:r>
      <w:proofErr w:type="gramEnd"/>
    </w:p>
    <w:p w14:paraId="15675AAC" w14:textId="77777777" w:rsidR="00AC41BD" w:rsidRPr="0044388F" w:rsidRDefault="00707FEF" w:rsidP="00AF6764">
      <w:pPr>
        <w:spacing w:after="0" w:line="240" w:lineRule="auto"/>
        <w:ind w:firstLine="708"/>
        <w:jc w:val="both"/>
        <w:rPr>
          <w:rFonts w:ascii="Times New Roman" w:hAnsi="Times New Roman" w:cs="Times New Roman"/>
          <w:sz w:val="28"/>
          <w:szCs w:val="28"/>
        </w:rPr>
      </w:pPr>
      <w:r w:rsidRPr="0044388F">
        <w:rPr>
          <w:rFonts w:ascii="Times New Roman" w:hAnsi="Times New Roman" w:cs="Times New Roman"/>
          <w:sz w:val="28"/>
          <w:szCs w:val="28"/>
        </w:rPr>
        <w:t>субсидия из федерального бюджета на адресную финансовую поддержку организаций, входящих в систему спортивной подготовки проведены -                 2 229,</w:t>
      </w:r>
      <w:r w:rsidR="006E5AF1" w:rsidRPr="0044388F">
        <w:rPr>
          <w:rFonts w:ascii="Times New Roman" w:hAnsi="Times New Roman" w:cs="Times New Roman"/>
          <w:sz w:val="28"/>
          <w:szCs w:val="28"/>
        </w:rPr>
        <w:t>57</w:t>
      </w:r>
      <w:r w:rsidR="00140379" w:rsidRPr="0044388F">
        <w:rPr>
          <w:rFonts w:ascii="Times New Roman" w:hAnsi="Times New Roman" w:cs="Times New Roman"/>
          <w:sz w:val="28"/>
          <w:szCs w:val="28"/>
        </w:rPr>
        <w:t>801</w:t>
      </w:r>
      <w:r w:rsidRPr="0044388F">
        <w:rPr>
          <w:rFonts w:ascii="Times New Roman" w:hAnsi="Times New Roman" w:cs="Times New Roman"/>
          <w:sz w:val="28"/>
          <w:szCs w:val="28"/>
        </w:rPr>
        <w:t xml:space="preserve"> тыс. руб. или 100,0% от уточненного плана</w:t>
      </w:r>
      <w:r w:rsidR="00E74E7E" w:rsidRPr="0044388F">
        <w:rPr>
          <w:rFonts w:ascii="Times New Roman" w:hAnsi="Times New Roman" w:cs="Times New Roman"/>
          <w:sz w:val="28"/>
          <w:szCs w:val="28"/>
        </w:rPr>
        <w:t xml:space="preserve"> (2 229,57801 тыс. руб.);</w:t>
      </w:r>
      <w:r w:rsidRPr="0044388F">
        <w:rPr>
          <w:rFonts w:ascii="Times New Roman" w:hAnsi="Times New Roman" w:cs="Times New Roman"/>
          <w:sz w:val="28"/>
          <w:szCs w:val="28"/>
        </w:rPr>
        <w:t xml:space="preserve"> </w:t>
      </w:r>
    </w:p>
    <w:p w14:paraId="390E3374" w14:textId="77777777" w:rsidR="00AC41BD" w:rsidRPr="0044388F" w:rsidRDefault="00707FEF" w:rsidP="00AF6764">
      <w:pPr>
        <w:spacing w:after="0" w:line="240" w:lineRule="auto"/>
        <w:ind w:firstLine="708"/>
        <w:jc w:val="both"/>
        <w:rPr>
          <w:rFonts w:ascii="Times New Roman" w:hAnsi="Times New Roman" w:cs="Times New Roman"/>
          <w:sz w:val="28"/>
          <w:szCs w:val="28"/>
        </w:rPr>
      </w:pPr>
      <w:r w:rsidRPr="0044388F">
        <w:rPr>
          <w:rFonts w:ascii="Times New Roman" w:hAnsi="Times New Roman" w:cs="Times New Roman"/>
          <w:sz w:val="28"/>
          <w:szCs w:val="28"/>
        </w:rPr>
        <w:t>иной межбюджетный трансферт за счет остатков средств от платных услуг и иной приносящей доход деятельности, грантов (в том числе в виде субсидий) - 449,</w:t>
      </w:r>
      <w:r w:rsidR="006E5AF1" w:rsidRPr="0044388F">
        <w:rPr>
          <w:rFonts w:ascii="Times New Roman" w:hAnsi="Times New Roman" w:cs="Times New Roman"/>
          <w:sz w:val="28"/>
          <w:szCs w:val="28"/>
        </w:rPr>
        <w:t>15400</w:t>
      </w:r>
      <w:r w:rsidRPr="0044388F">
        <w:rPr>
          <w:rFonts w:ascii="Times New Roman" w:hAnsi="Times New Roman" w:cs="Times New Roman"/>
          <w:sz w:val="28"/>
          <w:szCs w:val="28"/>
        </w:rPr>
        <w:t xml:space="preserve"> тыс. руб. или 100,0% от уточненного плана</w:t>
      </w:r>
      <w:r w:rsidR="00E74E7E" w:rsidRPr="0044388F">
        <w:rPr>
          <w:rFonts w:ascii="Times New Roman" w:hAnsi="Times New Roman" w:cs="Times New Roman"/>
          <w:sz w:val="28"/>
          <w:szCs w:val="28"/>
        </w:rPr>
        <w:t xml:space="preserve"> </w:t>
      </w:r>
      <w:r w:rsidR="009C2918" w:rsidRPr="0044388F">
        <w:rPr>
          <w:rFonts w:ascii="Times New Roman" w:hAnsi="Times New Roman" w:cs="Times New Roman"/>
          <w:sz w:val="28"/>
          <w:szCs w:val="28"/>
        </w:rPr>
        <w:t xml:space="preserve"> </w:t>
      </w:r>
      <w:r w:rsidR="00E01E5D">
        <w:rPr>
          <w:rFonts w:ascii="Times New Roman" w:hAnsi="Times New Roman" w:cs="Times New Roman"/>
          <w:sz w:val="28"/>
          <w:szCs w:val="28"/>
        </w:rPr>
        <w:t xml:space="preserve">               </w:t>
      </w:r>
      <w:proofErr w:type="gramStart"/>
      <w:r w:rsidR="00E01E5D">
        <w:rPr>
          <w:rFonts w:ascii="Times New Roman" w:hAnsi="Times New Roman" w:cs="Times New Roman"/>
          <w:sz w:val="28"/>
          <w:szCs w:val="28"/>
        </w:rPr>
        <w:t xml:space="preserve">   </w:t>
      </w:r>
      <w:r w:rsidR="00E74E7E" w:rsidRPr="0044388F">
        <w:rPr>
          <w:rFonts w:ascii="Times New Roman" w:hAnsi="Times New Roman" w:cs="Times New Roman"/>
          <w:sz w:val="28"/>
          <w:szCs w:val="28"/>
        </w:rPr>
        <w:t>(</w:t>
      </w:r>
      <w:proofErr w:type="gramEnd"/>
      <w:r w:rsidR="00E74E7E" w:rsidRPr="0044388F">
        <w:rPr>
          <w:rFonts w:ascii="Times New Roman" w:hAnsi="Times New Roman" w:cs="Times New Roman"/>
          <w:sz w:val="28"/>
          <w:szCs w:val="28"/>
        </w:rPr>
        <w:t>449,20317 тыс. руб.)</w:t>
      </w:r>
      <w:r w:rsidRPr="0044388F">
        <w:rPr>
          <w:rFonts w:ascii="Times New Roman" w:hAnsi="Times New Roman" w:cs="Times New Roman"/>
          <w:sz w:val="28"/>
          <w:szCs w:val="28"/>
        </w:rPr>
        <w:t xml:space="preserve">. </w:t>
      </w:r>
    </w:p>
    <w:p w14:paraId="70D8C11B" w14:textId="77777777" w:rsidR="00AF6764" w:rsidRPr="0044388F" w:rsidRDefault="00AF6764" w:rsidP="00AF6764">
      <w:pPr>
        <w:spacing w:after="0" w:line="240" w:lineRule="auto"/>
        <w:ind w:firstLine="708"/>
        <w:jc w:val="both"/>
        <w:rPr>
          <w:rFonts w:ascii="Times New Roman" w:hAnsi="Times New Roman" w:cs="Times New Roman"/>
          <w:sz w:val="28"/>
          <w:szCs w:val="28"/>
        </w:rPr>
      </w:pPr>
    </w:p>
    <w:p w14:paraId="46750C17" w14:textId="77777777" w:rsidR="0020238C" w:rsidRPr="0044388F" w:rsidRDefault="00707FEF" w:rsidP="00891557">
      <w:pPr>
        <w:pStyle w:val="aff5"/>
        <w:spacing w:line="240" w:lineRule="auto"/>
        <w:rPr>
          <w:spacing w:val="-2"/>
          <w:szCs w:val="28"/>
        </w:rPr>
      </w:pPr>
      <w:r w:rsidRPr="0044388F">
        <w:rPr>
          <w:szCs w:val="28"/>
        </w:rPr>
        <w:t xml:space="preserve">Таблица </w:t>
      </w:r>
      <w:r w:rsidR="0044388F" w:rsidRPr="0044388F">
        <w:rPr>
          <w:szCs w:val="28"/>
        </w:rPr>
        <w:t>8</w:t>
      </w:r>
      <w:r w:rsidRPr="0044388F">
        <w:rPr>
          <w:szCs w:val="28"/>
        </w:rPr>
        <w:t>.</w:t>
      </w:r>
      <w:r w:rsidR="00891557" w:rsidRPr="0044388F">
        <w:rPr>
          <w:szCs w:val="28"/>
        </w:rPr>
        <w:t xml:space="preserve"> </w:t>
      </w:r>
      <w:r w:rsidRPr="0044388F">
        <w:rPr>
          <w:szCs w:val="28"/>
        </w:rPr>
        <w:t xml:space="preserve"> Исполнение по субсидиям и субвенциям из вышестоящих бюджетов по муниципальному образованию городской округ Горловка</w:t>
      </w:r>
      <w:r w:rsidRPr="0044388F">
        <w:rPr>
          <w:szCs w:val="28"/>
          <w:shd w:val="clear" w:color="auto" w:fill="FFFFFF"/>
        </w:rPr>
        <w:t xml:space="preserve"> Донецкой Народной Республики за 2024 год </w:t>
      </w:r>
      <w:r w:rsidRPr="0044388F">
        <w:rPr>
          <w:szCs w:val="28"/>
        </w:rPr>
        <w:t>в</w:t>
      </w:r>
      <w:r w:rsidRPr="0044388F">
        <w:rPr>
          <w:spacing w:val="-2"/>
          <w:szCs w:val="28"/>
        </w:rPr>
        <w:t xml:space="preserve"> </w:t>
      </w:r>
      <w:r w:rsidRPr="0044388F">
        <w:rPr>
          <w:szCs w:val="28"/>
        </w:rPr>
        <w:t>разрезе</w:t>
      </w:r>
      <w:r w:rsidRPr="0044388F">
        <w:rPr>
          <w:spacing w:val="-3"/>
          <w:szCs w:val="28"/>
        </w:rPr>
        <w:t xml:space="preserve"> </w:t>
      </w:r>
      <w:r w:rsidRPr="0044388F">
        <w:rPr>
          <w:szCs w:val="28"/>
        </w:rPr>
        <w:t>разделов</w:t>
      </w:r>
      <w:r w:rsidRPr="0044388F">
        <w:rPr>
          <w:spacing w:val="-2"/>
          <w:szCs w:val="28"/>
        </w:rPr>
        <w:t xml:space="preserve"> </w:t>
      </w:r>
      <w:r w:rsidRPr="0044388F">
        <w:rPr>
          <w:szCs w:val="28"/>
        </w:rPr>
        <w:t>и</w:t>
      </w:r>
      <w:r w:rsidRPr="0044388F">
        <w:rPr>
          <w:spacing w:val="-2"/>
          <w:szCs w:val="28"/>
        </w:rPr>
        <w:t xml:space="preserve"> </w:t>
      </w:r>
      <w:r w:rsidRPr="0044388F">
        <w:rPr>
          <w:szCs w:val="28"/>
        </w:rPr>
        <w:t>подразделов</w:t>
      </w:r>
      <w:r w:rsidRPr="0044388F">
        <w:rPr>
          <w:spacing w:val="-2"/>
          <w:szCs w:val="28"/>
        </w:rPr>
        <w:t xml:space="preserve"> расходов</w:t>
      </w:r>
    </w:p>
    <w:p w14:paraId="135D9BC2" w14:textId="77777777" w:rsidR="0020238C" w:rsidRPr="0044388F" w:rsidRDefault="00707FEF" w:rsidP="0020238C">
      <w:pPr>
        <w:pStyle w:val="aff5"/>
        <w:spacing w:before="1" w:after="44"/>
        <w:jc w:val="right"/>
        <w:rPr>
          <w:szCs w:val="28"/>
        </w:rPr>
      </w:pPr>
      <w:r w:rsidRPr="0044388F">
        <w:rPr>
          <w:i/>
          <w:szCs w:val="28"/>
        </w:rPr>
        <w:t xml:space="preserve">        </w:t>
      </w:r>
      <w:r w:rsidRPr="0044388F">
        <w:rPr>
          <w:i/>
          <w:spacing w:val="-1"/>
          <w:szCs w:val="28"/>
        </w:rPr>
        <w:t xml:space="preserve"> </w:t>
      </w:r>
      <w:r w:rsidRPr="0044388F">
        <w:rPr>
          <w:szCs w:val="28"/>
        </w:rPr>
        <w:t>тыс.</w:t>
      </w:r>
      <w:r w:rsidRPr="0044388F">
        <w:rPr>
          <w:spacing w:val="-1"/>
          <w:szCs w:val="28"/>
        </w:rPr>
        <w:t xml:space="preserve"> </w:t>
      </w:r>
      <w:r w:rsidRPr="0044388F">
        <w:rPr>
          <w:spacing w:val="-2"/>
          <w:szCs w:val="28"/>
        </w:rPr>
        <w:t>руб.</w:t>
      </w:r>
    </w:p>
    <w:tbl>
      <w:tblPr>
        <w:tblW w:w="9890" w:type="dxa"/>
        <w:tblLayout w:type="fixed"/>
        <w:tblLook w:val="04A0" w:firstRow="1" w:lastRow="0" w:firstColumn="1" w:lastColumn="0" w:noHBand="0" w:noVBand="1"/>
      </w:tblPr>
      <w:tblGrid>
        <w:gridCol w:w="3085"/>
        <w:gridCol w:w="1843"/>
        <w:gridCol w:w="1843"/>
        <w:gridCol w:w="1559"/>
        <w:gridCol w:w="1560"/>
      </w:tblGrid>
      <w:tr w:rsidR="00437A41" w14:paraId="13267B7E" w14:textId="77777777" w:rsidTr="0044388F">
        <w:trPr>
          <w:trHeight w:val="712"/>
          <w:tblHead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D2D4F" w14:textId="77777777" w:rsidR="0020238C" w:rsidRPr="0044388F" w:rsidRDefault="00707FEF" w:rsidP="0020238C">
            <w:pPr>
              <w:jc w:val="center"/>
              <w:rPr>
                <w:rFonts w:ascii="Times New Roman" w:hAnsi="Times New Roman" w:cs="Times New Roman"/>
                <w:bCs/>
                <w:sz w:val="20"/>
                <w:szCs w:val="20"/>
                <w:lang w:eastAsia="ru-RU"/>
              </w:rPr>
            </w:pPr>
            <w:r w:rsidRPr="0044388F">
              <w:rPr>
                <w:rFonts w:ascii="Times New Roman" w:hAnsi="Times New Roman" w:cs="Times New Roman"/>
                <w:bCs/>
                <w:sz w:val="20"/>
                <w:szCs w:val="20"/>
                <w:lang w:eastAsia="ru-RU"/>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52FDC49" w14:textId="77777777" w:rsidR="0020238C" w:rsidRPr="0044388F" w:rsidRDefault="00707FEF" w:rsidP="0020238C">
            <w:pPr>
              <w:jc w:val="center"/>
              <w:rPr>
                <w:rFonts w:ascii="Times New Roman" w:hAnsi="Times New Roman" w:cs="Times New Roman"/>
                <w:bCs/>
                <w:sz w:val="20"/>
                <w:szCs w:val="20"/>
                <w:lang w:eastAsia="ru-RU"/>
              </w:rPr>
            </w:pPr>
            <w:r w:rsidRPr="0044388F">
              <w:rPr>
                <w:rFonts w:ascii="Times New Roman" w:hAnsi="Times New Roman" w:cs="Times New Roman"/>
                <w:bCs/>
                <w:sz w:val="20"/>
                <w:szCs w:val="20"/>
                <w:lang w:eastAsia="ru-RU"/>
              </w:rPr>
              <w:t>Уточненный план на 2024 год, тыс.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2292EB" w14:textId="77777777" w:rsidR="0020238C" w:rsidRPr="0044388F" w:rsidRDefault="00707FEF" w:rsidP="0020238C">
            <w:pPr>
              <w:jc w:val="center"/>
              <w:rPr>
                <w:rFonts w:ascii="Times New Roman" w:hAnsi="Times New Roman" w:cs="Times New Roman"/>
                <w:bCs/>
                <w:sz w:val="20"/>
                <w:szCs w:val="20"/>
                <w:lang w:eastAsia="ru-RU"/>
              </w:rPr>
            </w:pPr>
            <w:r w:rsidRPr="0044388F">
              <w:rPr>
                <w:rFonts w:ascii="Times New Roman" w:hAnsi="Times New Roman" w:cs="Times New Roman"/>
                <w:bCs/>
                <w:sz w:val="20"/>
                <w:szCs w:val="20"/>
                <w:lang w:eastAsia="ru-RU"/>
              </w:rPr>
              <w:t>Исполнено за 2024 год,</w:t>
            </w:r>
            <w:r w:rsidRPr="0044388F">
              <w:rPr>
                <w:rFonts w:ascii="Times New Roman" w:hAnsi="Times New Roman" w:cs="Times New Roman"/>
                <w:bCs/>
                <w:sz w:val="20"/>
                <w:szCs w:val="20"/>
                <w:lang w:eastAsia="ru-RU"/>
              </w:rPr>
              <w:br/>
              <w:t>тыс.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6B1644" w14:textId="77777777" w:rsidR="0020238C" w:rsidRPr="0044388F" w:rsidRDefault="00707FEF" w:rsidP="0020238C">
            <w:pPr>
              <w:jc w:val="center"/>
              <w:rPr>
                <w:rFonts w:ascii="Times New Roman" w:hAnsi="Times New Roman" w:cs="Times New Roman"/>
                <w:bCs/>
                <w:sz w:val="20"/>
                <w:szCs w:val="20"/>
                <w:lang w:eastAsia="ru-RU"/>
              </w:rPr>
            </w:pPr>
            <w:r w:rsidRPr="0044388F">
              <w:rPr>
                <w:rFonts w:ascii="Times New Roman" w:hAnsi="Times New Roman" w:cs="Times New Roman"/>
                <w:bCs/>
                <w:spacing w:val="-10"/>
                <w:sz w:val="20"/>
                <w:szCs w:val="20"/>
                <w:lang w:eastAsia="ru-RU"/>
              </w:rPr>
              <w:t>Исполнено, %</w:t>
            </w:r>
          </w:p>
        </w:tc>
        <w:tc>
          <w:tcPr>
            <w:tcW w:w="1560" w:type="dxa"/>
            <w:tcBorders>
              <w:top w:val="single" w:sz="4" w:space="0" w:color="auto"/>
              <w:left w:val="nil"/>
              <w:bottom w:val="single" w:sz="4" w:space="0" w:color="auto"/>
              <w:right w:val="single" w:sz="4" w:space="0" w:color="auto"/>
            </w:tcBorders>
            <w:vAlign w:val="center"/>
          </w:tcPr>
          <w:p w14:paraId="244200D4" w14:textId="77777777" w:rsidR="0020238C" w:rsidRPr="0044388F" w:rsidRDefault="00707FEF" w:rsidP="0020238C">
            <w:pPr>
              <w:jc w:val="center"/>
              <w:rPr>
                <w:rFonts w:ascii="Times New Roman" w:hAnsi="Times New Roman" w:cs="Times New Roman"/>
                <w:bCs/>
                <w:sz w:val="20"/>
                <w:szCs w:val="20"/>
              </w:rPr>
            </w:pPr>
            <w:r w:rsidRPr="0044388F">
              <w:rPr>
                <w:rFonts w:ascii="Times New Roman" w:hAnsi="Times New Roman" w:cs="Times New Roman"/>
                <w:bCs/>
                <w:sz w:val="20"/>
                <w:szCs w:val="20"/>
              </w:rPr>
              <w:t>Удельный вес, %</w:t>
            </w:r>
          </w:p>
        </w:tc>
      </w:tr>
      <w:tr w:rsidR="00437A41" w14:paraId="0932129A" w14:textId="77777777" w:rsidTr="00DF57ED">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14:paraId="465C4646" w14:textId="77777777" w:rsidR="00891557" w:rsidRPr="0044388F" w:rsidRDefault="00707FEF" w:rsidP="006150E7">
            <w:pPr>
              <w:rPr>
                <w:rFonts w:ascii="Times New Roman" w:hAnsi="Times New Roman" w:cs="Times New Roman"/>
                <w:b/>
                <w:bCs/>
                <w:sz w:val="24"/>
                <w:szCs w:val="24"/>
                <w:lang w:eastAsia="ru-RU"/>
              </w:rPr>
            </w:pPr>
            <w:r w:rsidRPr="0044388F">
              <w:rPr>
                <w:rFonts w:ascii="Times New Roman" w:hAnsi="Times New Roman" w:cs="Times New Roman"/>
                <w:b/>
                <w:bCs/>
                <w:sz w:val="24"/>
                <w:szCs w:val="24"/>
              </w:rPr>
              <w:t>ИТОГО</w:t>
            </w:r>
          </w:p>
        </w:tc>
        <w:tc>
          <w:tcPr>
            <w:tcW w:w="1843" w:type="dxa"/>
            <w:tcBorders>
              <w:top w:val="nil"/>
              <w:left w:val="nil"/>
              <w:bottom w:val="single" w:sz="4" w:space="0" w:color="auto"/>
              <w:right w:val="single" w:sz="4" w:space="0" w:color="auto"/>
            </w:tcBorders>
            <w:shd w:val="clear" w:color="auto" w:fill="auto"/>
            <w:vAlign w:val="center"/>
            <w:hideMark/>
          </w:tcPr>
          <w:p w14:paraId="5D00B96E" w14:textId="77777777" w:rsidR="00891557" w:rsidRPr="0044388F" w:rsidRDefault="00707FEF" w:rsidP="006150E7">
            <w:pPr>
              <w:jc w:val="center"/>
              <w:rPr>
                <w:rFonts w:ascii="Times New Roman" w:hAnsi="Times New Roman" w:cs="Times New Roman"/>
                <w:b/>
                <w:bCs/>
                <w:sz w:val="24"/>
                <w:szCs w:val="24"/>
                <w:lang w:eastAsia="ru-RU"/>
              </w:rPr>
            </w:pPr>
            <w:r w:rsidRPr="0044388F">
              <w:rPr>
                <w:rFonts w:ascii="Times New Roman" w:hAnsi="Times New Roman" w:cs="Times New Roman"/>
                <w:b/>
                <w:bCs/>
                <w:sz w:val="24"/>
                <w:szCs w:val="24"/>
              </w:rPr>
              <w:t>998 019,55121</w:t>
            </w:r>
          </w:p>
        </w:tc>
        <w:tc>
          <w:tcPr>
            <w:tcW w:w="1843" w:type="dxa"/>
            <w:tcBorders>
              <w:top w:val="nil"/>
              <w:left w:val="nil"/>
              <w:bottom w:val="single" w:sz="4" w:space="0" w:color="auto"/>
              <w:right w:val="single" w:sz="4" w:space="0" w:color="auto"/>
            </w:tcBorders>
            <w:shd w:val="clear" w:color="auto" w:fill="auto"/>
            <w:vAlign w:val="center"/>
            <w:hideMark/>
          </w:tcPr>
          <w:p w14:paraId="7FD68E2B" w14:textId="77777777" w:rsidR="00891557" w:rsidRPr="0044388F" w:rsidRDefault="00707FEF" w:rsidP="006150E7">
            <w:pPr>
              <w:jc w:val="center"/>
              <w:rPr>
                <w:rFonts w:ascii="Times New Roman" w:hAnsi="Times New Roman" w:cs="Times New Roman"/>
                <w:b/>
                <w:bCs/>
                <w:sz w:val="24"/>
                <w:szCs w:val="24"/>
                <w:lang w:eastAsia="ru-RU"/>
              </w:rPr>
            </w:pPr>
            <w:r w:rsidRPr="0044388F">
              <w:rPr>
                <w:rFonts w:ascii="Times New Roman" w:hAnsi="Times New Roman" w:cs="Times New Roman"/>
                <w:b/>
                <w:bCs/>
                <w:sz w:val="24"/>
                <w:szCs w:val="24"/>
              </w:rPr>
              <w:t>933 059,45352</w:t>
            </w:r>
          </w:p>
        </w:tc>
        <w:tc>
          <w:tcPr>
            <w:tcW w:w="1559" w:type="dxa"/>
            <w:tcBorders>
              <w:top w:val="nil"/>
              <w:left w:val="nil"/>
              <w:bottom w:val="single" w:sz="4" w:space="0" w:color="auto"/>
              <w:right w:val="single" w:sz="4" w:space="0" w:color="auto"/>
            </w:tcBorders>
            <w:shd w:val="clear" w:color="auto" w:fill="auto"/>
            <w:vAlign w:val="center"/>
            <w:hideMark/>
          </w:tcPr>
          <w:p w14:paraId="65190653" w14:textId="77777777" w:rsidR="00891557" w:rsidRPr="0044388F" w:rsidRDefault="00707FEF" w:rsidP="006150E7">
            <w:pPr>
              <w:jc w:val="center"/>
              <w:rPr>
                <w:rFonts w:ascii="Times New Roman" w:hAnsi="Times New Roman" w:cs="Times New Roman"/>
                <w:b/>
                <w:iCs/>
                <w:sz w:val="24"/>
                <w:szCs w:val="24"/>
                <w:lang w:eastAsia="ru-RU"/>
              </w:rPr>
            </w:pPr>
            <w:r w:rsidRPr="0044388F">
              <w:rPr>
                <w:rFonts w:ascii="Times New Roman" w:hAnsi="Times New Roman" w:cs="Times New Roman"/>
                <w:i/>
                <w:iCs/>
                <w:sz w:val="24"/>
                <w:szCs w:val="24"/>
              </w:rPr>
              <w:t>93,5</w:t>
            </w:r>
          </w:p>
        </w:tc>
        <w:tc>
          <w:tcPr>
            <w:tcW w:w="1560" w:type="dxa"/>
            <w:tcBorders>
              <w:top w:val="nil"/>
              <w:left w:val="nil"/>
              <w:bottom w:val="single" w:sz="4" w:space="0" w:color="auto"/>
              <w:right w:val="single" w:sz="4" w:space="0" w:color="auto"/>
            </w:tcBorders>
            <w:vAlign w:val="center"/>
          </w:tcPr>
          <w:p w14:paraId="0C147DFD" w14:textId="77777777" w:rsidR="00891557" w:rsidRPr="0044388F" w:rsidRDefault="00707FEF" w:rsidP="006150E7">
            <w:pPr>
              <w:jc w:val="center"/>
              <w:rPr>
                <w:rFonts w:ascii="Times New Roman" w:hAnsi="Times New Roman" w:cs="Times New Roman"/>
                <w:b/>
                <w:bCs/>
                <w:sz w:val="24"/>
                <w:szCs w:val="24"/>
              </w:rPr>
            </w:pPr>
            <w:r w:rsidRPr="0044388F">
              <w:rPr>
                <w:rFonts w:ascii="Times New Roman" w:hAnsi="Times New Roman" w:cs="Times New Roman"/>
                <w:b/>
                <w:bCs/>
                <w:sz w:val="24"/>
                <w:szCs w:val="24"/>
              </w:rPr>
              <w:t>100,0</w:t>
            </w:r>
          </w:p>
        </w:tc>
      </w:tr>
      <w:tr w:rsidR="00437A41" w14:paraId="4A8B7117" w14:textId="77777777" w:rsidTr="00DF57ED">
        <w:trPr>
          <w:trHeight w:val="441"/>
        </w:trPr>
        <w:tc>
          <w:tcPr>
            <w:tcW w:w="3085" w:type="dxa"/>
            <w:tcBorders>
              <w:top w:val="nil"/>
              <w:left w:val="single" w:sz="4" w:space="0" w:color="auto"/>
              <w:bottom w:val="single" w:sz="4" w:space="0" w:color="auto"/>
              <w:right w:val="single" w:sz="4" w:space="0" w:color="auto"/>
            </w:tcBorders>
            <w:shd w:val="clear" w:color="auto" w:fill="auto"/>
            <w:vAlign w:val="center"/>
            <w:hideMark/>
          </w:tcPr>
          <w:p w14:paraId="6100608E" w14:textId="77777777" w:rsidR="00891557" w:rsidRPr="0044388F" w:rsidRDefault="00707FEF" w:rsidP="006150E7">
            <w:pPr>
              <w:rPr>
                <w:rFonts w:ascii="Times New Roman" w:hAnsi="Times New Roman" w:cs="Times New Roman"/>
                <w:sz w:val="24"/>
                <w:szCs w:val="24"/>
                <w:lang w:eastAsia="ru-RU"/>
              </w:rPr>
            </w:pPr>
            <w:r w:rsidRPr="0044388F">
              <w:rPr>
                <w:rFonts w:ascii="Times New Roman" w:hAnsi="Times New Roman" w:cs="Times New Roman"/>
                <w:sz w:val="24"/>
                <w:szCs w:val="24"/>
              </w:rPr>
              <w:t>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668513C8"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1 549,95744</w:t>
            </w:r>
          </w:p>
        </w:tc>
        <w:tc>
          <w:tcPr>
            <w:tcW w:w="1843" w:type="dxa"/>
            <w:tcBorders>
              <w:top w:val="nil"/>
              <w:left w:val="nil"/>
              <w:bottom w:val="single" w:sz="4" w:space="0" w:color="auto"/>
              <w:right w:val="single" w:sz="4" w:space="0" w:color="auto"/>
            </w:tcBorders>
            <w:shd w:val="clear" w:color="auto" w:fill="auto"/>
            <w:vAlign w:val="center"/>
            <w:hideMark/>
          </w:tcPr>
          <w:p w14:paraId="1A54C496"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521,85480</w:t>
            </w:r>
          </w:p>
        </w:tc>
        <w:tc>
          <w:tcPr>
            <w:tcW w:w="1559" w:type="dxa"/>
            <w:tcBorders>
              <w:top w:val="nil"/>
              <w:left w:val="nil"/>
              <w:bottom w:val="single" w:sz="4" w:space="0" w:color="auto"/>
              <w:right w:val="single" w:sz="4" w:space="0" w:color="auto"/>
            </w:tcBorders>
            <w:shd w:val="clear" w:color="auto" w:fill="auto"/>
            <w:vAlign w:val="center"/>
            <w:hideMark/>
          </w:tcPr>
          <w:p w14:paraId="41067BAB"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33,7</w:t>
            </w:r>
          </w:p>
        </w:tc>
        <w:tc>
          <w:tcPr>
            <w:tcW w:w="1560" w:type="dxa"/>
            <w:tcBorders>
              <w:top w:val="nil"/>
              <w:left w:val="nil"/>
              <w:bottom w:val="single" w:sz="4" w:space="0" w:color="auto"/>
              <w:right w:val="single" w:sz="4" w:space="0" w:color="auto"/>
            </w:tcBorders>
            <w:vAlign w:val="center"/>
          </w:tcPr>
          <w:p w14:paraId="30C32C68" w14:textId="77777777" w:rsidR="00891557" w:rsidRPr="0044388F" w:rsidRDefault="00707FEF" w:rsidP="006150E7">
            <w:pPr>
              <w:jc w:val="center"/>
              <w:rPr>
                <w:rFonts w:ascii="Times New Roman" w:hAnsi="Times New Roman" w:cs="Times New Roman"/>
                <w:sz w:val="24"/>
                <w:szCs w:val="24"/>
              </w:rPr>
            </w:pPr>
            <w:r w:rsidRPr="0044388F">
              <w:rPr>
                <w:rFonts w:ascii="Times New Roman" w:hAnsi="Times New Roman" w:cs="Times New Roman"/>
                <w:sz w:val="24"/>
                <w:szCs w:val="24"/>
              </w:rPr>
              <w:t>0,1</w:t>
            </w:r>
          </w:p>
        </w:tc>
      </w:tr>
      <w:tr w:rsidR="00437A41" w14:paraId="7167860C" w14:textId="77777777" w:rsidTr="00DF57ED">
        <w:trPr>
          <w:trHeight w:val="257"/>
        </w:trPr>
        <w:tc>
          <w:tcPr>
            <w:tcW w:w="3085" w:type="dxa"/>
            <w:tcBorders>
              <w:top w:val="nil"/>
              <w:left w:val="single" w:sz="4" w:space="0" w:color="auto"/>
              <w:bottom w:val="single" w:sz="4" w:space="0" w:color="auto"/>
              <w:right w:val="single" w:sz="4" w:space="0" w:color="auto"/>
            </w:tcBorders>
            <w:shd w:val="clear" w:color="auto" w:fill="auto"/>
            <w:vAlign w:val="center"/>
            <w:hideMark/>
          </w:tcPr>
          <w:p w14:paraId="627E5AFE" w14:textId="77777777" w:rsidR="00891557" w:rsidRPr="0044388F" w:rsidRDefault="00707FEF" w:rsidP="006150E7">
            <w:pPr>
              <w:rPr>
                <w:rFonts w:ascii="Times New Roman" w:hAnsi="Times New Roman" w:cs="Times New Roman"/>
                <w:sz w:val="24"/>
                <w:szCs w:val="24"/>
                <w:lang w:eastAsia="ru-RU"/>
              </w:rPr>
            </w:pPr>
            <w:r w:rsidRPr="0044388F">
              <w:rPr>
                <w:rFonts w:ascii="Times New Roman" w:hAnsi="Times New Roman" w:cs="Times New Roman"/>
                <w:sz w:val="24"/>
                <w:szCs w:val="24"/>
              </w:rPr>
              <w:t>Национальная экономика</w:t>
            </w:r>
          </w:p>
        </w:tc>
        <w:tc>
          <w:tcPr>
            <w:tcW w:w="1843" w:type="dxa"/>
            <w:tcBorders>
              <w:top w:val="nil"/>
              <w:left w:val="nil"/>
              <w:bottom w:val="single" w:sz="4" w:space="0" w:color="auto"/>
              <w:right w:val="single" w:sz="4" w:space="0" w:color="auto"/>
            </w:tcBorders>
            <w:shd w:val="clear" w:color="auto" w:fill="auto"/>
            <w:vAlign w:val="center"/>
            <w:hideMark/>
          </w:tcPr>
          <w:p w14:paraId="2475A1BC"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 xml:space="preserve">8 </w:t>
            </w:r>
            <w:r w:rsidRPr="0044388F">
              <w:rPr>
                <w:rFonts w:ascii="Times New Roman" w:hAnsi="Times New Roman" w:cs="Times New Roman"/>
                <w:sz w:val="24"/>
                <w:szCs w:val="24"/>
              </w:rPr>
              <w:t>062,09900</w:t>
            </w:r>
          </w:p>
        </w:tc>
        <w:tc>
          <w:tcPr>
            <w:tcW w:w="1843" w:type="dxa"/>
            <w:tcBorders>
              <w:top w:val="nil"/>
              <w:left w:val="nil"/>
              <w:bottom w:val="single" w:sz="4" w:space="0" w:color="auto"/>
              <w:right w:val="single" w:sz="4" w:space="0" w:color="auto"/>
            </w:tcBorders>
            <w:shd w:val="clear" w:color="auto" w:fill="auto"/>
            <w:vAlign w:val="center"/>
            <w:hideMark/>
          </w:tcPr>
          <w:p w14:paraId="4FCA6C82"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2 310,93853</w:t>
            </w:r>
          </w:p>
        </w:tc>
        <w:tc>
          <w:tcPr>
            <w:tcW w:w="1559" w:type="dxa"/>
            <w:tcBorders>
              <w:top w:val="nil"/>
              <w:left w:val="nil"/>
              <w:bottom w:val="single" w:sz="4" w:space="0" w:color="auto"/>
              <w:right w:val="single" w:sz="4" w:space="0" w:color="auto"/>
            </w:tcBorders>
            <w:shd w:val="clear" w:color="auto" w:fill="auto"/>
            <w:vAlign w:val="center"/>
            <w:hideMark/>
          </w:tcPr>
          <w:p w14:paraId="23B18E72"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28,7</w:t>
            </w:r>
          </w:p>
        </w:tc>
        <w:tc>
          <w:tcPr>
            <w:tcW w:w="1560" w:type="dxa"/>
            <w:tcBorders>
              <w:top w:val="nil"/>
              <w:left w:val="nil"/>
              <w:bottom w:val="single" w:sz="4" w:space="0" w:color="auto"/>
              <w:right w:val="single" w:sz="4" w:space="0" w:color="auto"/>
            </w:tcBorders>
            <w:vAlign w:val="center"/>
          </w:tcPr>
          <w:p w14:paraId="6DB26F5F" w14:textId="77777777" w:rsidR="00891557" w:rsidRPr="0044388F" w:rsidRDefault="00707FEF" w:rsidP="006150E7">
            <w:pPr>
              <w:jc w:val="center"/>
              <w:rPr>
                <w:rFonts w:ascii="Times New Roman" w:hAnsi="Times New Roman" w:cs="Times New Roman"/>
                <w:sz w:val="24"/>
                <w:szCs w:val="24"/>
              </w:rPr>
            </w:pPr>
            <w:r w:rsidRPr="0044388F">
              <w:rPr>
                <w:rFonts w:ascii="Times New Roman" w:hAnsi="Times New Roman" w:cs="Times New Roman"/>
                <w:sz w:val="24"/>
                <w:szCs w:val="24"/>
              </w:rPr>
              <w:t>0,2</w:t>
            </w:r>
          </w:p>
        </w:tc>
      </w:tr>
      <w:tr w:rsidR="00437A41" w14:paraId="73C04A5F" w14:textId="77777777" w:rsidTr="00DF57ED">
        <w:trPr>
          <w:trHeight w:val="315"/>
        </w:trPr>
        <w:tc>
          <w:tcPr>
            <w:tcW w:w="3085" w:type="dxa"/>
            <w:tcBorders>
              <w:top w:val="nil"/>
              <w:left w:val="single" w:sz="4" w:space="0" w:color="auto"/>
              <w:bottom w:val="single" w:sz="4" w:space="0" w:color="auto"/>
              <w:right w:val="single" w:sz="4" w:space="0" w:color="auto"/>
            </w:tcBorders>
            <w:shd w:val="clear" w:color="auto" w:fill="auto"/>
            <w:vAlign w:val="center"/>
            <w:hideMark/>
          </w:tcPr>
          <w:p w14:paraId="2B8E61FD" w14:textId="77777777" w:rsidR="00891557" w:rsidRPr="0044388F" w:rsidRDefault="00707FEF" w:rsidP="006150E7">
            <w:pPr>
              <w:rPr>
                <w:rFonts w:ascii="Times New Roman" w:hAnsi="Times New Roman" w:cs="Times New Roman"/>
                <w:sz w:val="24"/>
                <w:szCs w:val="24"/>
                <w:lang w:eastAsia="ru-RU"/>
              </w:rPr>
            </w:pPr>
            <w:r w:rsidRPr="0044388F">
              <w:rPr>
                <w:rFonts w:ascii="Times New Roman" w:hAnsi="Times New Roman" w:cs="Times New Roman"/>
                <w:sz w:val="24"/>
                <w:szCs w:val="24"/>
              </w:rPr>
              <w:t>Жилищно-коммунальное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1051E27B"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85 895,27400</w:t>
            </w:r>
          </w:p>
        </w:tc>
        <w:tc>
          <w:tcPr>
            <w:tcW w:w="1843" w:type="dxa"/>
            <w:tcBorders>
              <w:top w:val="nil"/>
              <w:left w:val="nil"/>
              <w:bottom w:val="single" w:sz="4" w:space="0" w:color="auto"/>
              <w:right w:val="single" w:sz="4" w:space="0" w:color="auto"/>
            </w:tcBorders>
            <w:shd w:val="clear" w:color="auto" w:fill="auto"/>
            <w:vAlign w:val="center"/>
            <w:hideMark/>
          </w:tcPr>
          <w:p w14:paraId="306A4BAC"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74 250,00000</w:t>
            </w:r>
          </w:p>
        </w:tc>
        <w:tc>
          <w:tcPr>
            <w:tcW w:w="1559" w:type="dxa"/>
            <w:tcBorders>
              <w:top w:val="nil"/>
              <w:left w:val="nil"/>
              <w:bottom w:val="single" w:sz="4" w:space="0" w:color="auto"/>
              <w:right w:val="single" w:sz="4" w:space="0" w:color="auto"/>
            </w:tcBorders>
            <w:shd w:val="clear" w:color="auto" w:fill="auto"/>
            <w:vAlign w:val="center"/>
            <w:hideMark/>
          </w:tcPr>
          <w:p w14:paraId="78E5C7CB"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86,4</w:t>
            </w:r>
          </w:p>
        </w:tc>
        <w:tc>
          <w:tcPr>
            <w:tcW w:w="1560" w:type="dxa"/>
            <w:tcBorders>
              <w:top w:val="nil"/>
              <w:left w:val="nil"/>
              <w:bottom w:val="single" w:sz="4" w:space="0" w:color="auto"/>
              <w:right w:val="single" w:sz="4" w:space="0" w:color="auto"/>
            </w:tcBorders>
            <w:vAlign w:val="center"/>
          </w:tcPr>
          <w:p w14:paraId="222EAD6F" w14:textId="77777777" w:rsidR="00891557" w:rsidRPr="0044388F" w:rsidRDefault="00707FEF" w:rsidP="006150E7">
            <w:pPr>
              <w:jc w:val="center"/>
              <w:rPr>
                <w:rFonts w:ascii="Times New Roman" w:hAnsi="Times New Roman" w:cs="Times New Roman"/>
                <w:sz w:val="24"/>
                <w:szCs w:val="24"/>
              </w:rPr>
            </w:pPr>
            <w:r w:rsidRPr="0044388F">
              <w:rPr>
                <w:rFonts w:ascii="Times New Roman" w:hAnsi="Times New Roman" w:cs="Times New Roman"/>
                <w:sz w:val="24"/>
                <w:szCs w:val="24"/>
              </w:rPr>
              <w:t>8,0</w:t>
            </w:r>
          </w:p>
        </w:tc>
      </w:tr>
      <w:tr w:rsidR="00437A41" w14:paraId="473511D8" w14:textId="77777777" w:rsidTr="00DF57ED">
        <w:trPr>
          <w:trHeight w:val="315"/>
        </w:trPr>
        <w:tc>
          <w:tcPr>
            <w:tcW w:w="3085" w:type="dxa"/>
            <w:tcBorders>
              <w:top w:val="nil"/>
              <w:left w:val="single" w:sz="4" w:space="0" w:color="auto"/>
              <w:bottom w:val="single" w:sz="4" w:space="0" w:color="auto"/>
              <w:right w:val="single" w:sz="4" w:space="0" w:color="auto"/>
            </w:tcBorders>
            <w:shd w:val="clear" w:color="auto" w:fill="auto"/>
            <w:vAlign w:val="center"/>
            <w:hideMark/>
          </w:tcPr>
          <w:p w14:paraId="32F2108E" w14:textId="77777777" w:rsidR="00891557" w:rsidRPr="0044388F" w:rsidRDefault="00707FEF" w:rsidP="006150E7">
            <w:pPr>
              <w:rPr>
                <w:rFonts w:ascii="Times New Roman" w:hAnsi="Times New Roman" w:cs="Times New Roman"/>
                <w:sz w:val="24"/>
                <w:szCs w:val="24"/>
                <w:lang w:eastAsia="ru-RU"/>
              </w:rPr>
            </w:pPr>
            <w:r w:rsidRPr="0044388F">
              <w:rPr>
                <w:rFonts w:ascii="Times New Roman" w:hAnsi="Times New Roman" w:cs="Times New Roman"/>
                <w:sz w:val="24"/>
                <w:szCs w:val="24"/>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B71DCC0"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20 907,05384</w:t>
            </w:r>
          </w:p>
        </w:tc>
        <w:tc>
          <w:tcPr>
            <w:tcW w:w="1843" w:type="dxa"/>
            <w:tcBorders>
              <w:top w:val="nil"/>
              <w:left w:val="nil"/>
              <w:bottom w:val="single" w:sz="4" w:space="0" w:color="auto"/>
              <w:right w:val="single" w:sz="4" w:space="0" w:color="auto"/>
            </w:tcBorders>
            <w:shd w:val="clear" w:color="auto" w:fill="auto"/>
            <w:vAlign w:val="center"/>
            <w:hideMark/>
          </w:tcPr>
          <w:p w14:paraId="2A2E57F7"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20 842,79945</w:t>
            </w:r>
          </w:p>
        </w:tc>
        <w:tc>
          <w:tcPr>
            <w:tcW w:w="1559" w:type="dxa"/>
            <w:tcBorders>
              <w:top w:val="nil"/>
              <w:left w:val="nil"/>
              <w:bottom w:val="single" w:sz="4" w:space="0" w:color="auto"/>
              <w:right w:val="single" w:sz="4" w:space="0" w:color="auto"/>
            </w:tcBorders>
            <w:shd w:val="clear" w:color="auto" w:fill="auto"/>
            <w:vAlign w:val="center"/>
            <w:hideMark/>
          </w:tcPr>
          <w:p w14:paraId="4EF16AA2"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99,7</w:t>
            </w:r>
          </w:p>
        </w:tc>
        <w:tc>
          <w:tcPr>
            <w:tcW w:w="1560" w:type="dxa"/>
            <w:tcBorders>
              <w:top w:val="nil"/>
              <w:left w:val="nil"/>
              <w:bottom w:val="single" w:sz="4" w:space="0" w:color="auto"/>
              <w:right w:val="single" w:sz="4" w:space="0" w:color="auto"/>
            </w:tcBorders>
            <w:vAlign w:val="center"/>
          </w:tcPr>
          <w:p w14:paraId="1E94A2C5" w14:textId="77777777" w:rsidR="00891557" w:rsidRPr="0044388F" w:rsidRDefault="00707FEF" w:rsidP="006150E7">
            <w:pPr>
              <w:jc w:val="center"/>
              <w:rPr>
                <w:rFonts w:ascii="Times New Roman" w:hAnsi="Times New Roman" w:cs="Times New Roman"/>
                <w:sz w:val="24"/>
                <w:szCs w:val="24"/>
              </w:rPr>
            </w:pPr>
            <w:r w:rsidRPr="0044388F">
              <w:rPr>
                <w:rFonts w:ascii="Times New Roman" w:hAnsi="Times New Roman" w:cs="Times New Roman"/>
                <w:sz w:val="24"/>
                <w:szCs w:val="24"/>
              </w:rPr>
              <w:t>2,2</w:t>
            </w:r>
          </w:p>
        </w:tc>
      </w:tr>
      <w:tr w:rsidR="00437A41" w14:paraId="36E5D1D9" w14:textId="77777777" w:rsidTr="00DF57ED">
        <w:trPr>
          <w:trHeight w:val="135"/>
        </w:trPr>
        <w:tc>
          <w:tcPr>
            <w:tcW w:w="3085" w:type="dxa"/>
            <w:tcBorders>
              <w:top w:val="nil"/>
              <w:left w:val="single" w:sz="4" w:space="0" w:color="auto"/>
              <w:bottom w:val="single" w:sz="4" w:space="0" w:color="auto"/>
              <w:right w:val="single" w:sz="4" w:space="0" w:color="auto"/>
            </w:tcBorders>
            <w:shd w:val="clear" w:color="auto" w:fill="auto"/>
            <w:vAlign w:val="center"/>
            <w:hideMark/>
          </w:tcPr>
          <w:p w14:paraId="59FA60BC" w14:textId="77777777" w:rsidR="00891557" w:rsidRPr="0044388F" w:rsidRDefault="00707FEF" w:rsidP="006150E7">
            <w:pPr>
              <w:rPr>
                <w:rFonts w:ascii="Times New Roman" w:hAnsi="Times New Roman" w:cs="Times New Roman"/>
                <w:sz w:val="24"/>
                <w:szCs w:val="24"/>
                <w:lang w:eastAsia="ru-RU"/>
              </w:rPr>
            </w:pPr>
            <w:r w:rsidRPr="0044388F">
              <w:rPr>
                <w:rFonts w:ascii="Times New Roman" w:hAnsi="Times New Roman" w:cs="Times New Roman"/>
                <w:sz w:val="24"/>
                <w:szCs w:val="24"/>
              </w:rPr>
              <w:t>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55E0142"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864 862,69842</w:t>
            </w:r>
          </w:p>
        </w:tc>
        <w:tc>
          <w:tcPr>
            <w:tcW w:w="1843" w:type="dxa"/>
            <w:tcBorders>
              <w:top w:val="nil"/>
              <w:left w:val="nil"/>
              <w:bottom w:val="single" w:sz="4" w:space="0" w:color="auto"/>
              <w:right w:val="single" w:sz="4" w:space="0" w:color="auto"/>
            </w:tcBorders>
            <w:shd w:val="clear" w:color="auto" w:fill="auto"/>
            <w:vAlign w:val="center"/>
            <w:hideMark/>
          </w:tcPr>
          <w:p w14:paraId="32632F92"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828 150,23893</w:t>
            </w:r>
          </w:p>
        </w:tc>
        <w:tc>
          <w:tcPr>
            <w:tcW w:w="1559" w:type="dxa"/>
            <w:tcBorders>
              <w:top w:val="nil"/>
              <w:left w:val="nil"/>
              <w:bottom w:val="single" w:sz="4" w:space="0" w:color="auto"/>
              <w:right w:val="single" w:sz="4" w:space="0" w:color="auto"/>
            </w:tcBorders>
            <w:shd w:val="clear" w:color="auto" w:fill="auto"/>
            <w:vAlign w:val="center"/>
            <w:hideMark/>
          </w:tcPr>
          <w:p w14:paraId="2224D1C7"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95,8</w:t>
            </w:r>
          </w:p>
        </w:tc>
        <w:tc>
          <w:tcPr>
            <w:tcW w:w="1560" w:type="dxa"/>
            <w:tcBorders>
              <w:top w:val="nil"/>
              <w:left w:val="nil"/>
              <w:bottom w:val="single" w:sz="4" w:space="0" w:color="auto"/>
              <w:right w:val="single" w:sz="4" w:space="0" w:color="auto"/>
            </w:tcBorders>
            <w:vAlign w:val="center"/>
          </w:tcPr>
          <w:p w14:paraId="79907BAF" w14:textId="77777777" w:rsidR="00891557" w:rsidRPr="0044388F" w:rsidRDefault="00707FEF" w:rsidP="006150E7">
            <w:pPr>
              <w:jc w:val="center"/>
              <w:rPr>
                <w:rFonts w:ascii="Times New Roman" w:hAnsi="Times New Roman" w:cs="Times New Roman"/>
                <w:sz w:val="24"/>
                <w:szCs w:val="24"/>
              </w:rPr>
            </w:pPr>
            <w:r w:rsidRPr="0044388F">
              <w:rPr>
                <w:rFonts w:ascii="Times New Roman" w:hAnsi="Times New Roman" w:cs="Times New Roman"/>
                <w:sz w:val="24"/>
                <w:szCs w:val="24"/>
              </w:rPr>
              <w:t>88,7</w:t>
            </w:r>
          </w:p>
        </w:tc>
      </w:tr>
      <w:tr w:rsidR="00437A41" w14:paraId="70AA7136" w14:textId="77777777" w:rsidTr="00DF57ED">
        <w:trPr>
          <w:trHeight w:val="99"/>
        </w:trPr>
        <w:tc>
          <w:tcPr>
            <w:tcW w:w="3085" w:type="dxa"/>
            <w:tcBorders>
              <w:top w:val="nil"/>
              <w:left w:val="single" w:sz="4" w:space="0" w:color="auto"/>
              <w:bottom w:val="single" w:sz="4" w:space="0" w:color="auto"/>
              <w:right w:val="single" w:sz="4" w:space="0" w:color="auto"/>
            </w:tcBorders>
            <w:shd w:val="clear" w:color="auto" w:fill="auto"/>
            <w:vAlign w:val="center"/>
            <w:hideMark/>
          </w:tcPr>
          <w:p w14:paraId="29B0539D" w14:textId="77777777" w:rsidR="00891557" w:rsidRPr="0044388F" w:rsidRDefault="00707FEF" w:rsidP="006150E7">
            <w:pPr>
              <w:rPr>
                <w:rFonts w:ascii="Times New Roman" w:hAnsi="Times New Roman" w:cs="Times New Roman"/>
                <w:sz w:val="24"/>
                <w:szCs w:val="24"/>
                <w:lang w:eastAsia="ru-RU"/>
              </w:rPr>
            </w:pPr>
            <w:r w:rsidRPr="0044388F">
              <w:rPr>
                <w:rFonts w:ascii="Times New Roman" w:hAnsi="Times New Roman" w:cs="Times New Roman"/>
                <w:sz w:val="24"/>
                <w:szCs w:val="24"/>
              </w:rPr>
              <w:t>Социальная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6C848972"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14 063,68634</w:t>
            </w:r>
          </w:p>
        </w:tc>
        <w:tc>
          <w:tcPr>
            <w:tcW w:w="1843" w:type="dxa"/>
            <w:tcBorders>
              <w:top w:val="nil"/>
              <w:left w:val="nil"/>
              <w:bottom w:val="single" w:sz="4" w:space="0" w:color="auto"/>
              <w:right w:val="single" w:sz="4" w:space="0" w:color="auto"/>
            </w:tcBorders>
            <w:shd w:val="clear" w:color="auto" w:fill="auto"/>
            <w:vAlign w:val="center"/>
            <w:hideMark/>
          </w:tcPr>
          <w:p w14:paraId="3399CB55"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4 304,88980</w:t>
            </w:r>
          </w:p>
        </w:tc>
        <w:tc>
          <w:tcPr>
            <w:tcW w:w="1559" w:type="dxa"/>
            <w:tcBorders>
              <w:top w:val="nil"/>
              <w:left w:val="nil"/>
              <w:bottom w:val="single" w:sz="4" w:space="0" w:color="auto"/>
              <w:right w:val="single" w:sz="4" w:space="0" w:color="auto"/>
            </w:tcBorders>
            <w:shd w:val="clear" w:color="auto" w:fill="auto"/>
            <w:vAlign w:val="center"/>
            <w:hideMark/>
          </w:tcPr>
          <w:p w14:paraId="2E1A4B87" w14:textId="77777777" w:rsidR="00891557" w:rsidRPr="0044388F" w:rsidRDefault="00707FEF" w:rsidP="006150E7">
            <w:pPr>
              <w:jc w:val="center"/>
              <w:rPr>
                <w:rFonts w:ascii="Times New Roman" w:hAnsi="Times New Roman" w:cs="Times New Roman"/>
                <w:sz w:val="24"/>
                <w:szCs w:val="24"/>
                <w:lang w:eastAsia="ru-RU"/>
              </w:rPr>
            </w:pPr>
            <w:r w:rsidRPr="0044388F">
              <w:rPr>
                <w:rFonts w:ascii="Times New Roman" w:hAnsi="Times New Roman" w:cs="Times New Roman"/>
                <w:sz w:val="24"/>
                <w:szCs w:val="24"/>
              </w:rPr>
              <w:t>30,6</w:t>
            </w:r>
          </w:p>
        </w:tc>
        <w:tc>
          <w:tcPr>
            <w:tcW w:w="1560" w:type="dxa"/>
            <w:tcBorders>
              <w:top w:val="nil"/>
              <w:left w:val="nil"/>
              <w:bottom w:val="single" w:sz="4" w:space="0" w:color="auto"/>
              <w:right w:val="single" w:sz="4" w:space="0" w:color="auto"/>
            </w:tcBorders>
            <w:vAlign w:val="center"/>
          </w:tcPr>
          <w:p w14:paraId="41D0571B" w14:textId="77777777" w:rsidR="00891557" w:rsidRPr="0044388F" w:rsidRDefault="00707FEF" w:rsidP="006150E7">
            <w:pPr>
              <w:jc w:val="center"/>
              <w:rPr>
                <w:rFonts w:ascii="Times New Roman" w:hAnsi="Times New Roman" w:cs="Times New Roman"/>
                <w:sz w:val="24"/>
                <w:szCs w:val="24"/>
              </w:rPr>
            </w:pPr>
            <w:r w:rsidRPr="0044388F">
              <w:rPr>
                <w:rFonts w:ascii="Times New Roman" w:hAnsi="Times New Roman" w:cs="Times New Roman"/>
                <w:sz w:val="24"/>
                <w:szCs w:val="24"/>
              </w:rPr>
              <w:t>0,5</w:t>
            </w:r>
          </w:p>
        </w:tc>
      </w:tr>
    </w:tbl>
    <w:p w14:paraId="55C60C9E" w14:textId="77777777" w:rsidR="003304E1" w:rsidRPr="0044388F" w:rsidRDefault="003304E1" w:rsidP="0020238C">
      <w:pPr>
        <w:pStyle w:val="aff5"/>
        <w:spacing w:line="240" w:lineRule="auto"/>
        <w:jc w:val="center"/>
        <w:rPr>
          <w:szCs w:val="28"/>
        </w:rPr>
      </w:pPr>
    </w:p>
    <w:p w14:paraId="29DEE7BC" w14:textId="77777777" w:rsidR="0020238C" w:rsidRDefault="00707FEF" w:rsidP="0020238C">
      <w:pPr>
        <w:pStyle w:val="aff5"/>
        <w:spacing w:line="240" w:lineRule="auto"/>
        <w:jc w:val="center"/>
        <w:rPr>
          <w:spacing w:val="-2"/>
          <w:szCs w:val="28"/>
        </w:rPr>
      </w:pPr>
      <w:r w:rsidRPr="0044388F">
        <w:rPr>
          <w:szCs w:val="28"/>
        </w:rPr>
        <w:t>Исполнение по субсидиям и субвенциям из вышестоящих бюджетов по муниципальному образованию городской округ Горловка</w:t>
      </w:r>
      <w:r w:rsidRPr="0044388F">
        <w:rPr>
          <w:szCs w:val="28"/>
          <w:shd w:val="clear" w:color="auto" w:fill="FFFFFF"/>
        </w:rPr>
        <w:t xml:space="preserve"> Донецкой Народной Республики за 2024 год </w:t>
      </w:r>
      <w:r w:rsidRPr="0044388F">
        <w:rPr>
          <w:szCs w:val="28"/>
        </w:rPr>
        <w:t>в</w:t>
      </w:r>
      <w:r w:rsidRPr="0044388F">
        <w:rPr>
          <w:spacing w:val="-2"/>
          <w:szCs w:val="28"/>
        </w:rPr>
        <w:t xml:space="preserve"> </w:t>
      </w:r>
      <w:r w:rsidRPr="0044388F">
        <w:rPr>
          <w:szCs w:val="28"/>
        </w:rPr>
        <w:t>разрезе</w:t>
      </w:r>
      <w:r w:rsidRPr="0044388F">
        <w:rPr>
          <w:spacing w:val="-3"/>
          <w:szCs w:val="28"/>
        </w:rPr>
        <w:t xml:space="preserve"> </w:t>
      </w:r>
      <w:r w:rsidRPr="0044388F">
        <w:rPr>
          <w:szCs w:val="28"/>
        </w:rPr>
        <w:t>разделов</w:t>
      </w:r>
      <w:r w:rsidRPr="0044388F">
        <w:rPr>
          <w:spacing w:val="-2"/>
          <w:szCs w:val="28"/>
        </w:rPr>
        <w:t xml:space="preserve"> </w:t>
      </w:r>
      <w:r w:rsidRPr="0044388F">
        <w:rPr>
          <w:szCs w:val="28"/>
        </w:rPr>
        <w:t>и</w:t>
      </w:r>
      <w:r w:rsidRPr="0044388F">
        <w:rPr>
          <w:spacing w:val="-2"/>
          <w:szCs w:val="28"/>
        </w:rPr>
        <w:t xml:space="preserve"> </w:t>
      </w:r>
      <w:r w:rsidRPr="0044388F">
        <w:rPr>
          <w:szCs w:val="28"/>
        </w:rPr>
        <w:t>подразделов</w:t>
      </w:r>
      <w:r w:rsidRPr="0044388F">
        <w:rPr>
          <w:spacing w:val="-2"/>
          <w:szCs w:val="28"/>
        </w:rPr>
        <w:t xml:space="preserve"> расходов</w:t>
      </w:r>
    </w:p>
    <w:p w14:paraId="676CE512" w14:textId="77777777" w:rsidR="00235F06" w:rsidRPr="0044388F" w:rsidRDefault="00235F06" w:rsidP="0020238C">
      <w:pPr>
        <w:pStyle w:val="aff5"/>
        <w:spacing w:line="240" w:lineRule="auto"/>
        <w:jc w:val="center"/>
        <w:rPr>
          <w:spacing w:val="-2"/>
          <w:szCs w:val="28"/>
        </w:rPr>
      </w:pPr>
    </w:p>
    <w:p w14:paraId="579CD235" w14:textId="77777777" w:rsidR="003304E1" w:rsidRPr="0044388F" w:rsidRDefault="00707FEF" w:rsidP="0020238C">
      <w:pPr>
        <w:pStyle w:val="aff5"/>
        <w:spacing w:line="240" w:lineRule="auto"/>
        <w:jc w:val="center"/>
        <w:rPr>
          <w:spacing w:val="-2"/>
          <w:szCs w:val="28"/>
        </w:rPr>
      </w:pPr>
      <w:r w:rsidRPr="0044388F">
        <w:rPr>
          <w:noProof/>
        </w:rPr>
        <w:lastRenderedPageBreak/>
        <w:drawing>
          <wp:inline distT="0" distB="0" distL="0" distR="0" wp14:anchorId="60F4683B" wp14:editId="1B4F784D">
            <wp:extent cx="6116128" cy="4373593"/>
            <wp:effectExtent l="0" t="0" r="18415" b="273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391FF5" w14:textId="77777777" w:rsidR="00DA19F4" w:rsidRPr="0044388F" w:rsidRDefault="00DA19F4" w:rsidP="0020238C">
      <w:pPr>
        <w:pStyle w:val="aff5"/>
        <w:spacing w:line="240" w:lineRule="auto"/>
        <w:jc w:val="center"/>
        <w:rPr>
          <w:spacing w:val="-2"/>
          <w:szCs w:val="28"/>
        </w:rPr>
      </w:pPr>
    </w:p>
    <w:p w14:paraId="488BD8A3" w14:textId="77777777" w:rsidR="0044388F" w:rsidRPr="0044388F" w:rsidRDefault="00707FEF" w:rsidP="0044388F">
      <w:pPr>
        <w:spacing w:line="240" w:lineRule="auto"/>
        <w:ind w:firstLine="708"/>
        <w:jc w:val="center"/>
        <w:rPr>
          <w:rFonts w:ascii="Times New Roman" w:hAnsi="Times New Roman" w:cs="Times New Roman"/>
          <w:b/>
          <w:sz w:val="28"/>
          <w:szCs w:val="28"/>
        </w:rPr>
      </w:pPr>
      <w:r w:rsidRPr="0044388F">
        <w:rPr>
          <w:rFonts w:ascii="Times New Roman" w:hAnsi="Times New Roman" w:cs="Times New Roman"/>
          <w:b/>
          <w:sz w:val="28"/>
          <w:szCs w:val="28"/>
        </w:rPr>
        <w:t>Дефицит/Профицит</w:t>
      </w:r>
      <w:r>
        <w:rPr>
          <w:rFonts w:ascii="Times New Roman" w:hAnsi="Times New Roman" w:cs="Times New Roman"/>
          <w:b/>
          <w:sz w:val="28"/>
          <w:szCs w:val="28"/>
        </w:rPr>
        <w:t xml:space="preserve"> бюджета</w:t>
      </w:r>
    </w:p>
    <w:p w14:paraId="3802CEDD" w14:textId="77777777" w:rsidR="00DA19F4" w:rsidRPr="0044388F" w:rsidRDefault="00707FEF" w:rsidP="009C2918">
      <w:pPr>
        <w:spacing w:after="0" w:line="240" w:lineRule="auto"/>
        <w:ind w:firstLine="708"/>
        <w:jc w:val="both"/>
        <w:rPr>
          <w:rFonts w:ascii="Times New Roman" w:hAnsi="Times New Roman" w:cs="Times New Roman"/>
          <w:sz w:val="28"/>
          <w:szCs w:val="28"/>
        </w:rPr>
      </w:pPr>
      <w:r w:rsidRPr="0044388F">
        <w:rPr>
          <w:rFonts w:ascii="Times New Roman" w:hAnsi="Times New Roman" w:cs="Times New Roman"/>
          <w:sz w:val="28"/>
          <w:szCs w:val="28"/>
        </w:rPr>
        <w:t xml:space="preserve">По итогам исполнения бюджета </w:t>
      </w:r>
      <w:r w:rsidR="009C2918" w:rsidRPr="0044388F">
        <w:rPr>
          <w:rFonts w:ascii="Times New Roman" w:hAnsi="Times New Roman" w:cs="Times New Roman"/>
          <w:sz w:val="28"/>
          <w:szCs w:val="28"/>
        </w:rPr>
        <w:t xml:space="preserve">по муниципальному образованию городской округ Горловка Донецкой Народной Республики за 2024 год </w:t>
      </w:r>
      <w:r w:rsidRPr="0044388F">
        <w:rPr>
          <w:rFonts w:ascii="Times New Roman" w:hAnsi="Times New Roman" w:cs="Times New Roman"/>
          <w:sz w:val="28"/>
          <w:szCs w:val="28"/>
        </w:rPr>
        <w:t xml:space="preserve">бюджет муниципального образования городской округ </w:t>
      </w:r>
      <w:r w:rsidR="009C2918" w:rsidRPr="0044388F">
        <w:rPr>
          <w:rFonts w:ascii="Times New Roman" w:hAnsi="Times New Roman" w:cs="Times New Roman"/>
          <w:sz w:val="28"/>
          <w:szCs w:val="28"/>
        </w:rPr>
        <w:t xml:space="preserve">Горловка Донецкой Народной Республики </w:t>
      </w:r>
      <w:r w:rsidRPr="0044388F">
        <w:rPr>
          <w:rFonts w:ascii="Times New Roman" w:hAnsi="Times New Roman" w:cs="Times New Roman"/>
          <w:sz w:val="28"/>
          <w:szCs w:val="28"/>
        </w:rPr>
        <w:t>исполнен с пр</w:t>
      </w:r>
      <w:r w:rsidR="009C2918" w:rsidRPr="0044388F">
        <w:rPr>
          <w:rFonts w:ascii="Times New Roman" w:hAnsi="Times New Roman" w:cs="Times New Roman"/>
          <w:sz w:val="28"/>
          <w:szCs w:val="28"/>
        </w:rPr>
        <w:t>о</w:t>
      </w:r>
      <w:r w:rsidRPr="0044388F">
        <w:rPr>
          <w:rFonts w:ascii="Times New Roman" w:hAnsi="Times New Roman" w:cs="Times New Roman"/>
          <w:sz w:val="28"/>
          <w:szCs w:val="28"/>
        </w:rPr>
        <w:t>фиц</w:t>
      </w:r>
      <w:r w:rsidR="009C2918" w:rsidRPr="0044388F">
        <w:rPr>
          <w:rFonts w:ascii="Times New Roman" w:hAnsi="Times New Roman" w:cs="Times New Roman"/>
          <w:sz w:val="28"/>
          <w:szCs w:val="28"/>
        </w:rPr>
        <w:t>и</w:t>
      </w:r>
      <w:r w:rsidRPr="0044388F">
        <w:rPr>
          <w:rFonts w:ascii="Times New Roman" w:hAnsi="Times New Roman" w:cs="Times New Roman"/>
          <w:sz w:val="28"/>
          <w:szCs w:val="28"/>
        </w:rPr>
        <w:t xml:space="preserve">том в сумме </w:t>
      </w:r>
      <w:r w:rsidR="009C2918" w:rsidRPr="0044388F">
        <w:rPr>
          <w:rFonts w:ascii="Times New Roman" w:hAnsi="Times New Roman" w:cs="Times New Roman"/>
          <w:sz w:val="28"/>
          <w:szCs w:val="28"/>
        </w:rPr>
        <w:t>85 619,06220</w:t>
      </w:r>
      <w:r w:rsidRPr="0044388F">
        <w:rPr>
          <w:rFonts w:ascii="Times New Roman" w:hAnsi="Times New Roman" w:cs="Times New Roman"/>
          <w:sz w:val="28"/>
          <w:szCs w:val="28"/>
        </w:rPr>
        <w:t xml:space="preserve"> </w:t>
      </w:r>
      <w:r w:rsidR="009C2918" w:rsidRPr="0044388F">
        <w:rPr>
          <w:rFonts w:ascii="Times New Roman" w:hAnsi="Times New Roman" w:cs="Times New Roman"/>
          <w:sz w:val="28"/>
          <w:szCs w:val="28"/>
        </w:rPr>
        <w:t>тыс. руб</w:t>
      </w:r>
      <w:r w:rsidRPr="0044388F">
        <w:rPr>
          <w:rFonts w:ascii="Times New Roman" w:hAnsi="Times New Roman" w:cs="Times New Roman"/>
          <w:sz w:val="28"/>
          <w:szCs w:val="28"/>
        </w:rPr>
        <w:t>.</w:t>
      </w:r>
    </w:p>
    <w:p w14:paraId="5EC6D278" w14:textId="77777777" w:rsidR="00DA19F4" w:rsidRDefault="00DA19F4" w:rsidP="009C2918">
      <w:pPr>
        <w:spacing w:after="0" w:line="240" w:lineRule="auto"/>
        <w:ind w:firstLine="708"/>
        <w:jc w:val="both"/>
        <w:rPr>
          <w:rFonts w:ascii="Times New Roman" w:hAnsi="Times New Roman" w:cs="Times New Roman"/>
          <w:sz w:val="28"/>
          <w:szCs w:val="28"/>
        </w:rPr>
      </w:pPr>
    </w:p>
    <w:p w14:paraId="0C852BCD" w14:textId="77777777" w:rsidR="00235F06" w:rsidRDefault="00235F06" w:rsidP="009C2918">
      <w:pPr>
        <w:spacing w:after="0" w:line="240" w:lineRule="auto"/>
        <w:ind w:firstLine="708"/>
        <w:jc w:val="both"/>
        <w:rPr>
          <w:rFonts w:ascii="Times New Roman" w:hAnsi="Times New Roman" w:cs="Times New Roman"/>
          <w:sz w:val="28"/>
          <w:szCs w:val="28"/>
        </w:rPr>
      </w:pPr>
    </w:p>
    <w:p w14:paraId="6BEE01A8" w14:textId="77777777" w:rsidR="00235F06" w:rsidRDefault="00235F06" w:rsidP="009C2918">
      <w:pPr>
        <w:spacing w:after="0" w:line="240" w:lineRule="auto"/>
        <w:ind w:firstLine="708"/>
        <w:jc w:val="both"/>
        <w:rPr>
          <w:rFonts w:ascii="Times New Roman" w:hAnsi="Times New Roman" w:cs="Times New Roman"/>
          <w:sz w:val="28"/>
          <w:szCs w:val="28"/>
        </w:rPr>
      </w:pPr>
    </w:p>
    <w:p w14:paraId="24C26DFD" w14:textId="77777777" w:rsidR="00DA19F4" w:rsidRPr="0044388F" w:rsidRDefault="00707FEF" w:rsidP="009C2918">
      <w:pPr>
        <w:spacing w:after="0" w:line="240" w:lineRule="auto"/>
        <w:ind w:firstLine="708"/>
        <w:jc w:val="center"/>
        <w:rPr>
          <w:rFonts w:ascii="Times New Roman" w:hAnsi="Times New Roman" w:cs="Times New Roman"/>
          <w:b/>
          <w:sz w:val="28"/>
          <w:szCs w:val="28"/>
        </w:rPr>
      </w:pPr>
      <w:r w:rsidRPr="0044388F">
        <w:rPr>
          <w:rFonts w:ascii="Times New Roman" w:hAnsi="Times New Roman" w:cs="Times New Roman"/>
          <w:b/>
          <w:sz w:val="28"/>
          <w:szCs w:val="28"/>
        </w:rPr>
        <w:t xml:space="preserve">Муниципальные гарантии </w:t>
      </w:r>
      <w:r>
        <w:rPr>
          <w:rFonts w:ascii="Times New Roman" w:hAnsi="Times New Roman" w:cs="Times New Roman"/>
          <w:b/>
          <w:sz w:val="28"/>
          <w:szCs w:val="28"/>
        </w:rPr>
        <w:t xml:space="preserve">и </w:t>
      </w:r>
      <w:r w:rsidRPr="0044388F">
        <w:rPr>
          <w:rFonts w:ascii="Times New Roman" w:hAnsi="Times New Roman" w:cs="Times New Roman"/>
          <w:b/>
          <w:sz w:val="28"/>
          <w:szCs w:val="28"/>
        </w:rPr>
        <w:t>заимствования</w:t>
      </w:r>
    </w:p>
    <w:p w14:paraId="52024260" w14:textId="77777777" w:rsidR="00DA19F4" w:rsidRPr="0044388F" w:rsidRDefault="00707FEF" w:rsidP="009C2918">
      <w:pPr>
        <w:spacing w:after="0" w:line="240" w:lineRule="auto"/>
        <w:ind w:firstLine="708"/>
        <w:jc w:val="both"/>
        <w:rPr>
          <w:rFonts w:ascii="Times New Roman" w:hAnsi="Times New Roman" w:cs="Times New Roman"/>
          <w:sz w:val="28"/>
          <w:szCs w:val="28"/>
        </w:rPr>
      </w:pPr>
      <w:r w:rsidRPr="0044388F">
        <w:rPr>
          <w:rFonts w:ascii="Times New Roman" w:hAnsi="Times New Roman" w:cs="Times New Roman"/>
          <w:sz w:val="28"/>
          <w:szCs w:val="28"/>
        </w:rPr>
        <w:t>В 202</w:t>
      </w:r>
      <w:r w:rsidR="009C2918" w:rsidRPr="0044388F">
        <w:rPr>
          <w:rFonts w:ascii="Times New Roman" w:hAnsi="Times New Roman" w:cs="Times New Roman"/>
          <w:sz w:val="28"/>
          <w:szCs w:val="28"/>
        </w:rPr>
        <w:t>4</w:t>
      </w:r>
      <w:r w:rsidRPr="0044388F">
        <w:rPr>
          <w:rFonts w:ascii="Times New Roman" w:hAnsi="Times New Roman" w:cs="Times New Roman"/>
          <w:sz w:val="28"/>
          <w:szCs w:val="28"/>
        </w:rPr>
        <w:t xml:space="preserve"> году муниципальные гарантии за счет средств бюджета муниципального образования городской округ </w:t>
      </w:r>
      <w:r w:rsidR="009C2918" w:rsidRPr="0044388F">
        <w:rPr>
          <w:rFonts w:ascii="Times New Roman" w:hAnsi="Times New Roman" w:cs="Times New Roman"/>
          <w:sz w:val="28"/>
          <w:szCs w:val="28"/>
        </w:rPr>
        <w:t xml:space="preserve">Горловка Донецкой Народной Республики </w:t>
      </w:r>
      <w:r w:rsidRPr="0044388F">
        <w:rPr>
          <w:rFonts w:ascii="Times New Roman" w:hAnsi="Times New Roman" w:cs="Times New Roman"/>
          <w:sz w:val="28"/>
          <w:szCs w:val="28"/>
        </w:rPr>
        <w:t xml:space="preserve">не </w:t>
      </w:r>
      <w:r w:rsidR="009C2918" w:rsidRPr="0044388F">
        <w:rPr>
          <w:rFonts w:ascii="Times New Roman" w:hAnsi="Times New Roman" w:cs="Times New Roman"/>
          <w:sz w:val="28"/>
          <w:szCs w:val="28"/>
        </w:rPr>
        <w:t>предоставлялись</w:t>
      </w:r>
      <w:r w:rsidRPr="0044388F">
        <w:rPr>
          <w:rFonts w:ascii="Times New Roman" w:hAnsi="Times New Roman" w:cs="Times New Roman"/>
          <w:sz w:val="28"/>
          <w:szCs w:val="28"/>
        </w:rPr>
        <w:t xml:space="preserve">, муниципальные заимствования в бюджет муниципального образования городской округ </w:t>
      </w:r>
      <w:r w:rsidR="009C2918" w:rsidRPr="0044388F">
        <w:rPr>
          <w:rFonts w:ascii="Times New Roman" w:hAnsi="Times New Roman" w:cs="Times New Roman"/>
          <w:sz w:val="28"/>
          <w:szCs w:val="28"/>
        </w:rPr>
        <w:t xml:space="preserve">Горловка Донецкой Народной Республики </w:t>
      </w:r>
      <w:r w:rsidRPr="0044388F">
        <w:rPr>
          <w:rFonts w:ascii="Times New Roman" w:hAnsi="Times New Roman" w:cs="Times New Roman"/>
          <w:sz w:val="28"/>
          <w:szCs w:val="28"/>
        </w:rPr>
        <w:t>не привлекались.</w:t>
      </w:r>
    </w:p>
    <w:p w14:paraId="3BB930F2" w14:textId="77777777" w:rsidR="00DA19F4" w:rsidRPr="0044388F" w:rsidRDefault="00DA19F4" w:rsidP="00DA19F4">
      <w:pPr>
        <w:pStyle w:val="afffd"/>
      </w:pPr>
    </w:p>
    <w:p w14:paraId="4A97861C" w14:textId="77777777" w:rsidR="00235F06" w:rsidRDefault="00707FEF" w:rsidP="00235F06">
      <w:pPr>
        <w:spacing w:after="0"/>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w:t>
      </w:r>
      <w:r w:rsidRPr="00AA7D1A">
        <w:rPr>
          <w:rFonts w:ascii="Times New Roman" w:hAnsi="Times New Roman" w:cs="Times New Roman"/>
          <w:sz w:val="28"/>
          <w:szCs w:val="28"/>
        </w:rPr>
        <w:t xml:space="preserve">финансов </w:t>
      </w:r>
    </w:p>
    <w:p w14:paraId="3200C3FA" w14:textId="77777777" w:rsidR="00235F06" w:rsidRDefault="00707FEF" w:rsidP="00235F06">
      <w:pPr>
        <w:spacing w:after="0"/>
        <w:rPr>
          <w:rFonts w:ascii="Times New Roman" w:hAnsi="Times New Roman" w:cs="Times New Roman"/>
          <w:sz w:val="28"/>
          <w:szCs w:val="28"/>
        </w:rPr>
      </w:pPr>
      <w:r w:rsidRPr="00AA7D1A">
        <w:rPr>
          <w:rFonts w:ascii="Times New Roman" w:hAnsi="Times New Roman" w:cs="Times New Roman"/>
          <w:sz w:val="28"/>
          <w:szCs w:val="28"/>
        </w:rPr>
        <w:t xml:space="preserve">администрации городского округа </w:t>
      </w:r>
    </w:p>
    <w:p w14:paraId="626B258F" w14:textId="77777777" w:rsidR="00235F06" w:rsidRDefault="00707FEF" w:rsidP="00235F06">
      <w:pPr>
        <w:spacing w:after="0"/>
        <w:rPr>
          <w:rFonts w:ascii="Times New Roman" w:hAnsi="Times New Roman" w:cs="Times New Roman"/>
          <w:sz w:val="28"/>
          <w:szCs w:val="28"/>
        </w:rPr>
      </w:pPr>
      <w:r w:rsidRPr="00AA7D1A">
        <w:rPr>
          <w:rFonts w:ascii="Times New Roman" w:hAnsi="Times New Roman" w:cs="Times New Roman"/>
          <w:sz w:val="28"/>
          <w:szCs w:val="28"/>
        </w:rPr>
        <w:t>Горловка Донецкой Народной Республики</w:t>
      </w:r>
      <w:r>
        <w:rPr>
          <w:rFonts w:ascii="Times New Roman" w:hAnsi="Times New Roman" w:cs="Times New Roman"/>
          <w:sz w:val="28"/>
          <w:szCs w:val="28"/>
        </w:rPr>
        <w:t xml:space="preserve">                </w:t>
      </w:r>
      <w:r>
        <w:rPr>
          <w:rFonts w:ascii="Times New Roman" w:hAnsi="Times New Roman" w:cs="Times New Roman"/>
          <w:sz w:val="28"/>
          <w:szCs w:val="28"/>
        </w:rPr>
        <w:t xml:space="preserve">                     О.В. </w:t>
      </w:r>
      <w:proofErr w:type="spellStart"/>
      <w:r>
        <w:rPr>
          <w:rFonts w:ascii="Times New Roman" w:hAnsi="Times New Roman" w:cs="Times New Roman"/>
          <w:sz w:val="28"/>
          <w:szCs w:val="28"/>
        </w:rPr>
        <w:t>Масыкина</w:t>
      </w:r>
      <w:proofErr w:type="spellEnd"/>
    </w:p>
    <w:p w14:paraId="438CD3B0" w14:textId="77777777" w:rsidR="00DA19F4" w:rsidRPr="0044388F" w:rsidRDefault="00DA19F4" w:rsidP="0020238C">
      <w:pPr>
        <w:pStyle w:val="aff5"/>
        <w:spacing w:line="240" w:lineRule="auto"/>
        <w:jc w:val="center"/>
        <w:rPr>
          <w:spacing w:val="-2"/>
          <w:szCs w:val="28"/>
        </w:rPr>
        <w:sectPr w:rsidR="00DA19F4" w:rsidRPr="0044388F" w:rsidSect="00235F06">
          <w:headerReference w:type="default" r:id="rId21"/>
          <w:pgSz w:w="11906" w:h="16838"/>
          <w:pgMar w:top="1134" w:right="567" w:bottom="1134" w:left="1701" w:header="425" w:footer="709" w:gutter="0"/>
          <w:pgNumType w:start="1"/>
          <w:cols w:space="708"/>
          <w:titlePg/>
          <w:docGrid w:linePitch="360"/>
        </w:sectPr>
      </w:pPr>
    </w:p>
    <w:p w14:paraId="0CA1E0A1" w14:textId="77777777" w:rsidR="008E5AA0" w:rsidRDefault="00707FEF" w:rsidP="008E5AA0">
      <w:pPr>
        <w:widowControl w:val="0"/>
        <w:spacing w:after="0" w:line="240" w:lineRule="auto"/>
        <w:jc w:val="right"/>
        <w:rPr>
          <w:rFonts w:ascii="Times New Roman" w:eastAsia="Arial Unicode MS" w:hAnsi="Times New Roman" w:cs="Times New Roman"/>
          <w:color w:val="000000"/>
          <w:sz w:val="20"/>
          <w:szCs w:val="20"/>
          <w:lang w:eastAsia="ru-RU" w:bidi="ru-RU"/>
        </w:rPr>
      </w:pPr>
      <w:bookmarkStart w:id="0" w:name="bookmark0"/>
      <w:r w:rsidRPr="008E5AA0">
        <w:rPr>
          <w:rFonts w:ascii="Times New Roman" w:eastAsia="Arial Unicode MS" w:hAnsi="Times New Roman" w:cs="Times New Roman"/>
          <w:color w:val="000000"/>
          <w:sz w:val="20"/>
          <w:szCs w:val="20"/>
          <w:lang w:eastAsia="ru-RU" w:bidi="ru-RU"/>
        </w:rPr>
        <w:lastRenderedPageBreak/>
        <w:t>Приложение</w:t>
      </w:r>
      <w:r>
        <w:rPr>
          <w:rFonts w:ascii="Times New Roman" w:eastAsia="Arial Unicode MS" w:hAnsi="Times New Roman" w:cs="Times New Roman"/>
          <w:color w:val="000000"/>
          <w:sz w:val="20"/>
          <w:szCs w:val="20"/>
          <w:lang w:eastAsia="ru-RU" w:bidi="ru-RU"/>
        </w:rPr>
        <w:t xml:space="preserve"> 1</w:t>
      </w:r>
    </w:p>
    <w:p w14:paraId="39334439" w14:textId="77777777" w:rsidR="008E5AA0" w:rsidRPr="008E5AA0" w:rsidRDefault="00707FEF" w:rsidP="008E5AA0">
      <w:pPr>
        <w:widowControl w:val="0"/>
        <w:spacing w:after="0" w:line="240" w:lineRule="auto"/>
        <w:jc w:val="right"/>
        <w:rPr>
          <w:rFonts w:ascii="Times New Roman" w:eastAsia="Arial Unicode MS" w:hAnsi="Times New Roman" w:cs="Times New Roman"/>
          <w:color w:val="000000"/>
          <w:sz w:val="20"/>
          <w:szCs w:val="20"/>
          <w:lang w:eastAsia="ru-RU" w:bidi="ru-RU"/>
        </w:rPr>
      </w:pPr>
      <w:r w:rsidRPr="008E5AA0">
        <w:rPr>
          <w:rFonts w:ascii="Times New Roman" w:eastAsia="Arial Unicode MS" w:hAnsi="Times New Roman" w:cs="Times New Roman"/>
          <w:color w:val="000000"/>
          <w:sz w:val="20"/>
          <w:szCs w:val="20"/>
          <w:lang w:eastAsia="ru-RU" w:bidi="ru-RU"/>
        </w:rPr>
        <w:t xml:space="preserve"> к пояснительной записке</w:t>
      </w:r>
    </w:p>
    <w:p w14:paraId="7ECD2056" w14:textId="77777777" w:rsidR="00996406" w:rsidRPr="00E96565" w:rsidRDefault="00707FEF" w:rsidP="00996406">
      <w:pPr>
        <w:widowControl w:val="0"/>
        <w:spacing w:after="0" w:line="240" w:lineRule="auto"/>
        <w:jc w:val="center"/>
        <w:rPr>
          <w:rFonts w:ascii="Arial Unicode MS" w:eastAsia="Arial Unicode MS" w:hAnsi="Arial Unicode MS" w:cs="Arial Unicode MS"/>
          <w:b/>
          <w:color w:val="000000"/>
          <w:sz w:val="24"/>
          <w:szCs w:val="24"/>
          <w:lang w:eastAsia="ru-RU" w:bidi="ru-RU"/>
        </w:rPr>
      </w:pPr>
      <w:r w:rsidRPr="00E96565">
        <w:rPr>
          <w:rFonts w:ascii="Times New Roman" w:eastAsia="Arial Unicode MS" w:hAnsi="Times New Roman" w:cs="Times New Roman"/>
          <w:b/>
          <w:color w:val="000000"/>
          <w:sz w:val="28"/>
          <w:szCs w:val="28"/>
          <w:lang w:eastAsia="ru-RU" w:bidi="ru-RU"/>
        </w:rPr>
        <w:t xml:space="preserve">Отчет об использовании </w:t>
      </w:r>
      <w:r w:rsidR="0021331F">
        <w:rPr>
          <w:rFonts w:ascii="Times New Roman" w:eastAsia="Arial Unicode MS" w:hAnsi="Times New Roman" w:cs="Times New Roman"/>
          <w:b/>
          <w:color w:val="000000"/>
          <w:sz w:val="28"/>
          <w:szCs w:val="28"/>
          <w:lang w:eastAsia="ru-RU" w:bidi="ru-RU"/>
        </w:rPr>
        <w:t>бюджетных ассигнований</w:t>
      </w:r>
      <w:r w:rsidRPr="00E96565">
        <w:rPr>
          <w:rFonts w:ascii="Times New Roman" w:eastAsia="Arial Unicode MS" w:hAnsi="Times New Roman" w:cs="Times New Roman"/>
          <w:b/>
          <w:color w:val="000000"/>
          <w:sz w:val="28"/>
          <w:szCs w:val="28"/>
          <w:lang w:eastAsia="ru-RU" w:bidi="ru-RU"/>
        </w:rPr>
        <w:t xml:space="preserve"> резервного фонда</w:t>
      </w:r>
      <w:r w:rsidRPr="00E96565">
        <w:rPr>
          <w:rFonts w:ascii="Arial Unicode MS" w:eastAsia="Arial Unicode MS" w:hAnsi="Arial Unicode MS" w:cs="Arial Unicode MS"/>
          <w:b/>
          <w:color w:val="000000"/>
          <w:sz w:val="24"/>
          <w:szCs w:val="24"/>
          <w:lang w:eastAsia="ru-RU" w:bidi="ru-RU"/>
        </w:rPr>
        <w:t xml:space="preserve"> </w:t>
      </w:r>
      <w:bookmarkEnd w:id="0"/>
    </w:p>
    <w:p w14:paraId="1E5E7715" w14:textId="77777777" w:rsidR="00996406" w:rsidRPr="0021331F" w:rsidRDefault="00707FEF" w:rsidP="00996406">
      <w:pPr>
        <w:widowControl w:val="0"/>
        <w:spacing w:after="0" w:line="240" w:lineRule="auto"/>
        <w:jc w:val="center"/>
        <w:rPr>
          <w:rFonts w:ascii="Arial Unicode MS" w:eastAsia="Arial Unicode MS" w:hAnsi="Arial Unicode MS" w:cs="Arial Unicode MS"/>
          <w:i/>
          <w:color w:val="000000"/>
          <w:sz w:val="2"/>
          <w:szCs w:val="2"/>
          <w:lang w:eastAsia="ru-RU" w:bidi="ru-RU"/>
        </w:rPr>
      </w:pPr>
      <w:r w:rsidRPr="0021331F">
        <w:rPr>
          <w:rFonts w:ascii="Times New Roman" w:eastAsia="Arial Unicode MS" w:hAnsi="Times New Roman" w:cs="Times New Roman"/>
          <w:b/>
          <w:iCs/>
          <w:color w:val="000000"/>
          <w:sz w:val="28"/>
          <w:szCs w:val="28"/>
          <w:lang w:eastAsia="ru-RU" w:bidi="ru-RU"/>
        </w:rPr>
        <w:t xml:space="preserve">администрации городского округа Горловка Донецкой </w:t>
      </w:r>
      <w:r w:rsidRPr="0021331F">
        <w:rPr>
          <w:rFonts w:ascii="Times New Roman" w:eastAsia="Arial Unicode MS" w:hAnsi="Times New Roman" w:cs="Times New Roman"/>
          <w:b/>
          <w:iCs/>
          <w:color w:val="000000"/>
          <w:sz w:val="28"/>
          <w:szCs w:val="28"/>
          <w:lang w:eastAsia="ru-RU" w:bidi="ru-RU"/>
        </w:rPr>
        <w:t>Народной Республики</w:t>
      </w:r>
    </w:p>
    <w:p w14:paraId="290B3394" w14:textId="77777777" w:rsidR="00FB25D6" w:rsidRPr="00996406" w:rsidRDefault="00707FEF" w:rsidP="00996406">
      <w:pPr>
        <w:widowControl w:val="0"/>
        <w:spacing w:after="0" w:line="240" w:lineRule="auto"/>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за 2024 год</w:t>
      </w:r>
    </w:p>
    <w:p w14:paraId="2DC66B2A" w14:textId="77777777" w:rsidR="00996406" w:rsidRDefault="00707FEF" w:rsidP="00996406">
      <w:pPr>
        <w:widowControl w:val="0"/>
        <w:spacing w:after="0" w:line="240" w:lineRule="auto"/>
        <w:jc w:val="right"/>
        <w:rPr>
          <w:rFonts w:ascii="Times New Roman" w:eastAsia="Arial Unicode MS" w:hAnsi="Times New Roman" w:cs="Times New Roman"/>
          <w:color w:val="000000"/>
          <w:sz w:val="28"/>
          <w:szCs w:val="28"/>
          <w:lang w:eastAsia="ru-RU" w:bidi="ru-RU"/>
        </w:rPr>
      </w:pPr>
      <w:proofErr w:type="spellStart"/>
      <w:r>
        <w:rPr>
          <w:rFonts w:ascii="Times New Roman" w:eastAsia="Arial Unicode MS" w:hAnsi="Times New Roman" w:cs="Times New Roman"/>
          <w:color w:val="000000"/>
          <w:sz w:val="28"/>
          <w:szCs w:val="28"/>
          <w:lang w:eastAsia="ru-RU" w:bidi="ru-RU"/>
        </w:rPr>
        <w:t>т</w:t>
      </w:r>
      <w:r w:rsidRPr="00996406">
        <w:rPr>
          <w:rFonts w:ascii="Times New Roman" w:eastAsia="Arial Unicode MS" w:hAnsi="Times New Roman" w:cs="Times New Roman"/>
          <w:color w:val="000000"/>
          <w:sz w:val="28"/>
          <w:szCs w:val="28"/>
          <w:lang w:eastAsia="ru-RU" w:bidi="ru-RU"/>
        </w:rPr>
        <w:t>ыс.руб</w:t>
      </w:r>
      <w:proofErr w:type="spellEnd"/>
      <w:r w:rsidR="0072453D">
        <w:rPr>
          <w:rFonts w:ascii="Times New Roman" w:eastAsia="Arial Unicode MS" w:hAnsi="Times New Roman" w:cs="Times New Roman"/>
          <w:color w:val="000000"/>
          <w:sz w:val="28"/>
          <w:szCs w:val="28"/>
          <w:lang w:eastAsia="ru-RU" w:bidi="ru-RU"/>
        </w:rPr>
        <w:t>.</w:t>
      </w:r>
    </w:p>
    <w:tbl>
      <w:tblPr>
        <w:tblStyle w:val="TableGrid1"/>
        <w:tblW w:w="15133" w:type="dxa"/>
        <w:tblLayout w:type="fixed"/>
        <w:tblLook w:val="04A0" w:firstRow="1" w:lastRow="0" w:firstColumn="1" w:lastColumn="0" w:noHBand="0" w:noVBand="1"/>
      </w:tblPr>
      <w:tblGrid>
        <w:gridCol w:w="1854"/>
        <w:gridCol w:w="2036"/>
        <w:gridCol w:w="2739"/>
        <w:gridCol w:w="1417"/>
        <w:gridCol w:w="1418"/>
        <w:gridCol w:w="850"/>
        <w:gridCol w:w="1701"/>
        <w:gridCol w:w="3118"/>
      </w:tblGrid>
      <w:tr w:rsidR="00437A41" w14:paraId="438A317E" w14:textId="77777777" w:rsidTr="008E5AA0">
        <w:trPr>
          <w:trHeight w:val="2111"/>
          <w:tblHeader/>
        </w:trPr>
        <w:tc>
          <w:tcPr>
            <w:tcW w:w="1854" w:type="dxa"/>
            <w:vAlign w:val="center"/>
          </w:tcPr>
          <w:p w14:paraId="3009FF27"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Наименование ГРБС</w:t>
            </w:r>
          </w:p>
        </w:tc>
        <w:tc>
          <w:tcPr>
            <w:tcW w:w="2036" w:type="dxa"/>
            <w:vAlign w:val="center"/>
          </w:tcPr>
          <w:p w14:paraId="0A8E4D4B"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Наименование показателя</w:t>
            </w:r>
          </w:p>
        </w:tc>
        <w:tc>
          <w:tcPr>
            <w:tcW w:w="2739" w:type="dxa"/>
            <w:vAlign w:val="center"/>
          </w:tcPr>
          <w:p w14:paraId="1037ECB9"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КБК</w:t>
            </w:r>
          </w:p>
        </w:tc>
        <w:tc>
          <w:tcPr>
            <w:tcW w:w="1417" w:type="dxa"/>
            <w:vAlign w:val="center"/>
          </w:tcPr>
          <w:p w14:paraId="4C812AB5"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Times New Roman" w:hAnsi="Times New Roman"/>
                <w:b/>
                <w:bCs/>
                <w:color w:val="000000"/>
                <w:sz w:val="20"/>
                <w:szCs w:val="20"/>
                <w:lang w:eastAsia="ru-RU" w:bidi="ru-RU"/>
              </w:rPr>
              <w:t>Уточненные бюджетные ассигнования</w:t>
            </w:r>
          </w:p>
        </w:tc>
        <w:tc>
          <w:tcPr>
            <w:tcW w:w="1418" w:type="dxa"/>
            <w:vAlign w:val="center"/>
          </w:tcPr>
          <w:p w14:paraId="12502FC2"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Исполнение</w:t>
            </w:r>
          </w:p>
        </w:tc>
        <w:tc>
          <w:tcPr>
            <w:tcW w:w="850" w:type="dxa"/>
            <w:vAlign w:val="center"/>
          </w:tcPr>
          <w:p w14:paraId="2944DC53"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Процент исполнения</w:t>
            </w:r>
          </w:p>
        </w:tc>
        <w:tc>
          <w:tcPr>
            <w:tcW w:w="1701" w:type="dxa"/>
            <w:vAlign w:val="center"/>
          </w:tcPr>
          <w:p w14:paraId="51C5347E"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 xml:space="preserve">№, дата постановления </w:t>
            </w:r>
            <w:r w:rsidRPr="00AA7D1A">
              <w:rPr>
                <w:rFonts w:ascii="Times New Roman" w:eastAsia="Arial Unicode MS" w:hAnsi="Times New Roman"/>
                <w:b/>
                <w:iCs/>
                <w:color w:val="000000"/>
                <w:sz w:val="20"/>
                <w:szCs w:val="20"/>
                <w:lang w:eastAsia="ru-RU" w:bidi="ru-RU"/>
              </w:rPr>
              <w:t>администрации городского округа Горловка Донецкой Народной Республики</w:t>
            </w:r>
          </w:p>
        </w:tc>
        <w:tc>
          <w:tcPr>
            <w:tcW w:w="3118" w:type="dxa"/>
            <w:vAlign w:val="center"/>
          </w:tcPr>
          <w:p w14:paraId="157BA589"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Направление использования средств резервного фонда</w:t>
            </w:r>
          </w:p>
        </w:tc>
      </w:tr>
      <w:tr w:rsidR="00437A41" w14:paraId="248B1816" w14:textId="77777777" w:rsidTr="008E5AA0">
        <w:trPr>
          <w:tblHeader/>
        </w:trPr>
        <w:tc>
          <w:tcPr>
            <w:tcW w:w="1854" w:type="dxa"/>
            <w:vAlign w:val="center"/>
          </w:tcPr>
          <w:p w14:paraId="27997582"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1</w:t>
            </w:r>
          </w:p>
        </w:tc>
        <w:tc>
          <w:tcPr>
            <w:tcW w:w="2036" w:type="dxa"/>
            <w:vAlign w:val="center"/>
          </w:tcPr>
          <w:p w14:paraId="453DC1AF"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2</w:t>
            </w:r>
          </w:p>
        </w:tc>
        <w:tc>
          <w:tcPr>
            <w:tcW w:w="2739" w:type="dxa"/>
            <w:vAlign w:val="center"/>
          </w:tcPr>
          <w:p w14:paraId="6D3C3F06"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3</w:t>
            </w:r>
          </w:p>
        </w:tc>
        <w:tc>
          <w:tcPr>
            <w:tcW w:w="1417" w:type="dxa"/>
            <w:vAlign w:val="center"/>
          </w:tcPr>
          <w:p w14:paraId="3B4AAAF6" w14:textId="77777777" w:rsidR="0021331F" w:rsidRPr="00AA7D1A" w:rsidRDefault="00707FEF" w:rsidP="0021331F">
            <w:pPr>
              <w:widowControl w:val="0"/>
              <w:jc w:val="center"/>
              <w:rPr>
                <w:rFonts w:ascii="Times New Roman" w:eastAsia="Times New Roman" w:hAnsi="Times New Roman"/>
                <w:b/>
                <w:bCs/>
                <w:color w:val="000000"/>
                <w:sz w:val="20"/>
                <w:szCs w:val="20"/>
                <w:lang w:eastAsia="ru-RU" w:bidi="ru-RU"/>
              </w:rPr>
            </w:pPr>
            <w:r w:rsidRPr="00AA7D1A">
              <w:rPr>
                <w:rFonts w:ascii="Times New Roman" w:eastAsia="Times New Roman" w:hAnsi="Times New Roman"/>
                <w:b/>
                <w:bCs/>
                <w:color w:val="000000"/>
                <w:sz w:val="20"/>
                <w:szCs w:val="20"/>
                <w:lang w:eastAsia="ru-RU" w:bidi="ru-RU"/>
              </w:rPr>
              <w:t>4</w:t>
            </w:r>
          </w:p>
        </w:tc>
        <w:tc>
          <w:tcPr>
            <w:tcW w:w="1418" w:type="dxa"/>
            <w:vAlign w:val="center"/>
          </w:tcPr>
          <w:p w14:paraId="3A8D7ADB"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5</w:t>
            </w:r>
          </w:p>
        </w:tc>
        <w:tc>
          <w:tcPr>
            <w:tcW w:w="850" w:type="dxa"/>
            <w:vAlign w:val="center"/>
          </w:tcPr>
          <w:p w14:paraId="60AEF514"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6</w:t>
            </w:r>
          </w:p>
        </w:tc>
        <w:tc>
          <w:tcPr>
            <w:tcW w:w="1701" w:type="dxa"/>
            <w:vAlign w:val="center"/>
          </w:tcPr>
          <w:p w14:paraId="32FCF215"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7</w:t>
            </w:r>
          </w:p>
        </w:tc>
        <w:tc>
          <w:tcPr>
            <w:tcW w:w="3118" w:type="dxa"/>
            <w:vAlign w:val="center"/>
          </w:tcPr>
          <w:p w14:paraId="2CDFE619" w14:textId="77777777" w:rsidR="0021331F" w:rsidRPr="00AA7D1A" w:rsidRDefault="00707FEF" w:rsidP="0021331F">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8</w:t>
            </w:r>
          </w:p>
        </w:tc>
      </w:tr>
      <w:tr w:rsidR="00437A41" w14:paraId="52504FDA" w14:textId="77777777" w:rsidTr="008E5AA0">
        <w:tc>
          <w:tcPr>
            <w:tcW w:w="1854" w:type="dxa"/>
            <w:vAlign w:val="center"/>
          </w:tcPr>
          <w:p w14:paraId="0727D704" w14:textId="77777777" w:rsidR="0021331F" w:rsidRPr="00AA7D1A" w:rsidRDefault="00707FEF" w:rsidP="0021331F">
            <w:pPr>
              <w:widowControl w:val="0"/>
              <w:rPr>
                <w:rFonts w:ascii="Times New Roman" w:eastAsia="Arial Unicode MS" w:hAnsi="Times New Roman"/>
                <w:color w:val="000000"/>
                <w:sz w:val="20"/>
                <w:szCs w:val="20"/>
                <w:lang w:eastAsia="ru-RU" w:bidi="ru-RU"/>
              </w:rPr>
            </w:pPr>
            <w:r w:rsidRPr="00AA7D1A">
              <w:rPr>
                <w:rFonts w:ascii="Times New Roman" w:eastAsia="Times New Roman" w:hAnsi="Times New Roman"/>
                <w:color w:val="000000"/>
                <w:sz w:val="20"/>
                <w:szCs w:val="20"/>
                <w:lang w:eastAsia="ru-RU" w:bidi="ru-RU"/>
              </w:rPr>
              <w:t>Администрация городского округа Горловка Донецкой Народной Республики</w:t>
            </w:r>
          </w:p>
        </w:tc>
        <w:tc>
          <w:tcPr>
            <w:tcW w:w="2036" w:type="dxa"/>
            <w:vAlign w:val="center"/>
          </w:tcPr>
          <w:p w14:paraId="1E7071D2" w14:textId="77777777" w:rsidR="0021331F" w:rsidRPr="00AA7D1A" w:rsidRDefault="00707FEF" w:rsidP="0021331F">
            <w:pPr>
              <w:widowControl w:val="0"/>
              <w:jc w:val="center"/>
              <w:rPr>
                <w:rFonts w:ascii="Times New Roman" w:eastAsia="Arial Unicode MS" w:hAnsi="Times New Roman"/>
                <w:color w:val="000000"/>
                <w:sz w:val="20"/>
                <w:szCs w:val="20"/>
                <w:lang w:eastAsia="ru-RU" w:bidi="ru-RU"/>
              </w:rPr>
            </w:pPr>
            <w:r w:rsidRPr="00AA7D1A">
              <w:rPr>
                <w:rFonts w:ascii="Times New Roman" w:eastAsia="Times New Roman"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2739" w:type="dxa"/>
            <w:vAlign w:val="center"/>
          </w:tcPr>
          <w:p w14:paraId="5ACB560F" w14:textId="77777777" w:rsidR="0021331F" w:rsidRPr="00AA7D1A" w:rsidRDefault="00707FEF" w:rsidP="0021331F">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902 01 11 02 000 09000 244</w:t>
            </w:r>
          </w:p>
        </w:tc>
        <w:tc>
          <w:tcPr>
            <w:tcW w:w="1417" w:type="dxa"/>
            <w:vAlign w:val="center"/>
          </w:tcPr>
          <w:p w14:paraId="45B1764F" w14:textId="77777777" w:rsidR="0021331F" w:rsidRPr="00AA7D1A" w:rsidRDefault="00707FEF" w:rsidP="0021331F">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 xml:space="preserve">13 </w:t>
            </w:r>
            <w:r w:rsidRPr="00AA7D1A">
              <w:rPr>
                <w:rFonts w:ascii="Times New Roman" w:eastAsia="Arial Unicode MS" w:hAnsi="Times New Roman"/>
                <w:color w:val="000000"/>
                <w:sz w:val="20"/>
                <w:szCs w:val="20"/>
                <w:lang w:eastAsia="ru-RU" w:bidi="ru-RU"/>
              </w:rPr>
              <w:t>000,0</w:t>
            </w:r>
            <w:r w:rsidR="008E5AA0">
              <w:rPr>
                <w:rFonts w:ascii="Times New Roman" w:eastAsia="Arial Unicode MS" w:hAnsi="Times New Roman"/>
                <w:color w:val="000000"/>
                <w:sz w:val="20"/>
                <w:szCs w:val="20"/>
                <w:lang w:eastAsia="ru-RU" w:bidi="ru-RU"/>
              </w:rPr>
              <w:t>0000</w:t>
            </w:r>
          </w:p>
        </w:tc>
        <w:tc>
          <w:tcPr>
            <w:tcW w:w="1418" w:type="dxa"/>
            <w:vAlign w:val="center"/>
          </w:tcPr>
          <w:p w14:paraId="44148E04" w14:textId="77777777" w:rsidR="0021331F" w:rsidRPr="00AA7D1A" w:rsidRDefault="00707FEF" w:rsidP="0021331F">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13 000,0</w:t>
            </w:r>
            <w:r w:rsidR="008E5AA0">
              <w:rPr>
                <w:rFonts w:ascii="Times New Roman" w:eastAsia="Arial Unicode MS" w:hAnsi="Times New Roman"/>
                <w:color w:val="000000"/>
                <w:sz w:val="20"/>
                <w:szCs w:val="20"/>
                <w:lang w:eastAsia="ru-RU" w:bidi="ru-RU"/>
              </w:rPr>
              <w:t>0000</w:t>
            </w:r>
          </w:p>
        </w:tc>
        <w:tc>
          <w:tcPr>
            <w:tcW w:w="850" w:type="dxa"/>
            <w:vAlign w:val="center"/>
          </w:tcPr>
          <w:p w14:paraId="6398F6B5" w14:textId="77777777" w:rsidR="0021331F" w:rsidRPr="00AA7D1A" w:rsidRDefault="00707FEF" w:rsidP="0021331F">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100</w:t>
            </w:r>
          </w:p>
        </w:tc>
        <w:tc>
          <w:tcPr>
            <w:tcW w:w="1701" w:type="dxa"/>
            <w:vAlign w:val="center"/>
          </w:tcPr>
          <w:p w14:paraId="7E3D73FD" w14:textId="77777777" w:rsidR="0021331F" w:rsidRPr="00AA7D1A" w:rsidRDefault="00707FEF" w:rsidP="0021331F">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 574 от 12.11.2024</w:t>
            </w:r>
          </w:p>
        </w:tc>
        <w:tc>
          <w:tcPr>
            <w:tcW w:w="3118" w:type="dxa"/>
            <w:vAlign w:val="center"/>
          </w:tcPr>
          <w:p w14:paraId="1697A2E1" w14:textId="77777777" w:rsidR="0021331F" w:rsidRPr="00AA7D1A" w:rsidRDefault="00707FEF" w:rsidP="00AA7D1A">
            <w:pPr>
              <w:widowControl w:val="0"/>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Оплата услуг по организации горячего питания граждан Российской Федерации, иностранных и лиц без гражданства, постоянно проживающих на территории Украины, а также на территориях субъектов Российской Федерации,</w:t>
            </w:r>
            <w:r w:rsidRPr="00AA7D1A">
              <w:rPr>
                <w:rFonts w:ascii="Times New Roman" w:eastAsia="Arial Unicode MS" w:hAnsi="Times New Roman"/>
                <w:color w:val="000000"/>
                <w:sz w:val="20"/>
                <w:szCs w:val="20"/>
                <w:lang w:eastAsia="ru-RU" w:bidi="ru-RU"/>
              </w:rPr>
              <w:t xml:space="preserve"> на которых введены максимальный и средний уровни регулирования, вынужденно покинувших жилые помещения и находящихся в пунктах временного размещения на территории муниципального образования городского округа Горловка Донецкой Народной Республики</w:t>
            </w:r>
          </w:p>
        </w:tc>
      </w:tr>
      <w:tr w:rsidR="00437A41" w14:paraId="09060295" w14:textId="77777777" w:rsidTr="008E5AA0">
        <w:tc>
          <w:tcPr>
            <w:tcW w:w="1854" w:type="dxa"/>
            <w:vAlign w:val="center"/>
          </w:tcPr>
          <w:p w14:paraId="6E144E49" w14:textId="77777777" w:rsidR="00AA7D1A" w:rsidRPr="00AA7D1A" w:rsidRDefault="00707FEF" w:rsidP="00BA0153">
            <w:pPr>
              <w:widowControl w:val="0"/>
              <w:rPr>
                <w:rFonts w:ascii="Times New Roman" w:eastAsia="Arial Unicode MS" w:hAnsi="Times New Roman"/>
                <w:color w:val="000000"/>
                <w:sz w:val="20"/>
                <w:szCs w:val="20"/>
                <w:lang w:eastAsia="ru-RU" w:bidi="ru-RU"/>
              </w:rPr>
            </w:pPr>
            <w:r w:rsidRPr="00AA7D1A">
              <w:rPr>
                <w:rFonts w:ascii="Times New Roman" w:eastAsia="Times New Roman" w:hAnsi="Times New Roman"/>
                <w:color w:val="000000"/>
                <w:sz w:val="20"/>
                <w:szCs w:val="20"/>
                <w:lang w:eastAsia="ru-RU" w:bidi="ru-RU"/>
              </w:rPr>
              <w:t>Администрация городского округа Горловка Донецкой Народной Республики</w:t>
            </w:r>
          </w:p>
        </w:tc>
        <w:tc>
          <w:tcPr>
            <w:tcW w:w="2036" w:type="dxa"/>
            <w:vAlign w:val="center"/>
          </w:tcPr>
          <w:p w14:paraId="1C0C3C89" w14:textId="77777777" w:rsidR="00AA7D1A" w:rsidRPr="00AA7D1A" w:rsidRDefault="00707FEF" w:rsidP="00BA0153">
            <w:pPr>
              <w:widowControl w:val="0"/>
              <w:jc w:val="center"/>
              <w:rPr>
                <w:rFonts w:ascii="Times New Roman" w:eastAsia="Arial Unicode MS" w:hAnsi="Times New Roman"/>
                <w:color w:val="000000"/>
                <w:sz w:val="20"/>
                <w:szCs w:val="20"/>
                <w:lang w:eastAsia="ru-RU" w:bidi="ru-RU"/>
              </w:rPr>
            </w:pPr>
            <w:r w:rsidRPr="00AA7D1A">
              <w:rPr>
                <w:rFonts w:ascii="Times New Roman" w:eastAsia="Times New Roman"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2739" w:type="dxa"/>
            <w:vAlign w:val="center"/>
          </w:tcPr>
          <w:p w14:paraId="1C7B0A8B" w14:textId="77777777" w:rsidR="00AA7D1A" w:rsidRPr="00AA7D1A" w:rsidRDefault="00707FEF" w:rsidP="00BA0153">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902 01 11 02 000 09000 244</w:t>
            </w:r>
          </w:p>
        </w:tc>
        <w:tc>
          <w:tcPr>
            <w:tcW w:w="1417" w:type="dxa"/>
            <w:vAlign w:val="center"/>
          </w:tcPr>
          <w:p w14:paraId="375047DE" w14:textId="77777777" w:rsidR="00AA7D1A" w:rsidRPr="00AA7D1A" w:rsidRDefault="00707FEF" w:rsidP="00AA7D1A">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74,5</w:t>
            </w:r>
            <w:r w:rsidR="008E5AA0">
              <w:rPr>
                <w:rFonts w:ascii="Times New Roman" w:eastAsia="Arial Unicode MS" w:hAnsi="Times New Roman"/>
                <w:color w:val="000000"/>
                <w:sz w:val="20"/>
                <w:szCs w:val="20"/>
                <w:lang w:eastAsia="ru-RU" w:bidi="ru-RU"/>
              </w:rPr>
              <w:t>3400</w:t>
            </w:r>
          </w:p>
        </w:tc>
        <w:tc>
          <w:tcPr>
            <w:tcW w:w="1418" w:type="dxa"/>
            <w:vAlign w:val="center"/>
          </w:tcPr>
          <w:p w14:paraId="1DE1F388" w14:textId="77777777" w:rsidR="00AA7D1A" w:rsidRPr="00AA7D1A" w:rsidRDefault="00707FEF" w:rsidP="00AA7D1A">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74,5</w:t>
            </w:r>
            <w:r w:rsidR="008E5AA0">
              <w:rPr>
                <w:rFonts w:ascii="Times New Roman" w:eastAsia="Arial Unicode MS" w:hAnsi="Times New Roman"/>
                <w:color w:val="000000"/>
                <w:sz w:val="20"/>
                <w:szCs w:val="20"/>
                <w:lang w:eastAsia="ru-RU" w:bidi="ru-RU"/>
              </w:rPr>
              <w:t>3400</w:t>
            </w:r>
          </w:p>
        </w:tc>
        <w:tc>
          <w:tcPr>
            <w:tcW w:w="850" w:type="dxa"/>
            <w:vAlign w:val="center"/>
          </w:tcPr>
          <w:p w14:paraId="004860C2" w14:textId="77777777" w:rsidR="00AA7D1A" w:rsidRPr="00AA7D1A" w:rsidRDefault="00707FEF" w:rsidP="00AA7D1A">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100</w:t>
            </w:r>
          </w:p>
        </w:tc>
        <w:tc>
          <w:tcPr>
            <w:tcW w:w="1701" w:type="dxa"/>
            <w:vAlign w:val="center"/>
          </w:tcPr>
          <w:p w14:paraId="73B4965D" w14:textId="77777777" w:rsidR="00AA7D1A" w:rsidRPr="00AA7D1A" w:rsidRDefault="00707FEF" w:rsidP="00AA7D1A">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 660 от 11.12.2024</w:t>
            </w:r>
          </w:p>
        </w:tc>
        <w:tc>
          <w:tcPr>
            <w:tcW w:w="3118" w:type="dxa"/>
            <w:vAlign w:val="center"/>
          </w:tcPr>
          <w:p w14:paraId="71F96E36" w14:textId="77777777" w:rsidR="00AA7D1A" w:rsidRPr="00AA7D1A" w:rsidRDefault="00707FEF" w:rsidP="00AA7D1A">
            <w:pPr>
              <w:widowControl w:val="0"/>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Оплата услуг по организации горяч</w:t>
            </w:r>
            <w:r w:rsidRPr="00AA7D1A">
              <w:rPr>
                <w:rFonts w:ascii="Times New Roman" w:eastAsia="Arial Unicode MS" w:hAnsi="Times New Roman"/>
                <w:color w:val="000000"/>
                <w:sz w:val="20"/>
                <w:szCs w:val="20"/>
                <w:lang w:eastAsia="ru-RU" w:bidi="ru-RU"/>
              </w:rPr>
              <w:t xml:space="preserve">его питания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w:t>
            </w:r>
            <w:r w:rsidRPr="00AA7D1A">
              <w:rPr>
                <w:rFonts w:ascii="Times New Roman" w:eastAsia="Arial Unicode MS" w:hAnsi="Times New Roman"/>
                <w:color w:val="000000"/>
                <w:sz w:val="20"/>
                <w:szCs w:val="20"/>
                <w:lang w:eastAsia="ru-RU" w:bidi="ru-RU"/>
              </w:rPr>
              <w:lastRenderedPageBreak/>
              <w:t>Федерации, на которых введены максимальный и средний уровни реагирования, вынужден</w:t>
            </w:r>
            <w:r w:rsidRPr="00AA7D1A">
              <w:rPr>
                <w:rFonts w:ascii="Times New Roman" w:eastAsia="Arial Unicode MS" w:hAnsi="Times New Roman"/>
                <w:color w:val="000000"/>
                <w:sz w:val="20"/>
                <w:szCs w:val="20"/>
                <w:lang w:eastAsia="ru-RU" w:bidi="ru-RU"/>
              </w:rPr>
              <w:t>но покинувших жилые помещения и находящихся в пунктах временного размещения на территории муниципального образования городского округа Горловка Донецкой Народной Республики</w:t>
            </w:r>
          </w:p>
        </w:tc>
      </w:tr>
      <w:tr w:rsidR="00437A41" w14:paraId="5D255F40" w14:textId="77777777" w:rsidTr="008E5AA0">
        <w:tc>
          <w:tcPr>
            <w:tcW w:w="6629" w:type="dxa"/>
            <w:gridSpan w:val="3"/>
            <w:vAlign w:val="center"/>
          </w:tcPr>
          <w:p w14:paraId="469DD66F" w14:textId="77777777" w:rsidR="00AA7D1A" w:rsidRPr="00AA7D1A" w:rsidRDefault="00707FEF" w:rsidP="00BA0153">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ИТОГО</w:t>
            </w:r>
          </w:p>
        </w:tc>
        <w:tc>
          <w:tcPr>
            <w:tcW w:w="1417" w:type="dxa"/>
            <w:vAlign w:val="center"/>
          </w:tcPr>
          <w:p w14:paraId="30384507" w14:textId="77777777" w:rsidR="00AA7D1A" w:rsidRPr="00AA7D1A" w:rsidRDefault="00707FEF" w:rsidP="00AA7D1A">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13 074,5</w:t>
            </w:r>
            <w:r w:rsidR="008E5AA0">
              <w:rPr>
                <w:rFonts w:ascii="Times New Roman" w:eastAsia="Arial Unicode MS" w:hAnsi="Times New Roman"/>
                <w:b/>
                <w:color w:val="000000"/>
                <w:sz w:val="20"/>
                <w:szCs w:val="20"/>
                <w:lang w:eastAsia="ru-RU" w:bidi="ru-RU"/>
              </w:rPr>
              <w:t>3400</w:t>
            </w:r>
          </w:p>
        </w:tc>
        <w:tc>
          <w:tcPr>
            <w:tcW w:w="1418" w:type="dxa"/>
            <w:vAlign w:val="center"/>
          </w:tcPr>
          <w:p w14:paraId="79BCFC2D" w14:textId="77777777" w:rsidR="00AA7D1A" w:rsidRPr="00AA7D1A" w:rsidRDefault="00707FEF" w:rsidP="00AA7D1A">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13 074,5</w:t>
            </w:r>
            <w:r w:rsidR="008E5AA0">
              <w:rPr>
                <w:rFonts w:ascii="Times New Roman" w:eastAsia="Arial Unicode MS" w:hAnsi="Times New Roman"/>
                <w:b/>
                <w:color w:val="000000"/>
                <w:sz w:val="20"/>
                <w:szCs w:val="20"/>
                <w:lang w:eastAsia="ru-RU" w:bidi="ru-RU"/>
              </w:rPr>
              <w:t>3400</w:t>
            </w:r>
          </w:p>
        </w:tc>
        <w:tc>
          <w:tcPr>
            <w:tcW w:w="850" w:type="dxa"/>
            <w:vAlign w:val="center"/>
          </w:tcPr>
          <w:p w14:paraId="622333FF" w14:textId="77777777" w:rsidR="00AA7D1A" w:rsidRPr="00AA7D1A" w:rsidRDefault="00707FEF" w:rsidP="00AA7D1A">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100</w:t>
            </w:r>
          </w:p>
        </w:tc>
        <w:tc>
          <w:tcPr>
            <w:tcW w:w="1701" w:type="dxa"/>
            <w:vAlign w:val="center"/>
          </w:tcPr>
          <w:p w14:paraId="7B8E9BF8" w14:textId="77777777" w:rsidR="00AA7D1A" w:rsidRPr="00AA7D1A" w:rsidRDefault="00AA7D1A" w:rsidP="00AA7D1A">
            <w:pPr>
              <w:widowControl w:val="0"/>
              <w:jc w:val="center"/>
              <w:rPr>
                <w:rFonts w:ascii="Times New Roman" w:eastAsia="Arial Unicode MS" w:hAnsi="Times New Roman"/>
                <w:b/>
                <w:color w:val="000000"/>
                <w:sz w:val="20"/>
                <w:szCs w:val="20"/>
                <w:lang w:eastAsia="ru-RU" w:bidi="ru-RU"/>
              </w:rPr>
            </w:pPr>
          </w:p>
        </w:tc>
        <w:tc>
          <w:tcPr>
            <w:tcW w:w="3118" w:type="dxa"/>
            <w:vAlign w:val="center"/>
          </w:tcPr>
          <w:p w14:paraId="29026D3C" w14:textId="77777777" w:rsidR="00AA7D1A" w:rsidRPr="00AA7D1A" w:rsidRDefault="00AA7D1A" w:rsidP="00AA7D1A">
            <w:pPr>
              <w:widowControl w:val="0"/>
              <w:rPr>
                <w:rFonts w:ascii="Times New Roman" w:eastAsia="Arial Unicode MS" w:hAnsi="Times New Roman"/>
                <w:b/>
                <w:color w:val="000000"/>
                <w:sz w:val="20"/>
                <w:szCs w:val="20"/>
                <w:lang w:eastAsia="ru-RU" w:bidi="ru-RU"/>
              </w:rPr>
            </w:pPr>
          </w:p>
        </w:tc>
      </w:tr>
      <w:tr w:rsidR="00437A41" w14:paraId="191D3841" w14:textId="77777777" w:rsidTr="008E5AA0">
        <w:tc>
          <w:tcPr>
            <w:tcW w:w="1854" w:type="dxa"/>
          </w:tcPr>
          <w:p w14:paraId="7DC40CE3" w14:textId="77777777" w:rsidR="00AA7D1A" w:rsidRPr="00AA7D1A" w:rsidRDefault="00707FEF" w:rsidP="00AA7D1A">
            <w:pPr>
              <w:widowControl w:val="0"/>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Департамент финансов а</w:t>
            </w:r>
            <w:r w:rsidRPr="00AA7D1A">
              <w:rPr>
                <w:rFonts w:ascii="Times New Roman" w:eastAsia="Times New Roman" w:hAnsi="Times New Roman"/>
                <w:color w:val="000000"/>
                <w:sz w:val="20"/>
                <w:szCs w:val="20"/>
                <w:lang w:eastAsia="ru-RU" w:bidi="ru-RU"/>
              </w:rPr>
              <w:t>дминистрации городского округа Горловка Донецкой Народной Республики</w:t>
            </w:r>
            <w:r w:rsidRPr="00AA7D1A">
              <w:rPr>
                <w:rFonts w:ascii="Times New Roman" w:eastAsia="Arial Unicode MS" w:hAnsi="Times New Roman"/>
                <w:color w:val="000000"/>
                <w:sz w:val="20"/>
                <w:szCs w:val="20"/>
                <w:lang w:eastAsia="ru-RU" w:bidi="ru-RU"/>
              </w:rPr>
              <w:t xml:space="preserve"> </w:t>
            </w:r>
          </w:p>
        </w:tc>
        <w:tc>
          <w:tcPr>
            <w:tcW w:w="2036" w:type="dxa"/>
            <w:vAlign w:val="center"/>
          </w:tcPr>
          <w:p w14:paraId="652F5D38" w14:textId="77777777" w:rsidR="00AA7D1A" w:rsidRPr="00AA7D1A" w:rsidRDefault="00707FEF" w:rsidP="00AA7D1A">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Резервные средства</w:t>
            </w:r>
          </w:p>
        </w:tc>
        <w:tc>
          <w:tcPr>
            <w:tcW w:w="2739" w:type="dxa"/>
            <w:vAlign w:val="center"/>
          </w:tcPr>
          <w:p w14:paraId="651817D1" w14:textId="77777777" w:rsidR="00AA7D1A" w:rsidRPr="00AA7D1A" w:rsidRDefault="00707FEF" w:rsidP="00AA7D1A">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903 01 11 02 000 09000 870</w:t>
            </w:r>
          </w:p>
        </w:tc>
        <w:tc>
          <w:tcPr>
            <w:tcW w:w="1417" w:type="dxa"/>
            <w:vAlign w:val="center"/>
          </w:tcPr>
          <w:p w14:paraId="68568B09" w14:textId="77777777" w:rsidR="00AA7D1A" w:rsidRPr="00AA7D1A" w:rsidRDefault="00707FEF" w:rsidP="00AA7D1A">
            <w:pPr>
              <w:widowControl w:val="0"/>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25,46600</w:t>
            </w:r>
          </w:p>
        </w:tc>
        <w:tc>
          <w:tcPr>
            <w:tcW w:w="1418" w:type="dxa"/>
            <w:vAlign w:val="center"/>
          </w:tcPr>
          <w:p w14:paraId="5B20B781" w14:textId="77777777" w:rsidR="00AA7D1A" w:rsidRPr="00AA7D1A" w:rsidRDefault="00707FEF" w:rsidP="00AA7D1A">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0</w:t>
            </w:r>
          </w:p>
        </w:tc>
        <w:tc>
          <w:tcPr>
            <w:tcW w:w="850" w:type="dxa"/>
            <w:vAlign w:val="center"/>
          </w:tcPr>
          <w:p w14:paraId="112CA489" w14:textId="77777777" w:rsidR="00AA7D1A" w:rsidRPr="00AA7D1A" w:rsidRDefault="00707FEF" w:rsidP="00AA7D1A">
            <w:pPr>
              <w:widowControl w:val="0"/>
              <w:jc w:val="center"/>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0</w:t>
            </w:r>
          </w:p>
        </w:tc>
        <w:tc>
          <w:tcPr>
            <w:tcW w:w="1701" w:type="dxa"/>
            <w:vAlign w:val="center"/>
          </w:tcPr>
          <w:p w14:paraId="78B0D8FC" w14:textId="77777777" w:rsidR="00AA7D1A" w:rsidRPr="00AA7D1A" w:rsidRDefault="00AA7D1A" w:rsidP="00AA7D1A">
            <w:pPr>
              <w:widowControl w:val="0"/>
              <w:jc w:val="center"/>
              <w:rPr>
                <w:rFonts w:ascii="Times New Roman" w:eastAsia="Arial Unicode MS" w:hAnsi="Times New Roman"/>
                <w:color w:val="000000"/>
                <w:sz w:val="20"/>
                <w:szCs w:val="20"/>
                <w:lang w:eastAsia="ru-RU" w:bidi="ru-RU"/>
              </w:rPr>
            </w:pPr>
          </w:p>
        </w:tc>
        <w:tc>
          <w:tcPr>
            <w:tcW w:w="3118" w:type="dxa"/>
            <w:vAlign w:val="center"/>
          </w:tcPr>
          <w:p w14:paraId="338124BF" w14:textId="77777777" w:rsidR="00AA7D1A" w:rsidRPr="00AA7D1A" w:rsidRDefault="00707FEF" w:rsidP="00F0572B">
            <w:pPr>
              <w:widowControl w:val="0"/>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 xml:space="preserve">Нераспределенный остаток бюджетных ассигнований резервного фонда </w:t>
            </w:r>
          </w:p>
          <w:p w14:paraId="7C6B8E1F" w14:textId="77777777" w:rsidR="00AA7D1A" w:rsidRPr="00AA7D1A" w:rsidRDefault="00707FEF" w:rsidP="00F0572B">
            <w:pPr>
              <w:widowControl w:val="0"/>
              <w:rPr>
                <w:rFonts w:ascii="Times New Roman" w:eastAsia="Arial Unicode MS" w:hAnsi="Times New Roman"/>
                <w:color w:val="000000"/>
                <w:sz w:val="20"/>
                <w:szCs w:val="20"/>
                <w:lang w:eastAsia="ru-RU" w:bidi="ru-RU"/>
              </w:rPr>
            </w:pPr>
            <w:r w:rsidRPr="00AA7D1A">
              <w:rPr>
                <w:rFonts w:ascii="Times New Roman" w:eastAsia="Arial Unicode MS" w:hAnsi="Times New Roman"/>
                <w:iCs/>
                <w:color w:val="000000"/>
                <w:sz w:val="20"/>
                <w:szCs w:val="20"/>
                <w:lang w:eastAsia="ru-RU" w:bidi="ru-RU"/>
              </w:rPr>
              <w:t>администрации городского округа Горловка Донецкой Народной Р</w:t>
            </w:r>
            <w:r w:rsidRPr="00AA7D1A">
              <w:rPr>
                <w:rFonts w:ascii="Times New Roman" w:eastAsia="Arial Unicode MS" w:hAnsi="Times New Roman"/>
                <w:iCs/>
                <w:color w:val="000000"/>
                <w:sz w:val="20"/>
                <w:szCs w:val="20"/>
                <w:lang w:eastAsia="ru-RU" w:bidi="ru-RU"/>
              </w:rPr>
              <w:t>еспублики</w:t>
            </w:r>
          </w:p>
          <w:p w14:paraId="45383A31" w14:textId="77777777" w:rsidR="00AA7D1A" w:rsidRPr="00AA7D1A" w:rsidRDefault="00707FEF" w:rsidP="00F0572B">
            <w:pPr>
              <w:widowControl w:val="0"/>
              <w:rPr>
                <w:rFonts w:ascii="Times New Roman" w:eastAsia="Arial Unicode MS" w:hAnsi="Times New Roman"/>
                <w:color w:val="000000"/>
                <w:sz w:val="20"/>
                <w:szCs w:val="20"/>
                <w:lang w:eastAsia="ru-RU" w:bidi="ru-RU"/>
              </w:rPr>
            </w:pPr>
            <w:r w:rsidRPr="00AA7D1A">
              <w:rPr>
                <w:rFonts w:ascii="Times New Roman" w:eastAsia="Arial Unicode MS" w:hAnsi="Times New Roman"/>
                <w:color w:val="000000"/>
                <w:sz w:val="20"/>
                <w:szCs w:val="20"/>
                <w:lang w:eastAsia="ru-RU" w:bidi="ru-RU"/>
              </w:rPr>
              <w:t xml:space="preserve"> </w:t>
            </w:r>
          </w:p>
        </w:tc>
      </w:tr>
      <w:tr w:rsidR="00437A41" w14:paraId="75E7A98B" w14:textId="77777777" w:rsidTr="008E5AA0">
        <w:tc>
          <w:tcPr>
            <w:tcW w:w="6629" w:type="dxa"/>
            <w:gridSpan w:val="3"/>
            <w:vAlign w:val="center"/>
          </w:tcPr>
          <w:p w14:paraId="1103CFE9" w14:textId="77777777" w:rsidR="00AA7D1A" w:rsidRPr="00AA7D1A" w:rsidRDefault="00707FEF" w:rsidP="00BA0153">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ИТОГО</w:t>
            </w:r>
          </w:p>
        </w:tc>
        <w:tc>
          <w:tcPr>
            <w:tcW w:w="1417" w:type="dxa"/>
            <w:vAlign w:val="center"/>
          </w:tcPr>
          <w:p w14:paraId="5A4BDD42" w14:textId="77777777" w:rsidR="00AA7D1A" w:rsidRPr="00AA7D1A" w:rsidRDefault="00707FEF" w:rsidP="00BA0153">
            <w:pPr>
              <w:widowControl w:val="0"/>
              <w:jc w:val="center"/>
              <w:rPr>
                <w:rFonts w:ascii="Times New Roman" w:eastAsia="Arial Unicode MS" w:hAnsi="Times New Roman"/>
                <w:b/>
                <w:color w:val="000000"/>
                <w:sz w:val="20"/>
                <w:szCs w:val="20"/>
                <w:lang w:eastAsia="ru-RU" w:bidi="ru-RU"/>
              </w:rPr>
            </w:pPr>
            <w:r>
              <w:rPr>
                <w:rFonts w:ascii="Times New Roman" w:eastAsia="Arial Unicode MS" w:hAnsi="Times New Roman"/>
                <w:b/>
                <w:color w:val="000000"/>
                <w:sz w:val="20"/>
                <w:szCs w:val="20"/>
                <w:lang w:eastAsia="ru-RU" w:bidi="ru-RU"/>
              </w:rPr>
              <w:t>25,46600</w:t>
            </w:r>
          </w:p>
        </w:tc>
        <w:tc>
          <w:tcPr>
            <w:tcW w:w="1418" w:type="dxa"/>
            <w:vAlign w:val="center"/>
          </w:tcPr>
          <w:p w14:paraId="2B740EFC" w14:textId="77777777" w:rsidR="00AA7D1A" w:rsidRPr="00AA7D1A" w:rsidRDefault="00707FEF" w:rsidP="00BA0153">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0</w:t>
            </w:r>
          </w:p>
        </w:tc>
        <w:tc>
          <w:tcPr>
            <w:tcW w:w="850" w:type="dxa"/>
            <w:vAlign w:val="center"/>
          </w:tcPr>
          <w:p w14:paraId="1E6FA381" w14:textId="77777777" w:rsidR="00AA7D1A" w:rsidRPr="00AA7D1A" w:rsidRDefault="00707FEF" w:rsidP="00BA0153">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0</w:t>
            </w:r>
          </w:p>
        </w:tc>
        <w:tc>
          <w:tcPr>
            <w:tcW w:w="1701" w:type="dxa"/>
            <w:vAlign w:val="center"/>
          </w:tcPr>
          <w:p w14:paraId="3BE04A0E" w14:textId="77777777" w:rsidR="00AA7D1A" w:rsidRPr="00AA7D1A" w:rsidRDefault="00AA7D1A" w:rsidP="00BA0153">
            <w:pPr>
              <w:widowControl w:val="0"/>
              <w:jc w:val="center"/>
              <w:rPr>
                <w:rFonts w:ascii="Times New Roman" w:eastAsia="Arial Unicode MS" w:hAnsi="Times New Roman"/>
                <w:b/>
                <w:color w:val="000000"/>
                <w:sz w:val="20"/>
                <w:szCs w:val="20"/>
                <w:lang w:eastAsia="ru-RU" w:bidi="ru-RU"/>
              </w:rPr>
            </w:pPr>
          </w:p>
        </w:tc>
        <w:tc>
          <w:tcPr>
            <w:tcW w:w="3118" w:type="dxa"/>
            <w:vAlign w:val="center"/>
          </w:tcPr>
          <w:p w14:paraId="2685CBC9" w14:textId="77777777" w:rsidR="00AA7D1A" w:rsidRPr="00AA7D1A" w:rsidRDefault="00AA7D1A" w:rsidP="00BA0153">
            <w:pPr>
              <w:widowControl w:val="0"/>
              <w:rPr>
                <w:rFonts w:ascii="Times New Roman" w:eastAsia="Arial Unicode MS" w:hAnsi="Times New Roman"/>
                <w:b/>
                <w:color w:val="000000"/>
                <w:sz w:val="20"/>
                <w:szCs w:val="20"/>
                <w:lang w:eastAsia="ru-RU" w:bidi="ru-RU"/>
              </w:rPr>
            </w:pPr>
          </w:p>
        </w:tc>
      </w:tr>
      <w:tr w:rsidR="00437A41" w14:paraId="7963650C" w14:textId="77777777" w:rsidTr="008E5AA0">
        <w:tc>
          <w:tcPr>
            <w:tcW w:w="6629" w:type="dxa"/>
            <w:gridSpan w:val="3"/>
            <w:vAlign w:val="center"/>
          </w:tcPr>
          <w:p w14:paraId="53603D4B" w14:textId="77777777" w:rsidR="00AA7D1A" w:rsidRPr="00AA7D1A" w:rsidRDefault="00707FEF" w:rsidP="00BA0153">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ВСЕГО</w:t>
            </w:r>
          </w:p>
        </w:tc>
        <w:tc>
          <w:tcPr>
            <w:tcW w:w="1417" w:type="dxa"/>
            <w:vAlign w:val="center"/>
          </w:tcPr>
          <w:p w14:paraId="2E1C5391" w14:textId="77777777" w:rsidR="00AA7D1A" w:rsidRPr="00AA7D1A" w:rsidRDefault="00707FEF" w:rsidP="00BA0153">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13 100,0</w:t>
            </w:r>
            <w:r w:rsidR="008E5AA0">
              <w:rPr>
                <w:rFonts w:ascii="Times New Roman" w:eastAsia="Arial Unicode MS" w:hAnsi="Times New Roman"/>
                <w:b/>
                <w:color w:val="000000"/>
                <w:sz w:val="20"/>
                <w:szCs w:val="20"/>
                <w:lang w:eastAsia="ru-RU" w:bidi="ru-RU"/>
              </w:rPr>
              <w:t>0000</w:t>
            </w:r>
          </w:p>
        </w:tc>
        <w:tc>
          <w:tcPr>
            <w:tcW w:w="1418" w:type="dxa"/>
            <w:vAlign w:val="center"/>
          </w:tcPr>
          <w:p w14:paraId="0FBEBC0B" w14:textId="77777777" w:rsidR="00AA7D1A" w:rsidRPr="00AA7D1A" w:rsidRDefault="00707FEF" w:rsidP="00BA0153">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13 074,5</w:t>
            </w:r>
            <w:r w:rsidR="008E5AA0">
              <w:rPr>
                <w:rFonts w:ascii="Times New Roman" w:eastAsia="Arial Unicode MS" w:hAnsi="Times New Roman"/>
                <w:b/>
                <w:color w:val="000000"/>
                <w:sz w:val="20"/>
                <w:szCs w:val="20"/>
                <w:lang w:eastAsia="ru-RU" w:bidi="ru-RU"/>
              </w:rPr>
              <w:t>3400</w:t>
            </w:r>
          </w:p>
        </w:tc>
        <w:tc>
          <w:tcPr>
            <w:tcW w:w="850" w:type="dxa"/>
            <w:vAlign w:val="center"/>
          </w:tcPr>
          <w:p w14:paraId="2340A7B9" w14:textId="77777777" w:rsidR="00AA7D1A" w:rsidRPr="00AA7D1A" w:rsidRDefault="00707FEF" w:rsidP="00BA0153">
            <w:pPr>
              <w:widowControl w:val="0"/>
              <w:jc w:val="center"/>
              <w:rPr>
                <w:rFonts w:ascii="Times New Roman" w:eastAsia="Arial Unicode MS" w:hAnsi="Times New Roman"/>
                <w:b/>
                <w:color w:val="000000"/>
                <w:sz w:val="20"/>
                <w:szCs w:val="20"/>
                <w:lang w:eastAsia="ru-RU" w:bidi="ru-RU"/>
              </w:rPr>
            </w:pPr>
            <w:r w:rsidRPr="00AA7D1A">
              <w:rPr>
                <w:rFonts w:ascii="Times New Roman" w:eastAsia="Arial Unicode MS" w:hAnsi="Times New Roman"/>
                <w:b/>
                <w:color w:val="000000"/>
                <w:sz w:val="20"/>
                <w:szCs w:val="20"/>
                <w:lang w:eastAsia="ru-RU" w:bidi="ru-RU"/>
              </w:rPr>
              <w:t>99,8</w:t>
            </w:r>
          </w:p>
        </w:tc>
        <w:tc>
          <w:tcPr>
            <w:tcW w:w="1701" w:type="dxa"/>
            <w:vAlign w:val="center"/>
          </w:tcPr>
          <w:p w14:paraId="026F20C1" w14:textId="77777777" w:rsidR="00AA7D1A" w:rsidRPr="00AA7D1A" w:rsidRDefault="00AA7D1A" w:rsidP="00BA0153">
            <w:pPr>
              <w:widowControl w:val="0"/>
              <w:jc w:val="center"/>
              <w:rPr>
                <w:rFonts w:ascii="Times New Roman" w:eastAsia="Arial Unicode MS" w:hAnsi="Times New Roman"/>
                <w:b/>
                <w:color w:val="000000"/>
                <w:sz w:val="20"/>
                <w:szCs w:val="20"/>
                <w:lang w:eastAsia="ru-RU" w:bidi="ru-RU"/>
              </w:rPr>
            </w:pPr>
          </w:p>
        </w:tc>
        <w:tc>
          <w:tcPr>
            <w:tcW w:w="3118" w:type="dxa"/>
            <w:vAlign w:val="center"/>
          </w:tcPr>
          <w:p w14:paraId="7C483698" w14:textId="77777777" w:rsidR="00AA7D1A" w:rsidRPr="00AA7D1A" w:rsidRDefault="00AA7D1A" w:rsidP="00BA0153">
            <w:pPr>
              <w:widowControl w:val="0"/>
              <w:rPr>
                <w:rFonts w:ascii="Times New Roman" w:eastAsia="Arial Unicode MS" w:hAnsi="Times New Roman"/>
                <w:b/>
                <w:color w:val="000000"/>
                <w:sz w:val="20"/>
                <w:szCs w:val="20"/>
                <w:lang w:eastAsia="ru-RU" w:bidi="ru-RU"/>
              </w:rPr>
            </w:pPr>
          </w:p>
        </w:tc>
      </w:tr>
    </w:tbl>
    <w:p w14:paraId="752869A1" w14:textId="77777777" w:rsidR="0021331F" w:rsidRDefault="0021331F" w:rsidP="00996406">
      <w:pPr>
        <w:widowControl w:val="0"/>
        <w:spacing w:after="0" w:line="240" w:lineRule="auto"/>
        <w:jc w:val="right"/>
        <w:rPr>
          <w:rFonts w:ascii="Times New Roman" w:eastAsia="Arial Unicode MS" w:hAnsi="Times New Roman" w:cs="Times New Roman"/>
          <w:color w:val="000000"/>
          <w:sz w:val="28"/>
          <w:szCs w:val="28"/>
          <w:lang w:eastAsia="ru-RU" w:bidi="ru-RU"/>
        </w:rPr>
      </w:pPr>
    </w:p>
    <w:p w14:paraId="2A693176" w14:textId="77777777" w:rsidR="00F0572B" w:rsidRPr="00996406" w:rsidRDefault="00F0572B" w:rsidP="00996406">
      <w:pPr>
        <w:widowControl w:val="0"/>
        <w:spacing w:after="0" w:line="240" w:lineRule="auto"/>
        <w:jc w:val="right"/>
        <w:rPr>
          <w:rFonts w:ascii="Times New Roman" w:eastAsia="Arial Unicode MS" w:hAnsi="Times New Roman" w:cs="Times New Roman"/>
          <w:color w:val="000000"/>
          <w:sz w:val="28"/>
          <w:szCs w:val="28"/>
          <w:lang w:eastAsia="ru-RU" w:bidi="ru-RU"/>
        </w:rPr>
      </w:pPr>
    </w:p>
    <w:p w14:paraId="209B4BF8" w14:textId="77777777" w:rsidR="00BA1B16" w:rsidRDefault="00BA1B16" w:rsidP="00996406">
      <w:pPr>
        <w:widowControl w:val="0"/>
        <w:spacing w:after="0" w:line="240" w:lineRule="auto"/>
        <w:jc w:val="center"/>
        <w:rPr>
          <w:rFonts w:ascii="Times New Roman" w:eastAsia="Arial Unicode MS" w:hAnsi="Times New Roman" w:cs="Times New Roman"/>
          <w:color w:val="000000"/>
          <w:sz w:val="28"/>
          <w:szCs w:val="28"/>
          <w:lang w:eastAsia="ru-RU" w:bidi="ru-RU"/>
        </w:rPr>
      </w:pPr>
    </w:p>
    <w:p w14:paraId="00BE233E" w14:textId="77777777" w:rsidR="00AA7D1A" w:rsidRDefault="00707FEF" w:rsidP="00BA1B16">
      <w:pPr>
        <w:widowControl w:val="0"/>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Директор Департамента </w:t>
      </w:r>
      <w:r w:rsidRPr="00AA7D1A">
        <w:rPr>
          <w:rFonts w:ascii="Times New Roman" w:eastAsia="Arial Unicode MS" w:hAnsi="Times New Roman" w:cs="Times New Roman"/>
          <w:color w:val="000000"/>
          <w:sz w:val="28"/>
          <w:szCs w:val="28"/>
          <w:lang w:eastAsia="ru-RU" w:bidi="ru-RU"/>
        </w:rPr>
        <w:t xml:space="preserve">финансов администрации </w:t>
      </w:r>
    </w:p>
    <w:p w14:paraId="195AB334" w14:textId="77777777" w:rsidR="00BA1B16" w:rsidRDefault="00707FEF" w:rsidP="00BA1B16">
      <w:pPr>
        <w:widowControl w:val="0"/>
        <w:spacing w:after="0" w:line="240" w:lineRule="auto"/>
        <w:rPr>
          <w:rFonts w:ascii="Times New Roman" w:eastAsia="Arial Unicode MS" w:hAnsi="Times New Roman" w:cs="Times New Roman"/>
          <w:color w:val="000000"/>
          <w:sz w:val="28"/>
          <w:szCs w:val="28"/>
          <w:lang w:eastAsia="ru-RU" w:bidi="ru-RU"/>
        </w:rPr>
      </w:pPr>
      <w:r w:rsidRPr="00AA7D1A">
        <w:rPr>
          <w:rFonts w:ascii="Times New Roman" w:eastAsia="Arial Unicode MS" w:hAnsi="Times New Roman" w:cs="Times New Roman"/>
          <w:color w:val="000000"/>
          <w:sz w:val="28"/>
          <w:szCs w:val="28"/>
          <w:lang w:eastAsia="ru-RU" w:bidi="ru-RU"/>
        </w:rPr>
        <w:t>городского округа Горловка Донецкой Народной Республики</w:t>
      </w:r>
      <w:r w:rsidR="005E389A">
        <w:rPr>
          <w:rFonts w:ascii="Times New Roman" w:eastAsia="Arial Unicode MS" w:hAnsi="Times New Roman" w:cs="Times New Roman"/>
          <w:color w:val="000000"/>
          <w:sz w:val="28"/>
          <w:szCs w:val="28"/>
          <w:lang w:eastAsia="ru-RU" w:bidi="ru-RU"/>
        </w:rPr>
        <w:t xml:space="preserve">                                                                            О.В. </w:t>
      </w:r>
      <w:proofErr w:type="spellStart"/>
      <w:r w:rsidR="005E389A">
        <w:rPr>
          <w:rFonts w:ascii="Times New Roman" w:eastAsia="Arial Unicode MS" w:hAnsi="Times New Roman" w:cs="Times New Roman"/>
          <w:color w:val="000000"/>
          <w:sz w:val="28"/>
          <w:szCs w:val="28"/>
          <w:lang w:eastAsia="ru-RU" w:bidi="ru-RU"/>
        </w:rPr>
        <w:t>Масыкина</w:t>
      </w:r>
      <w:proofErr w:type="spellEnd"/>
    </w:p>
    <w:p w14:paraId="479995C7" w14:textId="77777777" w:rsidR="00996406" w:rsidRPr="00BA1B16" w:rsidRDefault="00996406" w:rsidP="00BA1B16">
      <w:pPr>
        <w:widowControl w:val="0"/>
        <w:tabs>
          <w:tab w:val="left" w:pos="4155"/>
        </w:tabs>
        <w:spacing w:after="0" w:line="240" w:lineRule="auto"/>
        <w:rPr>
          <w:rFonts w:ascii="Times New Roman" w:eastAsia="Arial Unicode MS" w:hAnsi="Times New Roman" w:cs="Times New Roman"/>
          <w:color w:val="000000"/>
          <w:sz w:val="28"/>
          <w:szCs w:val="28"/>
          <w:lang w:eastAsia="ru-RU" w:bidi="ru-RU"/>
        </w:rPr>
        <w:sectPr w:rsidR="00996406" w:rsidRPr="00BA1B16" w:rsidSect="00F0572B">
          <w:headerReference w:type="default" r:id="rId22"/>
          <w:pgSz w:w="16838" w:h="11906" w:orient="landscape"/>
          <w:pgMar w:top="851" w:right="1134" w:bottom="850" w:left="1134" w:header="0" w:footer="708" w:gutter="0"/>
          <w:pgNumType w:start="1"/>
          <w:cols w:space="708"/>
          <w:docGrid w:linePitch="360"/>
        </w:sectPr>
      </w:pPr>
    </w:p>
    <w:p w14:paraId="6A13C7FF" w14:textId="77777777" w:rsidR="00B82B2C" w:rsidRDefault="00707FEF" w:rsidP="00B82B2C">
      <w:pPr>
        <w:tabs>
          <w:tab w:val="left" w:pos="10773"/>
        </w:tabs>
        <w:spacing w:after="0" w:line="276" w:lineRule="auto"/>
        <w:ind w:left="10773" w:firstLine="1276"/>
        <w:rPr>
          <w:rFonts w:ascii="Times New Roman" w:eastAsia="Calibri" w:hAnsi="Times New Roman" w:cs="Times New Roman"/>
          <w:sz w:val="20"/>
          <w:szCs w:val="20"/>
        </w:rPr>
      </w:pPr>
      <w:r w:rsidRPr="005B7059">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2</w:t>
      </w:r>
    </w:p>
    <w:p w14:paraId="13EC7BEC" w14:textId="77777777" w:rsidR="005B7059" w:rsidRPr="005B7059" w:rsidRDefault="00707FEF" w:rsidP="00B82B2C">
      <w:pPr>
        <w:tabs>
          <w:tab w:val="left" w:pos="12049"/>
        </w:tabs>
        <w:spacing w:after="0" w:line="276" w:lineRule="auto"/>
        <w:ind w:left="12049"/>
        <w:rPr>
          <w:rFonts w:ascii="Times New Roman" w:eastAsia="Calibri" w:hAnsi="Times New Roman" w:cs="Times New Roman"/>
          <w:sz w:val="20"/>
          <w:szCs w:val="20"/>
        </w:rPr>
      </w:pPr>
      <w:r w:rsidRPr="005B7059">
        <w:rPr>
          <w:rFonts w:ascii="Times New Roman" w:hAnsi="Times New Roman" w:cs="Times New Roman"/>
          <w:sz w:val="20"/>
          <w:szCs w:val="20"/>
        </w:rPr>
        <w:t xml:space="preserve">к </w:t>
      </w:r>
      <w:r w:rsidR="00B82B2C">
        <w:rPr>
          <w:rFonts w:ascii="Times New Roman" w:hAnsi="Times New Roman" w:cs="Times New Roman"/>
          <w:sz w:val="20"/>
          <w:szCs w:val="20"/>
        </w:rPr>
        <w:t>пояснительной записке</w:t>
      </w:r>
    </w:p>
    <w:p w14:paraId="725AD0FE" w14:textId="77777777" w:rsidR="005B7059" w:rsidRPr="003572E6" w:rsidRDefault="00707FEF" w:rsidP="005B7059">
      <w:pPr>
        <w:spacing w:after="0" w:line="276" w:lineRule="auto"/>
        <w:jc w:val="center"/>
        <w:rPr>
          <w:rFonts w:ascii="Times New Roman" w:eastAsia="Calibri" w:hAnsi="Times New Roman" w:cs="Times New Roman"/>
          <w:sz w:val="28"/>
          <w:szCs w:val="28"/>
        </w:rPr>
      </w:pPr>
      <w:r w:rsidRPr="003572E6">
        <w:rPr>
          <w:rFonts w:ascii="Times New Roman" w:hAnsi="Times New Roman" w:cs="Times New Roman"/>
          <w:sz w:val="28"/>
          <w:szCs w:val="28"/>
        </w:rPr>
        <w:t xml:space="preserve">ОТЧЕТ </w:t>
      </w:r>
    </w:p>
    <w:p w14:paraId="21108C52" w14:textId="77777777" w:rsidR="005B7059" w:rsidRPr="003572E6" w:rsidRDefault="00707FEF" w:rsidP="005B7059">
      <w:pPr>
        <w:spacing w:after="0" w:line="276" w:lineRule="auto"/>
        <w:jc w:val="center"/>
        <w:rPr>
          <w:rFonts w:ascii="Times New Roman" w:eastAsia="Calibri" w:hAnsi="Times New Roman" w:cs="Times New Roman"/>
          <w:sz w:val="28"/>
          <w:szCs w:val="28"/>
        </w:rPr>
      </w:pPr>
      <w:r w:rsidRPr="003572E6">
        <w:rPr>
          <w:rFonts w:ascii="Times New Roman" w:hAnsi="Times New Roman" w:cs="Times New Roman"/>
          <w:sz w:val="28"/>
          <w:szCs w:val="28"/>
        </w:rPr>
        <w:t xml:space="preserve">об использовании бюджетных ассигнований муниципального дорожного фонда </w:t>
      </w:r>
    </w:p>
    <w:p w14:paraId="12E3FCEF" w14:textId="77777777" w:rsidR="005B7059" w:rsidRPr="003572E6" w:rsidRDefault="00707FEF" w:rsidP="005B7059">
      <w:pPr>
        <w:spacing w:after="0" w:line="276" w:lineRule="auto"/>
        <w:jc w:val="center"/>
        <w:rPr>
          <w:rFonts w:ascii="Times New Roman" w:eastAsia="Calibri" w:hAnsi="Times New Roman" w:cs="Times New Roman"/>
          <w:sz w:val="28"/>
          <w:szCs w:val="28"/>
        </w:rPr>
      </w:pPr>
      <w:r w:rsidRPr="003572E6">
        <w:rPr>
          <w:rFonts w:ascii="Times New Roman" w:hAnsi="Times New Roman" w:cs="Times New Roman"/>
          <w:sz w:val="28"/>
          <w:szCs w:val="28"/>
        </w:rPr>
        <w:t xml:space="preserve">муниципального образования городского округа Горловка Донецкой Народной Республики </w:t>
      </w:r>
    </w:p>
    <w:p w14:paraId="4F6B19D1" w14:textId="77777777" w:rsidR="005B7059" w:rsidRPr="003572E6" w:rsidRDefault="00707FEF" w:rsidP="005B7059">
      <w:pPr>
        <w:spacing w:after="0" w:line="276" w:lineRule="auto"/>
        <w:jc w:val="center"/>
        <w:rPr>
          <w:rFonts w:ascii="Times New Roman" w:eastAsia="Calibri" w:hAnsi="Times New Roman" w:cs="Times New Roman"/>
          <w:sz w:val="28"/>
          <w:szCs w:val="28"/>
        </w:rPr>
      </w:pPr>
      <w:r w:rsidRPr="003572E6">
        <w:rPr>
          <w:rFonts w:ascii="Times New Roman" w:hAnsi="Times New Roman" w:cs="Times New Roman"/>
          <w:sz w:val="28"/>
          <w:szCs w:val="28"/>
        </w:rPr>
        <w:t>на 01.01.2025 г.</w:t>
      </w:r>
    </w:p>
    <w:p w14:paraId="5ACA3B38" w14:textId="77777777" w:rsidR="005B7059" w:rsidRPr="005B7059" w:rsidRDefault="00707FEF" w:rsidP="00AA69D2">
      <w:pPr>
        <w:tabs>
          <w:tab w:val="left" w:pos="3043"/>
        </w:tabs>
        <w:spacing w:after="0" w:line="276" w:lineRule="auto"/>
        <w:jc w:val="right"/>
        <w:rPr>
          <w:rFonts w:ascii="Times New Roman" w:eastAsia="Calibri" w:hAnsi="Times New Roman" w:cs="Times New Roman"/>
          <w:sz w:val="24"/>
          <w:szCs w:val="24"/>
        </w:rPr>
      </w:pPr>
      <w:r>
        <w:rPr>
          <w:rFonts w:ascii="Times New Roman" w:hAnsi="Times New Roman" w:cs="Times New Roman"/>
          <w:sz w:val="24"/>
          <w:szCs w:val="24"/>
        </w:rPr>
        <w:tab/>
      </w:r>
      <w:proofErr w:type="spellStart"/>
      <w:proofErr w:type="gramStart"/>
      <w:r w:rsidR="00AA69D2">
        <w:rPr>
          <w:rFonts w:ascii="Times New Roman" w:hAnsi="Times New Roman" w:cs="Times New Roman"/>
          <w:sz w:val="24"/>
          <w:szCs w:val="24"/>
        </w:rPr>
        <w:t>тыс.руб</w:t>
      </w:r>
      <w:proofErr w:type="spellEnd"/>
      <w:proofErr w:type="gramEnd"/>
    </w:p>
    <w:tbl>
      <w:tblPr>
        <w:tblStyle w:val="TableGrid2"/>
        <w:tblW w:w="15134" w:type="dxa"/>
        <w:tblLayout w:type="fixed"/>
        <w:tblLook w:val="04A0" w:firstRow="1" w:lastRow="0" w:firstColumn="1" w:lastColumn="0" w:noHBand="0" w:noVBand="1"/>
      </w:tblPr>
      <w:tblGrid>
        <w:gridCol w:w="1668"/>
        <w:gridCol w:w="1842"/>
        <w:gridCol w:w="1560"/>
        <w:gridCol w:w="992"/>
        <w:gridCol w:w="992"/>
        <w:gridCol w:w="1276"/>
        <w:gridCol w:w="850"/>
        <w:gridCol w:w="1418"/>
        <w:gridCol w:w="1134"/>
        <w:gridCol w:w="992"/>
        <w:gridCol w:w="1276"/>
        <w:gridCol w:w="1134"/>
      </w:tblGrid>
      <w:tr w:rsidR="00437A41" w14:paraId="0F83C969" w14:textId="77777777" w:rsidTr="00F06F55">
        <w:tc>
          <w:tcPr>
            <w:tcW w:w="1668" w:type="dxa"/>
            <w:vMerge w:val="restart"/>
            <w:vAlign w:val="center"/>
          </w:tcPr>
          <w:p w14:paraId="1B4EBA73"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Наименование расходов (мероприятия)</w:t>
            </w:r>
          </w:p>
        </w:tc>
        <w:tc>
          <w:tcPr>
            <w:tcW w:w="1842" w:type="dxa"/>
            <w:vMerge w:val="restart"/>
            <w:vAlign w:val="center"/>
          </w:tcPr>
          <w:p w14:paraId="36537EDB"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КБК</w:t>
            </w:r>
          </w:p>
        </w:tc>
        <w:tc>
          <w:tcPr>
            <w:tcW w:w="11624" w:type="dxa"/>
            <w:gridSpan w:val="10"/>
            <w:vAlign w:val="center"/>
          </w:tcPr>
          <w:p w14:paraId="3C36706D" w14:textId="77777777" w:rsidR="00F06F55" w:rsidRPr="00846165" w:rsidRDefault="00707FEF" w:rsidP="008300AC">
            <w:pPr>
              <w:tabs>
                <w:tab w:val="left" w:pos="3043"/>
              </w:tabs>
              <w:jc w:val="center"/>
              <w:rPr>
                <w:rFonts w:ascii="Times New Roman" w:hAnsi="Times New Roman"/>
                <w:sz w:val="20"/>
                <w:szCs w:val="20"/>
              </w:rPr>
            </w:pPr>
            <w:r>
              <w:rPr>
                <w:rFonts w:ascii="Times New Roman" w:eastAsiaTheme="minorHAnsi" w:hAnsi="Times New Roman"/>
                <w:sz w:val="20"/>
                <w:szCs w:val="20"/>
              </w:rPr>
              <w:t>ДОХОДЫ</w:t>
            </w:r>
          </w:p>
        </w:tc>
      </w:tr>
      <w:tr w:rsidR="00437A41" w14:paraId="3B373933" w14:textId="77777777" w:rsidTr="00F06F55">
        <w:tc>
          <w:tcPr>
            <w:tcW w:w="1668" w:type="dxa"/>
            <w:vMerge/>
            <w:vAlign w:val="center"/>
          </w:tcPr>
          <w:p w14:paraId="4DD28361" w14:textId="77777777" w:rsidR="00F06F55" w:rsidRPr="00846165" w:rsidRDefault="00F06F55" w:rsidP="008300AC">
            <w:pPr>
              <w:tabs>
                <w:tab w:val="left" w:pos="3043"/>
              </w:tabs>
              <w:jc w:val="center"/>
              <w:rPr>
                <w:rFonts w:ascii="Times New Roman" w:hAnsi="Times New Roman"/>
                <w:sz w:val="20"/>
                <w:szCs w:val="20"/>
              </w:rPr>
            </w:pPr>
          </w:p>
        </w:tc>
        <w:tc>
          <w:tcPr>
            <w:tcW w:w="1842" w:type="dxa"/>
            <w:vMerge/>
            <w:vAlign w:val="center"/>
          </w:tcPr>
          <w:p w14:paraId="20070FF5" w14:textId="77777777" w:rsidR="00F06F55" w:rsidRPr="00846165" w:rsidRDefault="00F06F55" w:rsidP="008300AC">
            <w:pPr>
              <w:tabs>
                <w:tab w:val="left" w:pos="3043"/>
              </w:tabs>
              <w:jc w:val="center"/>
              <w:rPr>
                <w:rFonts w:ascii="Times New Roman" w:hAnsi="Times New Roman"/>
                <w:sz w:val="20"/>
                <w:szCs w:val="20"/>
              </w:rPr>
            </w:pPr>
          </w:p>
        </w:tc>
        <w:tc>
          <w:tcPr>
            <w:tcW w:w="5670" w:type="dxa"/>
            <w:gridSpan w:val="5"/>
            <w:vAlign w:val="center"/>
          </w:tcPr>
          <w:p w14:paraId="49FBFD2D" w14:textId="77777777" w:rsidR="00F06F55" w:rsidRPr="00846165" w:rsidRDefault="00707FEF" w:rsidP="008300AC">
            <w:pPr>
              <w:tabs>
                <w:tab w:val="left" w:pos="3043"/>
              </w:tabs>
              <w:jc w:val="center"/>
              <w:rPr>
                <w:rFonts w:ascii="Times New Roman" w:hAnsi="Times New Roman"/>
                <w:sz w:val="20"/>
                <w:szCs w:val="20"/>
              </w:rPr>
            </w:pPr>
            <w:r>
              <w:rPr>
                <w:rFonts w:ascii="Times New Roman" w:eastAsiaTheme="minorHAnsi" w:hAnsi="Times New Roman"/>
                <w:sz w:val="20"/>
                <w:szCs w:val="20"/>
              </w:rPr>
              <w:t xml:space="preserve">Предусмотрено по плану </w:t>
            </w:r>
          </w:p>
        </w:tc>
        <w:tc>
          <w:tcPr>
            <w:tcW w:w="5954" w:type="dxa"/>
            <w:gridSpan w:val="5"/>
            <w:vAlign w:val="center"/>
          </w:tcPr>
          <w:p w14:paraId="632C72A6" w14:textId="77777777" w:rsidR="00F06F55" w:rsidRPr="00846165" w:rsidRDefault="00707FEF" w:rsidP="008300AC">
            <w:pPr>
              <w:tabs>
                <w:tab w:val="left" w:pos="3043"/>
              </w:tabs>
              <w:jc w:val="center"/>
              <w:rPr>
                <w:rFonts w:ascii="Times New Roman" w:hAnsi="Times New Roman"/>
                <w:sz w:val="20"/>
                <w:szCs w:val="20"/>
              </w:rPr>
            </w:pPr>
            <w:r>
              <w:rPr>
                <w:rFonts w:ascii="Times New Roman" w:eastAsiaTheme="minorHAnsi" w:hAnsi="Times New Roman"/>
                <w:sz w:val="20"/>
                <w:szCs w:val="20"/>
              </w:rPr>
              <w:t>Фактические поступления</w:t>
            </w:r>
          </w:p>
        </w:tc>
      </w:tr>
      <w:tr w:rsidR="00437A41" w14:paraId="1D553EB5" w14:textId="77777777" w:rsidTr="00F06F55">
        <w:tc>
          <w:tcPr>
            <w:tcW w:w="1668" w:type="dxa"/>
            <w:vMerge/>
            <w:vAlign w:val="center"/>
          </w:tcPr>
          <w:p w14:paraId="509A2CC6" w14:textId="77777777" w:rsidR="00F06F55" w:rsidRPr="00846165" w:rsidRDefault="00F06F55" w:rsidP="008300AC">
            <w:pPr>
              <w:tabs>
                <w:tab w:val="left" w:pos="3043"/>
              </w:tabs>
              <w:jc w:val="center"/>
              <w:rPr>
                <w:rFonts w:ascii="Times New Roman" w:hAnsi="Times New Roman"/>
                <w:sz w:val="20"/>
                <w:szCs w:val="20"/>
              </w:rPr>
            </w:pPr>
          </w:p>
        </w:tc>
        <w:tc>
          <w:tcPr>
            <w:tcW w:w="1842" w:type="dxa"/>
            <w:vMerge/>
            <w:vAlign w:val="center"/>
          </w:tcPr>
          <w:p w14:paraId="45B47A33" w14:textId="77777777" w:rsidR="00F06F55" w:rsidRPr="00846165" w:rsidRDefault="00F06F55" w:rsidP="008300AC">
            <w:pPr>
              <w:tabs>
                <w:tab w:val="left" w:pos="3043"/>
              </w:tabs>
              <w:jc w:val="center"/>
              <w:rPr>
                <w:rFonts w:ascii="Times New Roman" w:hAnsi="Times New Roman"/>
                <w:sz w:val="20"/>
                <w:szCs w:val="20"/>
              </w:rPr>
            </w:pPr>
          </w:p>
        </w:tc>
        <w:tc>
          <w:tcPr>
            <w:tcW w:w="1560" w:type="dxa"/>
            <w:vMerge w:val="restart"/>
            <w:vAlign w:val="center"/>
          </w:tcPr>
          <w:p w14:paraId="37C0E14D"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всего</w:t>
            </w:r>
          </w:p>
        </w:tc>
        <w:tc>
          <w:tcPr>
            <w:tcW w:w="4110" w:type="dxa"/>
            <w:gridSpan w:val="4"/>
            <w:vAlign w:val="center"/>
          </w:tcPr>
          <w:p w14:paraId="7D901A97"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в том числе</w:t>
            </w:r>
          </w:p>
        </w:tc>
        <w:tc>
          <w:tcPr>
            <w:tcW w:w="1418" w:type="dxa"/>
            <w:vMerge w:val="restart"/>
            <w:vAlign w:val="center"/>
          </w:tcPr>
          <w:p w14:paraId="1C5907F9"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всего</w:t>
            </w:r>
          </w:p>
        </w:tc>
        <w:tc>
          <w:tcPr>
            <w:tcW w:w="4536" w:type="dxa"/>
            <w:gridSpan w:val="4"/>
            <w:vAlign w:val="center"/>
          </w:tcPr>
          <w:p w14:paraId="1E938B57"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в том числе</w:t>
            </w:r>
          </w:p>
        </w:tc>
      </w:tr>
      <w:tr w:rsidR="00437A41" w14:paraId="3B712B8A" w14:textId="77777777" w:rsidTr="00F06F55">
        <w:tc>
          <w:tcPr>
            <w:tcW w:w="1668" w:type="dxa"/>
            <w:vMerge/>
            <w:vAlign w:val="center"/>
          </w:tcPr>
          <w:p w14:paraId="6A535EC6" w14:textId="77777777" w:rsidR="00F06F55" w:rsidRPr="00846165" w:rsidRDefault="00F06F55" w:rsidP="008300AC">
            <w:pPr>
              <w:tabs>
                <w:tab w:val="left" w:pos="3043"/>
              </w:tabs>
              <w:jc w:val="center"/>
              <w:rPr>
                <w:rFonts w:ascii="Times New Roman" w:hAnsi="Times New Roman"/>
                <w:sz w:val="20"/>
                <w:szCs w:val="20"/>
              </w:rPr>
            </w:pPr>
          </w:p>
        </w:tc>
        <w:tc>
          <w:tcPr>
            <w:tcW w:w="1842" w:type="dxa"/>
            <w:vMerge/>
            <w:vAlign w:val="center"/>
          </w:tcPr>
          <w:p w14:paraId="1B67B48A" w14:textId="77777777" w:rsidR="00F06F55" w:rsidRPr="00846165" w:rsidRDefault="00F06F55" w:rsidP="008300AC">
            <w:pPr>
              <w:tabs>
                <w:tab w:val="left" w:pos="3043"/>
              </w:tabs>
              <w:jc w:val="center"/>
              <w:rPr>
                <w:rFonts w:ascii="Times New Roman" w:hAnsi="Times New Roman"/>
                <w:sz w:val="20"/>
                <w:szCs w:val="20"/>
              </w:rPr>
            </w:pPr>
          </w:p>
        </w:tc>
        <w:tc>
          <w:tcPr>
            <w:tcW w:w="1560" w:type="dxa"/>
            <w:vMerge/>
            <w:vAlign w:val="center"/>
          </w:tcPr>
          <w:p w14:paraId="7485C71B" w14:textId="77777777" w:rsidR="00F06F55" w:rsidRPr="00846165" w:rsidRDefault="00F06F55" w:rsidP="008300AC">
            <w:pPr>
              <w:tabs>
                <w:tab w:val="left" w:pos="3043"/>
              </w:tabs>
              <w:jc w:val="center"/>
              <w:rPr>
                <w:rFonts w:ascii="Times New Roman" w:hAnsi="Times New Roman"/>
                <w:sz w:val="20"/>
                <w:szCs w:val="20"/>
              </w:rPr>
            </w:pPr>
          </w:p>
        </w:tc>
        <w:tc>
          <w:tcPr>
            <w:tcW w:w="992" w:type="dxa"/>
            <w:vAlign w:val="center"/>
          </w:tcPr>
          <w:p w14:paraId="4B3440C2" w14:textId="77777777" w:rsidR="00F06F55" w:rsidRPr="00846165" w:rsidRDefault="00707FEF" w:rsidP="008300AC">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федеральный бюджет</w:t>
            </w:r>
          </w:p>
        </w:tc>
        <w:tc>
          <w:tcPr>
            <w:tcW w:w="992" w:type="dxa"/>
            <w:vAlign w:val="center"/>
          </w:tcPr>
          <w:p w14:paraId="2EA52653" w14:textId="77777777" w:rsidR="00F06F55" w:rsidRPr="00846165" w:rsidRDefault="00707FEF" w:rsidP="008300AC">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Бюджет ДНР</w:t>
            </w:r>
          </w:p>
        </w:tc>
        <w:tc>
          <w:tcPr>
            <w:tcW w:w="1276" w:type="dxa"/>
            <w:vAlign w:val="center"/>
          </w:tcPr>
          <w:p w14:paraId="10BBFB72" w14:textId="77777777" w:rsidR="00F06F55" w:rsidRPr="00846165" w:rsidRDefault="00707FEF" w:rsidP="008300AC">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местный бюджет</w:t>
            </w:r>
          </w:p>
        </w:tc>
        <w:tc>
          <w:tcPr>
            <w:tcW w:w="850" w:type="dxa"/>
            <w:vAlign w:val="center"/>
          </w:tcPr>
          <w:p w14:paraId="16AA0E39" w14:textId="77777777" w:rsidR="00F06F55" w:rsidRPr="00846165" w:rsidRDefault="00707FEF" w:rsidP="008300AC">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прочее</w:t>
            </w:r>
          </w:p>
        </w:tc>
        <w:tc>
          <w:tcPr>
            <w:tcW w:w="1418" w:type="dxa"/>
            <w:vMerge/>
            <w:vAlign w:val="center"/>
          </w:tcPr>
          <w:p w14:paraId="14F050F7" w14:textId="77777777" w:rsidR="00F06F55" w:rsidRPr="00846165" w:rsidRDefault="00F06F55" w:rsidP="008300AC">
            <w:pPr>
              <w:tabs>
                <w:tab w:val="left" w:pos="3043"/>
              </w:tabs>
              <w:jc w:val="center"/>
              <w:rPr>
                <w:rFonts w:ascii="Times New Roman" w:hAnsi="Times New Roman"/>
                <w:sz w:val="20"/>
                <w:szCs w:val="20"/>
              </w:rPr>
            </w:pPr>
          </w:p>
        </w:tc>
        <w:tc>
          <w:tcPr>
            <w:tcW w:w="1134" w:type="dxa"/>
            <w:vAlign w:val="center"/>
          </w:tcPr>
          <w:p w14:paraId="625EC64E" w14:textId="77777777" w:rsidR="00F06F55" w:rsidRPr="00846165" w:rsidRDefault="00707FEF" w:rsidP="008300AC">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федеральный бюджет</w:t>
            </w:r>
          </w:p>
        </w:tc>
        <w:tc>
          <w:tcPr>
            <w:tcW w:w="992" w:type="dxa"/>
            <w:vAlign w:val="center"/>
          </w:tcPr>
          <w:p w14:paraId="68EA8F7A" w14:textId="77777777" w:rsidR="00F06F55" w:rsidRPr="00846165" w:rsidRDefault="00707FEF" w:rsidP="008300AC">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Бюджет ДНР</w:t>
            </w:r>
          </w:p>
        </w:tc>
        <w:tc>
          <w:tcPr>
            <w:tcW w:w="1276" w:type="dxa"/>
            <w:vAlign w:val="center"/>
          </w:tcPr>
          <w:p w14:paraId="098F1FCE" w14:textId="77777777" w:rsidR="00F06F55" w:rsidRPr="00846165" w:rsidRDefault="00707FEF" w:rsidP="008300AC">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местный бюджет</w:t>
            </w:r>
          </w:p>
        </w:tc>
        <w:tc>
          <w:tcPr>
            <w:tcW w:w="1134" w:type="dxa"/>
            <w:vAlign w:val="center"/>
          </w:tcPr>
          <w:p w14:paraId="52C3C534" w14:textId="77777777" w:rsidR="00F06F55" w:rsidRPr="00846165" w:rsidRDefault="00707FEF" w:rsidP="008300AC">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прочее</w:t>
            </w:r>
          </w:p>
        </w:tc>
      </w:tr>
      <w:tr w:rsidR="00437A41" w14:paraId="36D38C06" w14:textId="77777777" w:rsidTr="00F06F55">
        <w:tc>
          <w:tcPr>
            <w:tcW w:w="1668" w:type="dxa"/>
            <w:vAlign w:val="center"/>
          </w:tcPr>
          <w:p w14:paraId="7FA02A31"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1</w:t>
            </w:r>
          </w:p>
        </w:tc>
        <w:tc>
          <w:tcPr>
            <w:tcW w:w="1842" w:type="dxa"/>
            <w:vAlign w:val="center"/>
          </w:tcPr>
          <w:p w14:paraId="3E7F8A91"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2</w:t>
            </w:r>
          </w:p>
        </w:tc>
        <w:tc>
          <w:tcPr>
            <w:tcW w:w="1560" w:type="dxa"/>
            <w:vAlign w:val="center"/>
          </w:tcPr>
          <w:p w14:paraId="3DF3C4C0"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3</w:t>
            </w:r>
          </w:p>
        </w:tc>
        <w:tc>
          <w:tcPr>
            <w:tcW w:w="992" w:type="dxa"/>
            <w:vAlign w:val="center"/>
          </w:tcPr>
          <w:p w14:paraId="4BCFDF0D"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4</w:t>
            </w:r>
          </w:p>
        </w:tc>
        <w:tc>
          <w:tcPr>
            <w:tcW w:w="992" w:type="dxa"/>
            <w:vAlign w:val="center"/>
          </w:tcPr>
          <w:p w14:paraId="00ACE5BF"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5</w:t>
            </w:r>
          </w:p>
        </w:tc>
        <w:tc>
          <w:tcPr>
            <w:tcW w:w="1276" w:type="dxa"/>
            <w:vAlign w:val="center"/>
          </w:tcPr>
          <w:p w14:paraId="03F672B5"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6</w:t>
            </w:r>
          </w:p>
        </w:tc>
        <w:tc>
          <w:tcPr>
            <w:tcW w:w="850" w:type="dxa"/>
            <w:vAlign w:val="center"/>
          </w:tcPr>
          <w:p w14:paraId="209B4493"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7</w:t>
            </w:r>
          </w:p>
        </w:tc>
        <w:tc>
          <w:tcPr>
            <w:tcW w:w="1418" w:type="dxa"/>
            <w:vAlign w:val="center"/>
          </w:tcPr>
          <w:p w14:paraId="7FA290ED"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8</w:t>
            </w:r>
          </w:p>
        </w:tc>
        <w:tc>
          <w:tcPr>
            <w:tcW w:w="1134" w:type="dxa"/>
            <w:vAlign w:val="center"/>
          </w:tcPr>
          <w:p w14:paraId="1A9EC6A1"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9</w:t>
            </w:r>
          </w:p>
        </w:tc>
        <w:tc>
          <w:tcPr>
            <w:tcW w:w="992" w:type="dxa"/>
            <w:vAlign w:val="center"/>
          </w:tcPr>
          <w:p w14:paraId="5836C75C"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10</w:t>
            </w:r>
          </w:p>
        </w:tc>
        <w:tc>
          <w:tcPr>
            <w:tcW w:w="1276" w:type="dxa"/>
            <w:vAlign w:val="center"/>
          </w:tcPr>
          <w:p w14:paraId="488AE917"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11</w:t>
            </w:r>
          </w:p>
        </w:tc>
        <w:tc>
          <w:tcPr>
            <w:tcW w:w="1134" w:type="dxa"/>
            <w:vAlign w:val="center"/>
          </w:tcPr>
          <w:p w14:paraId="141CFAF0" w14:textId="77777777" w:rsidR="00F06F55" w:rsidRPr="00846165" w:rsidRDefault="00707FEF" w:rsidP="008300AC">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12</w:t>
            </w:r>
          </w:p>
        </w:tc>
      </w:tr>
      <w:tr w:rsidR="00437A41" w14:paraId="7C5F7926" w14:textId="77777777" w:rsidTr="00F06F55">
        <w:tc>
          <w:tcPr>
            <w:tcW w:w="1668" w:type="dxa"/>
            <w:vAlign w:val="center"/>
          </w:tcPr>
          <w:p w14:paraId="6CAF9CEA" w14:textId="77777777" w:rsidR="00F06F55" w:rsidRPr="00846165" w:rsidRDefault="00707FEF" w:rsidP="008300AC">
            <w:pPr>
              <w:tabs>
                <w:tab w:val="left" w:pos="3043"/>
              </w:tabs>
              <w:rPr>
                <w:rFonts w:ascii="Times New Roman" w:hAnsi="Times New Roman"/>
                <w:sz w:val="20"/>
                <w:szCs w:val="20"/>
              </w:rPr>
            </w:pPr>
            <w:r w:rsidRPr="00846165">
              <w:rPr>
                <w:rFonts w:ascii="Times New Roman" w:eastAsiaTheme="minorHAnsi" w:hAnsi="Times New Roman"/>
                <w:sz w:val="20"/>
                <w:szCs w:val="20"/>
              </w:rPr>
              <w:t xml:space="preserve">Текущий ремонт </w:t>
            </w:r>
            <w:r w:rsidRPr="00846165">
              <w:rPr>
                <w:rFonts w:ascii="Times New Roman" w:eastAsiaTheme="minorHAnsi" w:hAnsi="Times New Roman"/>
                <w:sz w:val="20"/>
                <w:szCs w:val="20"/>
              </w:rPr>
              <w:t>автомобильных дорог</w:t>
            </w:r>
          </w:p>
        </w:tc>
        <w:tc>
          <w:tcPr>
            <w:tcW w:w="1842" w:type="dxa"/>
            <w:vAlign w:val="center"/>
          </w:tcPr>
          <w:p w14:paraId="2823BBF0" w14:textId="77777777" w:rsidR="00F06F55" w:rsidRPr="00846165" w:rsidRDefault="00707FEF" w:rsidP="008300AC">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04</w:t>
            </w:r>
            <w:r>
              <w:rPr>
                <w:rFonts w:ascii="Times New Roman" w:eastAsiaTheme="minorHAnsi" w:hAnsi="Times New Roman"/>
                <w:sz w:val="16"/>
                <w:szCs w:val="16"/>
              </w:rPr>
              <w:t xml:space="preserve"> </w:t>
            </w:r>
            <w:r w:rsidRPr="00846165">
              <w:rPr>
                <w:rFonts w:ascii="Times New Roman" w:eastAsiaTheme="minorHAnsi" w:hAnsi="Times New Roman"/>
                <w:sz w:val="16"/>
                <w:szCs w:val="16"/>
              </w:rPr>
              <w:t>09 34</w:t>
            </w:r>
            <w:r>
              <w:rPr>
                <w:rFonts w:ascii="Times New Roman" w:eastAsiaTheme="minorHAnsi" w:hAnsi="Times New Roman"/>
                <w:sz w:val="16"/>
                <w:szCs w:val="16"/>
              </w:rPr>
              <w:t> </w:t>
            </w:r>
            <w:r w:rsidRPr="00846165">
              <w:rPr>
                <w:rFonts w:ascii="Times New Roman" w:eastAsiaTheme="minorHAnsi" w:hAnsi="Times New Roman"/>
                <w:sz w:val="16"/>
                <w:szCs w:val="16"/>
              </w:rPr>
              <w:t>000</w:t>
            </w:r>
            <w:r>
              <w:rPr>
                <w:rFonts w:ascii="Times New Roman" w:eastAsiaTheme="minorHAnsi" w:hAnsi="Times New Roman"/>
                <w:sz w:val="16"/>
                <w:szCs w:val="16"/>
              </w:rPr>
              <w:t xml:space="preserve"> </w:t>
            </w:r>
            <w:r w:rsidRPr="00846165">
              <w:rPr>
                <w:rFonts w:ascii="Times New Roman" w:eastAsiaTheme="minorHAnsi" w:hAnsi="Times New Roman"/>
                <w:sz w:val="16"/>
                <w:szCs w:val="16"/>
              </w:rPr>
              <w:t xml:space="preserve">07100 244 </w:t>
            </w:r>
          </w:p>
        </w:tc>
        <w:tc>
          <w:tcPr>
            <w:tcW w:w="1560" w:type="dxa"/>
            <w:vAlign w:val="center"/>
          </w:tcPr>
          <w:p w14:paraId="7DEDB4A2" w14:textId="77777777" w:rsidR="00F06F55" w:rsidRPr="00846165" w:rsidRDefault="00707FEF" w:rsidP="008300AC">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12 072,51114</w:t>
            </w:r>
          </w:p>
        </w:tc>
        <w:tc>
          <w:tcPr>
            <w:tcW w:w="992" w:type="dxa"/>
            <w:vAlign w:val="center"/>
          </w:tcPr>
          <w:p w14:paraId="2337B1E0" w14:textId="77777777" w:rsidR="00F06F55" w:rsidRPr="00846165" w:rsidRDefault="00707FEF" w:rsidP="008300AC">
            <w:pPr>
              <w:tabs>
                <w:tab w:val="left" w:pos="3043"/>
              </w:tabs>
              <w:jc w:val="center"/>
              <w:rPr>
                <w:rFonts w:ascii="Times New Roman" w:hAnsi="Times New Roman"/>
                <w:sz w:val="16"/>
                <w:szCs w:val="16"/>
              </w:rPr>
            </w:pPr>
            <w:r>
              <w:rPr>
                <w:rFonts w:ascii="Times New Roman" w:eastAsiaTheme="minorHAnsi" w:hAnsi="Times New Roman"/>
                <w:sz w:val="16"/>
                <w:szCs w:val="16"/>
              </w:rPr>
              <w:t>0</w:t>
            </w:r>
          </w:p>
        </w:tc>
        <w:tc>
          <w:tcPr>
            <w:tcW w:w="992" w:type="dxa"/>
            <w:vAlign w:val="center"/>
          </w:tcPr>
          <w:p w14:paraId="2AAF9E24" w14:textId="77777777" w:rsidR="00F06F55" w:rsidRPr="00846165" w:rsidRDefault="00707FEF" w:rsidP="008300AC">
            <w:pPr>
              <w:tabs>
                <w:tab w:val="left" w:pos="3043"/>
              </w:tabs>
              <w:jc w:val="center"/>
              <w:rPr>
                <w:rFonts w:ascii="Times New Roman" w:hAnsi="Times New Roman"/>
                <w:sz w:val="16"/>
                <w:szCs w:val="16"/>
              </w:rPr>
            </w:pPr>
            <w:r>
              <w:rPr>
                <w:rFonts w:ascii="Times New Roman" w:eastAsiaTheme="minorHAnsi" w:hAnsi="Times New Roman"/>
                <w:sz w:val="16"/>
                <w:szCs w:val="16"/>
              </w:rPr>
              <w:t>0</w:t>
            </w:r>
          </w:p>
        </w:tc>
        <w:tc>
          <w:tcPr>
            <w:tcW w:w="1276" w:type="dxa"/>
            <w:vAlign w:val="center"/>
          </w:tcPr>
          <w:p w14:paraId="2E5294A9" w14:textId="77777777" w:rsidR="00F06F55" w:rsidRPr="00846165" w:rsidRDefault="00707FEF" w:rsidP="008300AC">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12 072,51114</w:t>
            </w:r>
          </w:p>
        </w:tc>
        <w:tc>
          <w:tcPr>
            <w:tcW w:w="850" w:type="dxa"/>
            <w:vAlign w:val="center"/>
          </w:tcPr>
          <w:p w14:paraId="311DD91C" w14:textId="77777777" w:rsidR="00F06F55" w:rsidRPr="00846165" w:rsidRDefault="00707FEF" w:rsidP="008300AC">
            <w:pPr>
              <w:tabs>
                <w:tab w:val="left" w:pos="3043"/>
              </w:tabs>
              <w:jc w:val="center"/>
              <w:rPr>
                <w:rFonts w:ascii="Times New Roman" w:hAnsi="Times New Roman"/>
                <w:sz w:val="16"/>
                <w:szCs w:val="16"/>
              </w:rPr>
            </w:pPr>
            <w:r>
              <w:rPr>
                <w:rFonts w:ascii="Times New Roman" w:eastAsiaTheme="minorHAnsi" w:hAnsi="Times New Roman"/>
                <w:sz w:val="16"/>
                <w:szCs w:val="16"/>
              </w:rPr>
              <w:t>0</w:t>
            </w:r>
          </w:p>
        </w:tc>
        <w:tc>
          <w:tcPr>
            <w:tcW w:w="1418" w:type="dxa"/>
            <w:vAlign w:val="center"/>
          </w:tcPr>
          <w:p w14:paraId="611EC61C" w14:textId="77777777" w:rsidR="00F06F55" w:rsidRPr="00846165" w:rsidRDefault="00707FEF" w:rsidP="008300AC">
            <w:pPr>
              <w:tabs>
                <w:tab w:val="left" w:pos="3043"/>
              </w:tabs>
              <w:jc w:val="center"/>
              <w:rPr>
                <w:rFonts w:ascii="Times New Roman" w:hAnsi="Times New Roman"/>
                <w:sz w:val="16"/>
                <w:szCs w:val="16"/>
              </w:rPr>
            </w:pPr>
            <w:r w:rsidRPr="00AA69D2">
              <w:rPr>
                <w:rFonts w:ascii="Times New Roman" w:eastAsiaTheme="minorHAnsi" w:hAnsi="Times New Roman"/>
                <w:sz w:val="16"/>
                <w:szCs w:val="16"/>
              </w:rPr>
              <w:t>12 949,86960</w:t>
            </w:r>
          </w:p>
        </w:tc>
        <w:tc>
          <w:tcPr>
            <w:tcW w:w="1134" w:type="dxa"/>
            <w:vAlign w:val="center"/>
          </w:tcPr>
          <w:p w14:paraId="74A31030" w14:textId="77777777" w:rsidR="00F06F55" w:rsidRPr="00846165" w:rsidRDefault="00707FEF" w:rsidP="008300AC">
            <w:pPr>
              <w:tabs>
                <w:tab w:val="left" w:pos="3043"/>
              </w:tabs>
              <w:jc w:val="center"/>
              <w:rPr>
                <w:rFonts w:ascii="Times New Roman" w:hAnsi="Times New Roman"/>
                <w:sz w:val="16"/>
                <w:szCs w:val="16"/>
              </w:rPr>
            </w:pPr>
            <w:r>
              <w:rPr>
                <w:rFonts w:ascii="Times New Roman" w:eastAsiaTheme="minorHAnsi" w:hAnsi="Times New Roman"/>
                <w:sz w:val="16"/>
                <w:szCs w:val="16"/>
              </w:rPr>
              <w:t>0</w:t>
            </w:r>
          </w:p>
        </w:tc>
        <w:tc>
          <w:tcPr>
            <w:tcW w:w="992" w:type="dxa"/>
            <w:vAlign w:val="center"/>
          </w:tcPr>
          <w:p w14:paraId="2EB0F07C" w14:textId="77777777" w:rsidR="00F06F55" w:rsidRPr="00846165" w:rsidRDefault="00707FEF" w:rsidP="008300AC">
            <w:pPr>
              <w:tabs>
                <w:tab w:val="left" w:pos="3043"/>
              </w:tabs>
              <w:jc w:val="center"/>
              <w:rPr>
                <w:rFonts w:ascii="Times New Roman" w:hAnsi="Times New Roman"/>
                <w:sz w:val="16"/>
                <w:szCs w:val="16"/>
              </w:rPr>
            </w:pPr>
            <w:r>
              <w:rPr>
                <w:rFonts w:ascii="Times New Roman" w:eastAsiaTheme="minorHAnsi" w:hAnsi="Times New Roman"/>
                <w:sz w:val="16"/>
                <w:szCs w:val="16"/>
              </w:rPr>
              <w:t>0</w:t>
            </w:r>
          </w:p>
        </w:tc>
        <w:tc>
          <w:tcPr>
            <w:tcW w:w="1276" w:type="dxa"/>
            <w:vAlign w:val="center"/>
          </w:tcPr>
          <w:p w14:paraId="55068004" w14:textId="77777777" w:rsidR="00F06F55" w:rsidRPr="00846165" w:rsidRDefault="00707FEF" w:rsidP="008300AC">
            <w:pPr>
              <w:tabs>
                <w:tab w:val="left" w:pos="3043"/>
              </w:tabs>
              <w:jc w:val="center"/>
              <w:rPr>
                <w:rFonts w:ascii="Times New Roman" w:hAnsi="Times New Roman"/>
                <w:sz w:val="16"/>
                <w:szCs w:val="16"/>
              </w:rPr>
            </w:pPr>
            <w:r w:rsidRPr="00AA69D2">
              <w:rPr>
                <w:rFonts w:ascii="Times New Roman" w:eastAsiaTheme="minorHAnsi" w:hAnsi="Times New Roman"/>
                <w:sz w:val="16"/>
                <w:szCs w:val="16"/>
              </w:rPr>
              <w:t>12 949,86960</w:t>
            </w:r>
          </w:p>
        </w:tc>
        <w:tc>
          <w:tcPr>
            <w:tcW w:w="1134" w:type="dxa"/>
            <w:vAlign w:val="center"/>
          </w:tcPr>
          <w:p w14:paraId="7569F16A" w14:textId="77777777" w:rsidR="00F06F55" w:rsidRPr="00846165" w:rsidRDefault="00707FEF" w:rsidP="008300AC">
            <w:pPr>
              <w:tabs>
                <w:tab w:val="left" w:pos="3043"/>
              </w:tabs>
              <w:jc w:val="center"/>
              <w:rPr>
                <w:rFonts w:ascii="Times New Roman" w:hAnsi="Times New Roman"/>
                <w:sz w:val="16"/>
                <w:szCs w:val="16"/>
              </w:rPr>
            </w:pPr>
            <w:r>
              <w:rPr>
                <w:rFonts w:ascii="Times New Roman" w:eastAsiaTheme="minorHAnsi" w:hAnsi="Times New Roman"/>
                <w:sz w:val="16"/>
                <w:szCs w:val="16"/>
              </w:rPr>
              <w:t>0</w:t>
            </w:r>
          </w:p>
        </w:tc>
      </w:tr>
    </w:tbl>
    <w:p w14:paraId="75B79A91" w14:textId="77777777" w:rsidR="00613E1D" w:rsidRDefault="00613E1D" w:rsidP="005B7059">
      <w:pPr>
        <w:tabs>
          <w:tab w:val="left" w:pos="3043"/>
        </w:tabs>
        <w:spacing w:after="0" w:line="276" w:lineRule="auto"/>
        <w:rPr>
          <w:rFonts w:ascii="Times New Roman" w:eastAsia="Calibri" w:hAnsi="Times New Roman" w:cs="Times New Roman"/>
          <w:sz w:val="24"/>
          <w:szCs w:val="24"/>
        </w:rPr>
      </w:pPr>
    </w:p>
    <w:tbl>
      <w:tblPr>
        <w:tblStyle w:val="TableGrid2"/>
        <w:tblW w:w="15202" w:type="dxa"/>
        <w:tblLayout w:type="fixed"/>
        <w:tblLook w:val="04A0" w:firstRow="1" w:lastRow="0" w:firstColumn="1" w:lastColumn="0" w:noHBand="0" w:noVBand="1"/>
      </w:tblPr>
      <w:tblGrid>
        <w:gridCol w:w="1668"/>
        <w:gridCol w:w="1842"/>
        <w:gridCol w:w="1134"/>
        <w:gridCol w:w="567"/>
        <w:gridCol w:w="567"/>
        <w:gridCol w:w="1134"/>
        <w:gridCol w:w="567"/>
        <w:gridCol w:w="1276"/>
        <w:gridCol w:w="567"/>
        <w:gridCol w:w="567"/>
        <w:gridCol w:w="1134"/>
        <w:gridCol w:w="425"/>
        <w:gridCol w:w="1134"/>
        <w:gridCol w:w="494"/>
        <w:gridCol w:w="567"/>
        <w:gridCol w:w="1134"/>
        <w:gridCol w:w="425"/>
      </w:tblGrid>
      <w:tr w:rsidR="00437A41" w14:paraId="5400CEF5" w14:textId="77777777" w:rsidTr="00AA69D2">
        <w:tc>
          <w:tcPr>
            <w:tcW w:w="1668" w:type="dxa"/>
            <w:vMerge w:val="restart"/>
            <w:vAlign w:val="center"/>
          </w:tcPr>
          <w:p w14:paraId="1FB19EF2" w14:textId="77777777" w:rsidR="00AA69D2" w:rsidRPr="00846165" w:rsidRDefault="00707FEF" w:rsidP="00406C1F">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Наименование расходов (мероприятия)</w:t>
            </w:r>
          </w:p>
        </w:tc>
        <w:tc>
          <w:tcPr>
            <w:tcW w:w="1842" w:type="dxa"/>
            <w:vMerge w:val="restart"/>
            <w:vAlign w:val="center"/>
          </w:tcPr>
          <w:p w14:paraId="7C2B5D89" w14:textId="77777777" w:rsidR="00AA69D2" w:rsidRPr="00846165" w:rsidRDefault="00707FEF" w:rsidP="00406C1F">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КБК</w:t>
            </w:r>
          </w:p>
        </w:tc>
        <w:tc>
          <w:tcPr>
            <w:tcW w:w="7938" w:type="dxa"/>
            <w:gridSpan w:val="10"/>
            <w:vAlign w:val="center"/>
          </w:tcPr>
          <w:p w14:paraId="26B056BE"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РАСХОДЫ</w:t>
            </w:r>
          </w:p>
        </w:tc>
        <w:tc>
          <w:tcPr>
            <w:tcW w:w="3754" w:type="dxa"/>
            <w:gridSpan w:val="5"/>
            <w:vMerge w:val="restart"/>
            <w:vAlign w:val="center"/>
          </w:tcPr>
          <w:p w14:paraId="55FC882B" w14:textId="77777777" w:rsidR="00AA69D2" w:rsidRPr="00846165" w:rsidRDefault="00707FEF" w:rsidP="00AA69D2">
            <w:pPr>
              <w:tabs>
                <w:tab w:val="left" w:pos="3043"/>
              </w:tabs>
              <w:jc w:val="center"/>
              <w:rPr>
                <w:rFonts w:ascii="Times New Roman" w:hAnsi="Times New Roman"/>
                <w:sz w:val="20"/>
                <w:szCs w:val="20"/>
              </w:rPr>
            </w:pPr>
            <w:r>
              <w:rPr>
                <w:rFonts w:ascii="Times New Roman" w:eastAsiaTheme="minorHAnsi" w:hAnsi="Times New Roman"/>
                <w:sz w:val="20"/>
                <w:szCs w:val="20"/>
              </w:rPr>
              <w:t>ОСТАТОК средств на 01.01.2025</w:t>
            </w:r>
          </w:p>
        </w:tc>
      </w:tr>
      <w:tr w:rsidR="00437A41" w14:paraId="28C1E775" w14:textId="77777777" w:rsidTr="00406C1F">
        <w:tc>
          <w:tcPr>
            <w:tcW w:w="1668" w:type="dxa"/>
            <w:vMerge/>
            <w:vAlign w:val="center"/>
          </w:tcPr>
          <w:p w14:paraId="3E107814" w14:textId="77777777" w:rsidR="00AA69D2" w:rsidRPr="00846165" w:rsidRDefault="00AA69D2" w:rsidP="00406C1F">
            <w:pPr>
              <w:tabs>
                <w:tab w:val="left" w:pos="3043"/>
              </w:tabs>
              <w:jc w:val="center"/>
              <w:rPr>
                <w:rFonts w:ascii="Times New Roman" w:hAnsi="Times New Roman"/>
                <w:sz w:val="20"/>
                <w:szCs w:val="20"/>
              </w:rPr>
            </w:pPr>
          </w:p>
        </w:tc>
        <w:tc>
          <w:tcPr>
            <w:tcW w:w="1842" w:type="dxa"/>
            <w:vMerge/>
            <w:vAlign w:val="center"/>
          </w:tcPr>
          <w:p w14:paraId="18DB6066" w14:textId="77777777" w:rsidR="00AA69D2" w:rsidRPr="00846165" w:rsidRDefault="00AA69D2" w:rsidP="00406C1F">
            <w:pPr>
              <w:tabs>
                <w:tab w:val="left" w:pos="3043"/>
              </w:tabs>
              <w:jc w:val="center"/>
              <w:rPr>
                <w:rFonts w:ascii="Times New Roman" w:hAnsi="Times New Roman"/>
                <w:sz w:val="20"/>
                <w:szCs w:val="20"/>
              </w:rPr>
            </w:pPr>
          </w:p>
        </w:tc>
        <w:tc>
          <w:tcPr>
            <w:tcW w:w="3969" w:type="dxa"/>
            <w:gridSpan w:val="5"/>
            <w:vAlign w:val="center"/>
          </w:tcPr>
          <w:p w14:paraId="330DE752" w14:textId="77777777" w:rsidR="00AA69D2" w:rsidRPr="00846165" w:rsidRDefault="00707FEF" w:rsidP="002D4635">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 xml:space="preserve">Предусмотрено по плану </w:t>
            </w:r>
          </w:p>
        </w:tc>
        <w:tc>
          <w:tcPr>
            <w:tcW w:w="3969" w:type="dxa"/>
            <w:gridSpan w:val="5"/>
            <w:vAlign w:val="center"/>
          </w:tcPr>
          <w:p w14:paraId="37700C75" w14:textId="77777777" w:rsidR="00AA69D2" w:rsidRPr="00846165" w:rsidRDefault="00707FEF" w:rsidP="002D4635">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 xml:space="preserve">Исполнено (кассовое исполнение) </w:t>
            </w:r>
          </w:p>
        </w:tc>
        <w:tc>
          <w:tcPr>
            <w:tcW w:w="3754" w:type="dxa"/>
            <w:gridSpan w:val="5"/>
            <w:vMerge/>
            <w:vAlign w:val="center"/>
          </w:tcPr>
          <w:p w14:paraId="609AABE9" w14:textId="77777777" w:rsidR="00AA69D2" w:rsidRPr="00846165" w:rsidRDefault="00AA69D2" w:rsidP="00406C1F">
            <w:pPr>
              <w:tabs>
                <w:tab w:val="left" w:pos="3043"/>
              </w:tabs>
              <w:jc w:val="center"/>
              <w:rPr>
                <w:rFonts w:ascii="Times New Roman" w:hAnsi="Times New Roman"/>
                <w:sz w:val="20"/>
                <w:szCs w:val="20"/>
              </w:rPr>
            </w:pPr>
          </w:p>
        </w:tc>
      </w:tr>
      <w:tr w:rsidR="00437A41" w14:paraId="6817A053" w14:textId="77777777" w:rsidTr="00406C1F">
        <w:tc>
          <w:tcPr>
            <w:tcW w:w="1668" w:type="dxa"/>
            <w:vMerge/>
            <w:vAlign w:val="center"/>
          </w:tcPr>
          <w:p w14:paraId="31D936DE" w14:textId="77777777" w:rsidR="00AA69D2" w:rsidRPr="00846165" w:rsidRDefault="00AA69D2" w:rsidP="00406C1F">
            <w:pPr>
              <w:tabs>
                <w:tab w:val="left" w:pos="3043"/>
              </w:tabs>
              <w:jc w:val="center"/>
              <w:rPr>
                <w:rFonts w:ascii="Times New Roman" w:hAnsi="Times New Roman"/>
                <w:sz w:val="20"/>
                <w:szCs w:val="20"/>
              </w:rPr>
            </w:pPr>
          </w:p>
        </w:tc>
        <w:tc>
          <w:tcPr>
            <w:tcW w:w="1842" w:type="dxa"/>
            <w:vMerge/>
            <w:vAlign w:val="center"/>
          </w:tcPr>
          <w:p w14:paraId="751AA16F" w14:textId="77777777" w:rsidR="00AA69D2" w:rsidRPr="00846165" w:rsidRDefault="00AA69D2" w:rsidP="00406C1F">
            <w:pPr>
              <w:tabs>
                <w:tab w:val="left" w:pos="3043"/>
              </w:tabs>
              <w:jc w:val="center"/>
              <w:rPr>
                <w:rFonts w:ascii="Times New Roman" w:hAnsi="Times New Roman"/>
                <w:sz w:val="20"/>
                <w:szCs w:val="20"/>
              </w:rPr>
            </w:pPr>
          </w:p>
        </w:tc>
        <w:tc>
          <w:tcPr>
            <w:tcW w:w="1134" w:type="dxa"/>
            <w:vMerge w:val="restart"/>
            <w:vAlign w:val="center"/>
          </w:tcPr>
          <w:p w14:paraId="19B027C5" w14:textId="77777777" w:rsidR="00AA69D2" w:rsidRPr="00846165" w:rsidRDefault="00707FEF" w:rsidP="00406C1F">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всего</w:t>
            </w:r>
          </w:p>
        </w:tc>
        <w:tc>
          <w:tcPr>
            <w:tcW w:w="2835" w:type="dxa"/>
            <w:gridSpan w:val="4"/>
            <w:vAlign w:val="center"/>
          </w:tcPr>
          <w:p w14:paraId="15F28191" w14:textId="77777777" w:rsidR="00AA69D2" w:rsidRPr="00846165" w:rsidRDefault="00707FEF" w:rsidP="00406C1F">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в том числе</w:t>
            </w:r>
          </w:p>
        </w:tc>
        <w:tc>
          <w:tcPr>
            <w:tcW w:w="1276" w:type="dxa"/>
            <w:vMerge w:val="restart"/>
            <w:vAlign w:val="center"/>
          </w:tcPr>
          <w:p w14:paraId="136158B7" w14:textId="77777777" w:rsidR="00AA69D2" w:rsidRPr="00846165" w:rsidRDefault="00707FEF" w:rsidP="00406C1F">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всего</w:t>
            </w:r>
          </w:p>
        </w:tc>
        <w:tc>
          <w:tcPr>
            <w:tcW w:w="2693" w:type="dxa"/>
            <w:gridSpan w:val="4"/>
            <w:vAlign w:val="center"/>
          </w:tcPr>
          <w:p w14:paraId="1895316F" w14:textId="77777777" w:rsidR="00AA69D2" w:rsidRPr="00846165" w:rsidRDefault="00707FEF" w:rsidP="00406C1F">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в том числе</w:t>
            </w:r>
          </w:p>
        </w:tc>
        <w:tc>
          <w:tcPr>
            <w:tcW w:w="1134" w:type="dxa"/>
            <w:vMerge w:val="restart"/>
            <w:vAlign w:val="center"/>
          </w:tcPr>
          <w:p w14:paraId="2E9637B5" w14:textId="77777777" w:rsidR="00AA69D2" w:rsidRPr="00846165" w:rsidRDefault="00707FEF" w:rsidP="00406C1F">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всего</w:t>
            </w:r>
          </w:p>
        </w:tc>
        <w:tc>
          <w:tcPr>
            <w:tcW w:w="2620" w:type="dxa"/>
            <w:gridSpan w:val="4"/>
            <w:vAlign w:val="center"/>
          </w:tcPr>
          <w:p w14:paraId="53E3E010" w14:textId="77777777" w:rsidR="00AA69D2" w:rsidRPr="00846165" w:rsidRDefault="00707FEF" w:rsidP="00406C1F">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в том числе</w:t>
            </w:r>
          </w:p>
        </w:tc>
      </w:tr>
      <w:tr w:rsidR="00437A41" w14:paraId="42A9BE3D" w14:textId="77777777" w:rsidTr="00406C1F">
        <w:tc>
          <w:tcPr>
            <w:tcW w:w="1668" w:type="dxa"/>
            <w:vMerge/>
            <w:vAlign w:val="center"/>
          </w:tcPr>
          <w:p w14:paraId="6D6E7A2C" w14:textId="77777777" w:rsidR="00AA69D2" w:rsidRPr="00846165" w:rsidRDefault="00AA69D2" w:rsidP="00406C1F">
            <w:pPr>
              <w:tabs>
                <w:tab w:val="left" w:pos="3043"/>
              </w:tabs>
              <w:jc w:val="center"/>
              <w:rPr>
                <w:rFonts w:ascii="Times New Roman" w:hAnsi="Times New Roman"/>
                <w:sz w:val="20"/>
                <w:szCs w:val="20"/>
              </w:rPr>
            </w:pPr>
          </w:p>
        </w:tc>
        <w:tc>
          <w:tcPr>
            <w:tcW w:w="1842" w:type="dxa"/>
            <w:vMerge/>
            <w:vAlign w:val="center"/>
          </w:tcPr>
          <w:p w14:paraId="4251EB03" w14:textId="77777777" w:rsidR="00AA69D2" w:rsidRPr="00846165" w:rsidRDefault="00AA69D2" w:rsidP="00406C1F">
            <w:pPr>
              <w:tabs>
                <w:tab w:val="left" w:pos="3043"/>
              </w:tabs>
              <w:jc w:val="center"/>
              <w:rPr>
                <w:rFonts w:ascii="Times New Roman" w:hAnsi="Times New Roman"/>
                <w:sz w:val="20"/>
                <w:szCs w:val="20"/>
              </w:rPr>
            </w:pPr>
          </w:p>
        </w:tc>
        <w:tc>
          <w:tcPr>
            <w:tcW w:w="1134" w:type="dxa"/>
            <w:vMerge/>
            <w:vAlign w:val="center"/>
          </w:tcPr>
          <w:p w14:paraId="5BB1A3D6" w14:textId="77777777" w:rsidR="00AA69D2" w:rsidRPr="00846165" w:rsidRDefault="00AA69D2" w:rsidP="00406C1F">
            <w:pPr>
              <w:tabs>
                <w:tab w:val="left" w:pos="3043"/>
              </w:tabs>
              <w:jc w:val="center"/>
              <w:rPr>
                <w:rFonts w:ascii="Times New Roman" w:hAnsi="Times New Roman"/>
                <w:sz w:val="20"/>
                <w:szCs w:val="20"/>
              </w:rPr>
            </w:pPr>
          </w:p>
        </w:tc>
        <w:tc>
          <w:tcPr>
            <w:tcW w:w="567" w:type="dxa"/>
            <w:vAlign w:val="center"/>
          </w:tcPr>
          <w:p w14:paraId="48E7291A"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федеральный бюджет</w:t>
            </w:r>
          </w:p>
        </w:tc>
        <w:tc>
          <w:tcPr>
            <w:tcW w:w="567" w:type="dxa"/>
            <w:vAlign w:val="center"/>
          </w:tcPr>
          <w:p w14:paraId="6720948C"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Бюджет ДНР</w:t>
            </w:r>
          </w:p>
        </w:tc>
        <w:tc>
          <w:tcPr>
            <w:tcW w:w="1134" w:type="dxa"/>
            <w:vAlign w:val="center"/>
          </w:tcPr>
          <w:p w14:paraId="67EFB159"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местный бюджет</w:t>
            </w:r>
          </w:p>
        </w:tc>
        <w:tc>
          <w:tcPr>
            <w:tcW w:w="567" w:type="dxa"/>
            <w:vAlign w:val="center"/>
          </w:tcPr>
          <w:p w14:paraId="71739226"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прочее</w:t>
            </w:r>
          </w:p>
        </w:tc>
        <w:tc>
          <w:tcPr>
            <w:tcW w:w="1276" w:type="dxa"/>
            <w:vMerge/>
            <w:vAlign w:val="center"/>
          </w:tcPr>
          <w:p w14:paraId="79BAAE71" w14:textId="77777777" w:rsidR="00AA69D2" w:rsidRPr="00846165" w:rsidRDefault="00AA69D2" w:rsidP="00406C1F">
            <w:pPr>
              <w:tabs>
                <w:tab w:val="left" w:pos="3043"/>
              </w:tabs>
              <w:jc w:val="center"/>
              <w:rPr>
                <w:rFonts w:ascii="Times New Roman" w:hAnsi="Times New Roman"/>
                <w:sz w:val="20"/>
                <w:szCs w:val="20"/>
              </w:rPr>
            </w:pPr>
          </w:p>
        </w:tc>
        <w:tc>
          <w:tcPr>
            <w:tcW w:w="567" w:type="dxa"/>
            <w:vAlign w:val="center"/>
          </w:tcPr>
          <w:p w14:paraId="09C321F6"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федеральный бюджет</w:t>
            </w:r>
          </w:p>
        </w:tc>
        <w:tc>
          <w:tcPr>
            <w:tcW w:w="567" w:type="dxa"/>
            <w:vAlign w:val="center"/>
          </w:tcPr>
          <w:p w14:paraId="1DFA860E"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Бюджет ДНР</w:t>
            </w:r>
          </w:p>
        </w:tc>
        <w:tc>
          <w:tcPr>
            <w:tcW w:w="1134" w:type="dxa"/>
            <w:vAlign w:val="center"/>
          </w:tcPr>
          <w:p w14:paraId="2EF57698"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местный бюджет</w:t>
            </w:r>
          </w:p>
        </w:tc>
        <w:tc>
          <w:tcPr>
            <w:tcW w:w="425" w:type="dxa"/>
            <w:vAlign w:val="center"/>
          </w:tcPr>
          <w:p w14:paraId="19D35ED7"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прочее</w:t>
            </w:r>
          </w:p>
        </w:tc>
        <w:tc>
          <w:tcPr>
            <w:tcW w:w="1134" w:type="dxa"/>
            <w:vMerge/>
            <w:vAlign w:val="center"/>
          </w:tcPr>
          <w:p w14:paraId="5CEA2BBB" w14:textId="77777777" w:rsidR="00AA69D2" w:rsidRPr="00846165" w:rsidRDefault="00AA69D2" w:rsidP="00406C1F">
            <w:pPr>
              <w:tabs>
                <w:tab w:val="left" w:pos="3043"/>
              </w:tabs>
              <w:jc w:val="center"/>
              <w:rPr>
                <w:rFonts w:ascii="Times New Roman" w:hAnsi="Times New Roman"/>
                <w:sz w:val="20"/>
                <w:szCs w:val="20"/>
              </w:rPr>
            </w:pPr>
          </w:p>
        </w:tc>
        <w:tc>
          <w:tcPr>
            <w:tcW w:w="494" w:type="dxa"/>
            <w:vAlign w:val="center"/>
          </w:tcPr>
          <w:p w14:paraId="1E9C85AB"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федеральный бюджет</w:t>
            </w:r>
          </w:p>
        </w:tc>
        <w:tc>
          <w:tcPr>
            <w:tcW w:w="567" w:type="dxa"/>
            <w:vAlign w:val="center"/>
          </w:tcPr>
          <w:p w14:paraId="75C0B7B3"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Бюджет ДНР</w:t>
            </w:r>
          </w:p>
        </w:tc>
        <w:tc>
          <w:tcPr>
            <w:tcW w:w="1134" w:type="dxa"/>
            <w:vAlign w:val="center"/>
          </w:tcPr>
          <w:p w14:paraId="7D545246"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местный бюджет</w:t>
            </w:r>
          </w:p>
        </w:tc>
        <w:tc>
          <w:tcPr>
            <w:tcW w:w="425" w:type="dxa"/>
            <w:vAlign w:val="center"/>
          </w:tcPr>
          <w:p w14:paraId="26E53833"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прочее</w:t>
            </w:r>
          </w:p>
        </w:tc>
      </w:tr>
      <w:tr w:rsidR="00437A41" w14:paraId="0CE2D09B" w14:textId="77777777" w:rsidTr="00406C1F">
        <w:tc>
          <w:tcPr>
            <w:tcW w:w="1668" w:type="dxa"/>
            <w:vAlign w:val="center"/>
          </w:tcPr>
          <w:p w14:paraId="04F40F78" w14:textId="77777777" w:rsidR="00AA69D2" w:rsidRPr="00846165" w:rsidRDefault="00707FEF" w:rsidP="00406C1F">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1</w:t>
            </w:r>
          </w:p>
        </w:tc>
        <w:tc>
          <w:tcPr>
            <w:tcW w:w="1842" w:type="dxa"/>
            <w:vAlign w:val="center"/>
          </w:tcPr>
          <w:p w14:paraId="220211E3" w14:textId="77777777" w:rsidR="00AA69D2" w:rsidRPr="00846165" w:rsidRDefault="00707FEF" w:rsidP="00406C1F">
            <w:pPr>
              <w:tabs>
                <w:tab w:val="left" w:pos="3043"/>
              </w:tabs>
              <w:jc w:val="center"/>
              <w:rPr>
                <w:rFonts w:ascii="Times New Roman" w:hAnsi="Times New Roman"/>
                <w:sz w:val="20"/>
                <w:szCs w:val="20"/>
              </w:rPr>
            </w:pPr>
            <w:r w:rsidRPr="00846165">
              <w:rPr>
                <w:rFonts w:ascii="Times New Roman" w:eastAsiaTheme="minorHAnsi" w:hAnsi="Times New Roman"/>
                <w:sz w:val="20"/>
                <w:szCs w:val="20"/>
              </w:rPr>
              <w:t>2</w:t>
            </w:r>
          </w:p>
        </w:tc>
        <w:tc>
          <w:tcPr>
            <w:tcW w:w="1134" w:type="dxa"/>
            <w:vAlign w:val="center"/>
          </w:tcPr>
          <w:p w14:paraId="4474FA25"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13</w:t>
            </w:r>
          </w:p>
        </w:tc>
        <w:tc>
          <w:tcPr>
            <w:tcW w:w="567" w:type="dxa"/>
            <w:vAlign w:val="center"/>
          </w:tcPr>
          <w:p w14:paraId="56AD3E9F"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14</w:t>
            </w:r>
          </w:p>
        </w:tc>
        <w:tc>
          <w:tcPr>
            <w:tcW w:w="567" w:type="dxa"/>
            <w:vAlign w:val="center"/>
          </w:tcPr>
          <w:p w14:paraId="4F484A27"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15</w:t>
            </w:r>
          </w:p>
        </w:tc>
        <w:tc>
          <w:tcPr>
            <w:tcW w:w="1134" w:type="dxa"/>
            <w:vAlign w:val="center"/>
          </w:tcPr>
          <w:p w14:paraId="2351A5B1"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16</w:t>
            </w:r>
          </w:p>
        </w:tc>
        <w:tc>
          <w:tcPr>
            <w:tcW w:w="567" w:type="dxa"/>
            <w:vAlign w:val="center"/>
          </w:tcPr>
          <w:p w14:paraId="0E4E43E1"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17</w:t>
            </w:r>
          </w:p>
        </w:tc>
        <w:tc>
          <w:tcPr>
            <w:tcW w:w="1276" w:type="dxa"/>
            <w:vAlign w:val="center"/>
          </w:tcPr>
          <w:p w14:paraId="6B8EDAA3"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18</w:t>
            </w:r>
          </w:p>
        </w:tc>
        <w:tc>
          <w:tcPr>
            <w:tcW w:w="567" w:type="dxa"/>
            <w:vAlign w:val="center"/>
          </w:tcPr>
          <w:p w14:paraId="62669F7E"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19</w:t>
            </w:r>
          </w:p>
        </w:tc>
        <w:tc>
          <w:tcPr>
            <w:tcW w:w="567" w:type="dxa"/>
            <w:vAlign w:val="center"/>
          </w:tcPr>
          <w:p w14:paraId="16017D6B"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20</w:t>
            </w:r>
          </w:p>
        </w:tc>
        <w:tc>
          <w:tcPr>
            <w:tcW w:w="1134" w:type="dxa"/>
            <w:vAlign w:val="center"/>
          </w:tcPr>
          <w:p w14:paraId="523520C7"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21</w:t>
            </w:r>
          </w:p>
        </w:tc>
        <w:tc>
          <w:tcPr>
            <w:tcW w:w="425" w:type="dxa"/>
            <w:vAlign w:val="center"/>
          </w:tcPr>
          <w:p w14:paraId="5B3740E4"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22</w:t>
            </w:r>
          </w:p>
        </w:tc>
        <w:tc>
          <w:tcPr>
            <w:tcW w:w="1134" w:type="dxa"/>
            <w:vAlign w:val="center"/>
          </w:tcPr>
          <w:p w14:paraId="71C1596B" w14:textId="77777777" w:rsidR="00AA69D2" w:rsidRPr="00846165" w:rsidRDefault="00707FEF" w:rsidP="007B1A03">
            <w:pPr>
              <w:tabs>
                <w:tab w:val="left" w:pos="3043"/>
              </w:tabs>
              <w:jc w:val="center"/>
              <w:rPr>
                <w:rFonts w:ascii="Times New Roman" w:hAnsi="Times New Roman"/>
                <w:sz w:val="20"/>
                <w:szCs w:val="20"/>
              </w:rPr>
            </w:pPr>
            <w:r>
              <w:rPr>
                <w:rFonts w:ascii="Times New Roman" w:eastAsiaTheme="minorHAnsi" w:hAnsi="Times New Roman"/>
                <w:sz w:val="20"/>
                <w:szCs w:val="20"/>
              </w:rPr>
              <w:t>2</w:t>
            </w:r>
            <w:r w:rsidR="007B1A03">
              <w:rPr>
                <w:rFonts w:ascii="Times New Roman" w:eastAsiaTheme="minorHAnsi" w:hAnsi="Times New Roman"/>
                <w:sz w:val="20"/>
                <w:szCs w:val="20"/>
              </w:rPr>
              <w:t>3</w:t>
            </w:r>
            <w:r>
              <w:rPr>
                <w:rFonts w:ascii="Times New Roman" w:eastAsiaTheme="minorHAnsi" w:hAnsi="Times New Roman"/>
                <w:sz w:val="20"/>
                <w:szCs w:val="20"/>
              </w:rPr>
              <w:t>=</w:t>
            </w:r>
            <w:r w:rsidR="00B23074">
              <w:rPr>
                <w:rFonts w:ascii="Times New Roman" w:eastAsiaTheme="minorHAnsi" w:hAnsi="Times New Roman"/>
                <w:sz w:val="20"/>
                <w:szCs w:val="20"/>
              </w:rPr>
              <w:t>8-</w:t>
            </w:r>
            <w:r w:rsidR="000801F1">
              <w:rPr>
                <w:rFonts w:ascii="Times New Roman" w:eastAsiaTheme="minorHAnsi" w:hAnsi="Times New Roman"/>
                <w:sz w:val="20"/>
                <w:szCs w:val="20"/>
              </w:rPr>
              <w:t>1</w:t>
            </w:r>
            <w:r w:rsidR="007B1A03">
              <w:rPr>
                <w:rFonts w:ascii="Times New Roman" w:eastAsiaTheme="minorHAnsi" w:hAnsi="Times New Roman"/>
                <w:sz w:val="20"/>
                <w:szCs w:val="20"/>
              </w:rPr>
              <w:t>8</w:t>
            </w:r>
          </w:p>
        </w:tc>
        <w:tc>
          <w:tcPr>
            <w:tcW w:w="494" w:type="dxa"/>
            <w:vAlign w:val="center"/>
          </w:tcPr>
          <w:p w14:paraId="219061F9"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24</w:t>
            </w:r>
          </w:p>
        </w:tc>
        <w:tc>
          <w:tcPr>
            <w:tcW w:w="567" w:type="dxa"/>
            <w:vAlign w:val="center"/>
          </w:tcPr>
          <w:p w14:paraId="3B0B49ED"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25</w:t>
            </w:r>
          </w:p>
        </w:tc>
        <w:tc>
          <w:tcPr>
            <w:tcW w:w="1134" w:type="dxa"/>
            <w:vAlign w:val="center"/>
          </w:tcPr>
          <w:p w14:paraId="3B1FD2FA"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26</w:t>
            </w:r>
          </w:p>
        </w:tc>
        <w:tc>
          <w:tcPr>
            <w:tcW w:w="425" w:type="dxa"/>
            <w:vAlign w:val="center"/>
          </w:tcPr>
          <w:p w14:paraId="4EED9E68"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27</w:t>
            </w:r>
          </w:p>
        </w:tc>
      </w:tr>
      <w:tr w:rsidR="00437A41" w14:paraId="1CF373C6" w14:textId="77777777" w:rsidTr="00406C1F">
        <w:tc>
          <w:tcPr>
            <w:tcW w:w="1668" w:type="dxa"/>
            <w:vAlign w:val="center"/>
          </w:tcPr>
          <w:p w14:paraId="74696F18" w14:textId="77777777" w:rsidR="00AA69D2" w:rsidRPr="00846165" w:rsidRDefault="00707FEF" w:rsidP="00406C1F">
            <w:pPr>
              <w:tabs>
                <w:tab w:val="left" w:pos="3043"/>
              </w:tabs>
              <w:rPr>
                <w:rFonts w:ascii="Times New Roman" w:hAnsi="Times New Roman"/>
                <w:sz w:val="20"/>
                <w:szCs w:val="20"/>
              </w:rPr>
            </w:pPr>
            <w:r w:rsidRPr="00846165">
              <w:rPr>
                <w:rFonts w:ascii="Times New Roman" w:eastAsiaTheme="minorHAnsi" w:hAnsi="Times New Roman"/>
                <w:sz w:val="20"/>
                <w:szCs w:val="20"/>
              </w:rPr>
              <w:t>Текущий ремонт автомобильных дорог</w:t>
            </w:r>
          </w:p>
        </w:tc>
        <w:tc>
          <w:tcPr>
            <w:tcW w:w="1842" w:type="dxa"/>
            <w:vAlign w:val="center"/>
          </w:tcPr>
          <w:p w14:paraId="0BD7F30B"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04</w:t>
            </w:r>
            <w:r>
              <w:rPr>
                <w:rFonts w:ascii="Times New Roman" w:eastAsiaTheme="minorHAnsi" w:hAnsi="Times New Roman"/>
                <w:sz w:val="16"/>
                <w:szCs w:val="16"/>
              </w:rPr>
              <w:t xml:space="preserve"> </w:t>
            </w:r>
            <w:r w:rsidRPr="00846165">
              <w:rPr>
                <w:rFonts w:ascii="Times New Roman" w:eastAsiaTheme="minorHAnsi" w:hAnsi="Times New Roman"/>
                <w:sz w:val="16"/>
                <w:szCs w:val="16"/>
              </w:rPr>
              <w:t>09 34</w:t>
            </w:r>
            <w:r>
              <w:rPr>
                <w:rFonts w:ascii="Times New Roman" w:eastAsiaTheme="minorHAnsi" w:hAnsi="Times New Roman"/>
                <w:sz w:val="16"/>
                <w:szCs w:val="16"/>
              </w:rPr>
              <w:t> </w:t>
            </w:r>
            <w:r w:rsidRPr="00846165">
              <w:rPr>
                <w:rFonts w:ascii="Times New Roman" w:eastAsiaTheme="minorHAnsi" w:hAnsi="Times New Roman"/>
                <w:sz w:val="16"/>
                <w:szCs w:val="16"/>
              </w:rPr>
              <w:t>000</w:t>
            </w:r>
            <w:r>
              <w:rPr>
                <w:rFonts w:ascii="Times New Roman" w:eastAsiaTheme="minorHAnsi" w:hAnsi="Times New Roman"/>
                <w:sz w:val="16"/>
                <w:szCs w:val="16"/>
              </w:rPr>
              <w:t xml:space="preserve"> </w:t>
            </w:r>
            <w:r w:rsidRPr="00846165">
              <w:rPr>
                <w:rFonts w:ascii="Times New Roman" w:eastAsiaTheme="minorHAnsi" w:hAnsi="Times New Roman"/>
                <w:sz w:val="16"/>
                <w:szCs w:val="16"/>
              </w:rPr>
              <w:t xml:space="preserve">07100 244 </w:t>
            </w:r>
          </w:p>
        </w:tc>
        <w:tc>
          <w:tcPr>
            <w:tcW w:w="1134" w:type="dxa"/>
            <w:vAlign w:val="center"/>
          </w:tcPr>
          <w:p w14:paraId="7693A244"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12 072,51114</w:t>
            </w:r>
          </w:p>
        </w:tc>
        <w:tc>
          <w:tcPr>
            <w:tcW w:w="567" w:type="dxa"/>
            <w:vAlign w:val="center"/>
          </w:tcPr>
          <w:p w14:paraId="18C51087" w14:textId="77777777" w:rsidR="00AA69D2" w:rsidRPr="00846165" w:rsidRDefault="00707FEF" w:rsidP="00406C1F">
            <w:pPr>
              <w:tabs>
                <w:tab w:val="left" w:pos="3043"/>
              </w:tabs>
              <w:jc w:val="center"/>
              <w:rPr>
                <w:rFonts w:ascii="Times New Roman" w:hAnsi="Times New Roman"/>
                <w:sz w:val="16"/>
                <w:szCs w:val="16"/>
              </w:rPr>
            </w:pPr>
            <w:r>
              <w:rPr>
                <w:rFonts w:ascii="Times New Roman" w:eastAsiaTheme="minorHAnsi" w:hAnsi="Times New Roman"/>
                <w:sz w:val="16"/>
                <w:szCs w:val="16"/>
              </w:rPr>
              <w:t>0</w:t>
            </w:r>
          </w:p>
        </w:tc>
        <w:tc>
          <w:tcPr>
            <w:tcW w:w="567" w:type="dxa"/>
            <w:vAlign w:val="center"/>
          </w:tcPr>
          <w:p w14:paraId="5B17CE67" w14:textId="77777777" w:rsidR="00AA69D2" w:rsidRPr="00846165" w:rsidRDefault="00707FEF" w:rsidP="00406C1F">
            <w:pPr>
              <w:tabs>
                <w:tab w:val="left" w:pos="3043"/>
              </w:tabs>
              <w:jc w:val="center"/>
              <w:rPr>
                <w:rFonts w:ascii="Times New Roman" w:hAnsi="Times New Roman"/>
                <w:sz w:val="16"/>
                <w:szCs w:val="16"/>
              </w:rPr>
            </w:pPr>
            <w:r>
              <w:rPr>
                <w:rFonts w:ascii="Times New Roman" w:eastAsiaTheme="minorHAnsi" w:hAnsi="Times New Roman"/>
                <w:sz w:val="16"/>
                <w:szCs w:val="16"/>
              </w:rPr>
              <w:t>0</w:t>
            </w:r>
          </w:p>
        </w:tc>
        <w:tc>
          <w:tcPr>
            <w:tcW w:w="1134" w:type="dxa"/>
            <w:vAlign w:val="center"/>
          </w:tcPr>
          <w:p w14:paraId="3B562A92"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12 072,51114</w:t>
            </w:r>
          </w:p>
        </w:tc>
        <w:tc>
          <w:tcPr>
            <w:tcW w:w="567" w:type="dxa"/>
            <w:vAlign w:val="center"/>
          </w:tcPr>
          <w:p w14:paraId="73AC051E" w14:textId="77777777" w:rsidR="00AA69D2" w:rsidRPr="00846165" w:rsidRDefault="00707FEF" w:rsidP="00406C1F">
            <w:pPr>
              <w:tabs>
                <w:tab w:val="left" w:pos="3043"/>
              </w:tabs>
              <w:jc w:val="center"/>
              <w:rPr>
                <w:rFonts w:ascii="Times New Roman" w:hAnsi="Times New Roman"/>
                <w:sz w:val="16"/>
                <w:szCs w:val="16"/>
              </w:rPr>
            </w:pPr>
            <w:r>
              <w:rPr>
                <w:rFonts w:ascii="Times New Roman" w:eastAsiaTheme="minorHAnsi" w:hAnsi="Times New Roman"/>
                <w:sz w:val="16"/>
                <w:szCs w:val="16"/>
              </w:rPr>
              <w:t>0</w:t>
            </w:r>
          </w:p>
        </w:tc>
        <w:tc>
          <w:tcPr>
            <w:tcW w:w="1276" w:type="dxa"/>
            <w:vAlign w:val="center"/>
          </w:tcPr>
          <w:p w14:paraId="294D4730"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12 072,51114</w:t>
            </w:r>
          </w:p>
        </w:tc>
        <w:tc>
          <w:tcPr>
            <w:tcW w:w="567" w:type="dxa"/>
            <w:vAlign w:val="center"/>
          </w:tcPr>
          <w:p w14:paraId="14B0B683" w14:textId="77777777" w:rsidR="00AA69D2" w:rsidRPr="00846165" w:rsidRDefault="00707FEF" w:rsidP="00406C1F">
            <w:pPr>
              <w:tabs>
                <w:tab w:val="left" w:pos="3043"/>
              </w:tabs>
              <w:jc w:val="center"/>
              <w:rPr>
                <w:rFonts w:ascii="Times New Roman" w:hAnsi="Times New Roman"/>
                <w:sz w:val="16"/>
                <w:szCs w:val="16"/>
              </w:rPr>
            </w:pPr>
            <w:r>
              <w:rPr>
                <w:rFonts w:ascii="Times New Roman" w:eastAsiaTheme="minorHAnsi" w:hAnsi="Times New Roman"/>
                <w:sz w:val="16"/>
                <w:szCs w:val="16"/>
              </w:rPr>
              <w:t>0</w:t>
            </w:r>
          </w:p>
        </w:tc>
        <w:tc>
          <w:tcPr>
            <w:tcW w:w="567" w:type="dxa"/>
            <w:vAlign w:val="center"/>
          </w:tcPr>
          <w:p w14:paraId="5A566A4C" w14:textId="77777777" w:rsidR="00AA69D2" w:rsidRPr="00846165" w:rsidRDefault="00707FEF" w:rsidP="00406C1F">
            <w:pPr>
              <w:tabs>
                <w:tab w:val="left" w:pos="3043"/>
              </w:tabs>
              <w:jc w:val="center"/>
              <w:rPr>
                <w:rFonts w:ascii="Times New Roman" w:hAnsi="Times New Roman"/>
                <w:sz w:val="16"/>
                <w:szCs w:val="16"/>
              </w:rPr>
            </w:pPr>
            <w:r>
              <w:rPr>
                <w:rFonts w:ascii="Times New Roman" w:eastAsiaTheme="minorHAnsi" w:hAnsi="Times New Roman"/>
                <w:sz w:val="16"/>
                <w:szCs w:val="16"/>
              </w:rPr>
              <w:t>0</w:t>
            </w:r>
          </w:p>
        </w:tc>
        <w:tc>
          <w:tcPr>
            <w:tcW w:w="1134" w:type="dxa"/>
            <w:vAlign w:val="center"/>
          </w:tcPr>
          <w:p w14:paraId="4038D3FB" w14:textId="77777777" w:rsidR="00AA69D2" w:rsidRPr="00846165" w:rsidRDefault="00707FEF" w:rsidP="00406C1F">
            <w:pPr>
              <w:tabs>
                <w:tab w:val="left" w:pos="3043"/>
              </w:tabs>
              <w:jc w:val="center"/>
              <w:rPr>
                <w:rFonts w:ascii="Times New Roman" w:hAnsi="Times New Roman"/>
                <w:sz w:val="16"/>
                <w:szCs w:val="16"/>
              </w:rPr>
            </w:pPr>
            <w:r w:rsidRPr="00846165">
              <w:rPr>
                <w:rFonts w:ascii="Times New Roman" w:eastAsiaTheme="minorHAnsi" w:hAnsi="Times New Roman"/>
                <w:sz w:val="16"/>
                <w:szCs w:val="16"/>
              </w:rPr>
              <w:t>12 072,51114</w:t>
            </w:r>
          </w:p>
        </w:tc>
        <w:tc>
          <w:tcPr>
            <w:tcW w:w="425" w:type="dxa"/>
            <w:vAlign w:val="center"/>
          </w:tcPr>
          <w:p w14:paraId="5F290D03" w14:textId="77777777" w:rsidR="00AA69D2" w:rsidRPr="00846165" w:rsidRDefault="00707FEF" w:rsidP="00406C1F">
            <w:pPr>
              <w:tabs>
                <w:tab w:val="left" w:pos="3043"/>
              </w:tabs>
              <w:jc w:val="center"/>
              <w:rPr>
                <w:rFonts w:ascii="Times New Roman" w:hAnsi="Times New Roman"/>
                <w:sz w:val="16"/>
                <w:szCs w:val="16"/>
              </w:rPr>
            </w:pPr>
            <w:r>
              <w:rPr>
                <w:rFonts w:ascii="Times New Roman" w:eastAsiaTheme="minorHAnsi" w:hAnsi="Times New Roman"/>
                <w:sz w:val="16"/>
                <w:szCs w:val="16"/>
              </w:rPr>
              <w:t>0</w:t>
            </w:r>
          </w:p>
        </w:tc>
        <w:tc>
          <w:tcPr>
            <w:tcW w:w="1134" w:type="dxa"/>
            <w:vAlign w:val="center"/>
          </w:tcPr>
          <w:p w14:paraId="44E51B35" w14:textId="77777777" w:rsidR="00AA69D2" w:rsidRPr="00846165" w:rsidRDefault="00707FEF" w:rsidP="00406C1F">
            <w:pPr>
              <w:tabs>
                <w:tab w:val="left" w:pos="3043"/>
              </w:tabs>
              <w:jc w:val="center"/>
              <w:rPr>
                <w:rFonts w:ascii="Times New Roman" w:hAnsi="Times New Roman"/>
                <w:sz w:val="16"/>
                <w:szCs w:val="16"/>
              </w:rPr>
            </w:pPr>
            <w:r>
              <w:rPr>
                <w:rFonts w:ascii="Times New Roman" w:eastAsiaTheme="minorHAnsi" w:hAnsi="Times New Roman"/>
                <w:sz w:val="16"/>
                <w:szCs w:val="16"/>
              </w:rPr>
              <w:t>877,35846</w:t>
            </w:r>
          </w:p>
        </w:tc>
        <w:tc>
          <w:tcPr>
            <w:tcW w:w="494" w:type="dxa"/>
            <w:vAlign w:val="center"/>
          </w:tcPr>
          <w:p w14:paraId="2451A868" w14:textId="77777777" w:rsidR="00AA69D2" w:rsidRPr="00846165" w:rsidRDefault="00707FEF" w:rsidP="00406C1F">
            <w:pPr>
              <w:tabs>
                <w:tab w:val="left" w:pos="3043"/>
              </w:tabs>
              <w:jc w:val="center"/>
              <w:rPr>
                <w:rFonts w:ascii="Times New Roman" w:hAnsi="Times New Roman"/>
                <w:sz w:val="16"/>
                <w:szCs w:val="16"/>
              </w:rPr>
            </w:pPr>
            <w:r>
              <w:rPr>
                <w:rFonts w:ascii="Times New Roman" w:eastAsiaTheme="minorHAnsi" w:hAnsi="Times New Roman"/>
                <w:sz w:val="16"/>
                <w:szCs w:val="16"/>
              </w:rPr>
              <w:t>0</w:t>
            </w:r>
          </w:p>
        </w:tc>
        <w:tc>
          <w:tcPr>
            <w:tcW w:w="567" w:type="dxa"/>
            <w:vAlign w:val="center"/>
          </w:tcPr>
          <w:p w14:paraId="6BB663B0" w14:textId="77777777" w:rsidR="00AA69D2" w:rsidRPr="00846165" w:rsidRDefault="00707FEF" w:rsidP="00406C1F">
            <w:pPr>
              <w:tabs>
                <w:tab w:val="left" w:pos="3043"/>
              </w:tabs>
              <w:jc w:val="center"/>
              <w:rPr>
                <w:rFonts w:ascii="Times New Roman" w:hAnsi="Times New Roman"/>
                <w:sz w:val="20"/>
                <w:szCs w:val="20"/>
              </w:rPr>
            </w:pPr>
            <w:r>
              <w:rPr>
                <w:rFonts w:ascii="Times New Roman" w:eastAsiaTheme="minorHAnsi" w:hAnsi="Times New Roman"/>
                <w:sz w:val="20"/>
                <w:szCs w:val="20"/>
              </w:rPr>
              <w:t>0</w:t>
            </w:r>
          </w:p>
        </w:tc>
        <w:tc>
          <w:tcPr>
            <w:tcW w:w="1134" w:type="dxa"/>
            <w:vAlign w:val="center"/>
          </w:tcPr>
          <w:p w14:paraId="4F1B42D5" w14:textId="77777777" w:rsidR="00AA69D2" w:rsidRPr="00786DB3" w:rsidRDefault="00707FEF" w:rsidP="00406C1F">
            <w:pPr>
              <w:tabs>
                <w:tab w:val="left" w:pos="3043"/>
              </w:tabs>
              <w:jc w:val="center"/>
              <w:rPr>
                <w:rFonts w:ascii="Times New Roman" w:hAnsi="Times New Roman"/>
                <w:sz w:val="16"/>
                <w:szCs w:val="16"/>
              </w:rPr>
            </w:pPr>
            <w:r>
              <w:rPr>
                <w:rFonts w:ascii="Times New Roman" w:eastAsiaTheme="minorHAnsi" w:hAnsi="Times New Roman"/>
                <w:sz w:val="16"/>
                <w:szCs w:val="16"/>
              </w:rPr>
              <w:t>877,35846</w:t>
            </w:r>
          </w:p>
        </w:tc>
        <w:tc>
          <w:tcPr>
            <w:tcW w:w="425" w:type="dxa"/>
            <w:vAlign w:val="center"/>
          </w:tcPr>
          <w:p w14:paraId="63DFD4CC" w14:textId="77777777" w:rsidR="00AA69D2" w:rsidRPr="00786DB3" w:rsidRDefault="00707FEF" w:rsidP="00406C1F">
            <w:pPr>
              <w:tabs>
                <w:tab w:val="left" w:pos="3043"/>
              </w:tabs>
              <w:jc w:val="center"/>
              <w:rPr>
                <w:rFonts w:ascii="Times New Roman" w:hAnsi="Times New Roman"/>
                <w:sz w:val="16"/>
                <w:szCs w:val="16"/>
              </w:rPr>
            </w:pPr>
            <w:r>
              <w:rPr>
                <w:rFonts w:ascii="Times New Roman" w:eastAsiaTheme="minorHAnsi" w:hAnsi="Times New Roman"/>
                <w:sz w:val="16"/>
                <w:szCs w:val="16"/>
              </w:rPr>
              <w:t>0</w:t>
            </w:r>
          </w:p>
        </w:tc>
      </w:tr>
    </w:tbl>
    <w:p w14:paraId="42AD285B" w14:textId="77777777" w:rsidR="003572E6" w:rsidRDefault="003572E6" w:rsidP="003572E6">
      <w:pPr>
        <w:spacing w:after="0" w:line="276" w:lineRule="auto"/>
        <w:rPr>
          <w:rFonts w:ascii="Times New Roman" w:eastAsia="Calibri" w:hAnsi="Times New Roman" w:cs="Times New Roman"/>
          <w:sz w:val="28"/>
          <w:szCs w:val="28"/>
        </w:rPr>
      </w:pPr>
    </w:p>
    <w:p w14:paraId="07F1F218" w14:textId="77777777" w:rsidR="003572E6" w:rsidRDefault="003572E6" w:rsidP="003572E6">
      <w:pPr>
        <w:spacing w:after="0" w:line="276" w:lineRule="auto"/>
        <w:rPr>
          <w:rFonts w:ascii="Times New Roman" w:eastAsia="Calibri" w:hAnsi="Times New Roman" w:cs="Times New Roman"/>
          <w:sz w:val="28"/>
          <w:szCs w:val="28"/>
        </w:rPr>
      </w:pPr>
    </w:p>
    <w:p w14:paraId="67E13DAF" w14:textId="77777777" w:rsidR="003572E6" w:rsidRDefault="00707FEF" w:rsidP="003572E6">
      <w:pPr>
        <w:spacing w:after="0" w:line="276" w:lineRule="auto"/>
        <w:rPr>
          <w:rFonts w:ascii="Times New Roman" w:eastAsia="Calibri" w:hAnsi="Times New Roman" w:cs="Times New Roman"/>
          <w:sz w:val="28"/>
          <w:szCs w:val="28"/>
        </w:rPr>
      </w:pPr>
      <w:r>
        <w:rPr>
          <w:rFonts w:ascii="Times New Roman" w:hAnsi="Times New Roman" w:cs="Times New Roman"/>
          <w:sz w:val="28"/>
          <w:szCs w:val="28"/>
        </w:rPr>
        <w:t xml:space="preserve">Директор Департамента </w:t>
      </w:r>
      <w:r w:rsidRPr="00AA7D1A">
        <w:rPr>
          <w:rFonts w:ascii="Times New Roman" w:hAnsi="Times New Roman" w:cs="Times New Roman"/>
          <w:sz w:val="28"/>
          <w:szCs w:val="28"/>
        </w:rPr>
        <w:t xml:space="preserve">финансов администрации </w:t>
      </w:r>
    </w:p>
    <w:p w14:paraId="470860E7" w14:textId="77777777" w:rsidR="00846165" w:rsidRPr="005B7059" w:rsidRDefault="00707FEF" w:rsidP="003B3C7B">
      <w:pPr>
        <w:spacing w:after="0" w:line="276" w:lineRule="auto"/>
        <w:rPr>
          <w:rFonts w:ascii="Times New Roman" w:eastAsia="Calibri" w:hAnsi="Times New Roman" w:cs="Times New Roman"/>
          <w:sz w:val="24"/>
          <w:szCs w:val="24"/>
        </w:rPr>
        <w:sectPr w:rsidR="00846165" w:rsidRPr="005B7059" w:rsidSect="005B7059">
          <w:headerReference w:type="default" r:id="rId23"/>
          <w:pgSz w:w="16838" w:h="11906" w:orient="landscape"/>
          <w:pgMar w:top="568" w:right="1134" w:bottom="850" w:left="1276" w:header="0" w:footer="708" w:gutter="0"/>
          <w:pgNumType w:start="1"/>
          <w:cols w:space="708"/>
          <w:docGrid w:linePitch="360"/>
        </w:sectPr>
      </w:pPr>
      <w:r w:rsidRPr="00AA7D1A">
        <w:rPr>
          <w:rFonts w:ascii="Times New Roman" w:hAnsi="Times New Roman" w:cs="Times New Roman"/>
          <w:sz w:val="28"/>
          <w:szCs w:val="28"/>
        </w:rPr>
        <w:t>городского округа Горловка Донецкой Народной Республики</w:t>
      </w:r>
      <w:r>
        <w:rPr>
          <w:rFonts w:ascii="Times New Roman" w:hAnsi="Times New Roman" w:cs="Times New Roman"/>
          <w:sz w:val="28"/>
          <w:szCs w:val="28"/>
        </w:rPr>
        <w:t xml:space="preserve">                                                                          О.В. </w:t>
      </w:r>
      <w:proofErr w:type="spellStart"/>
      <w:r>
        <w:rPr>
          <w:rFonts w:ascii="Times New Roman" w:hAnsi="Times New Roman" w:cs="Times New Roman"/>
          <w:sz w:val="28"/>
          <w:szCs w:val="28"/>
        </w:rPr>
        <w:t>Масыкина</w:t>
      </w:r>
      <w:proofErr w:type="spellEnd"/>
    </w:p>
    <w:p w14:paraId="277A6133" w14:textId="77777777" w:rsidR="008E5AA0" w:rsidRDefault="00707FEF" w:rsidP="008E5AA0">
      <w:pPr>
        <w:widowControl w:val="0"/>
        <w:spacing w:after="0" w:line="240" w:lineRule="auto"/>
        <w:jc w:val="right"/>
        <w:rPr>
          <w:rFonts w:ascii="Times New Roman" w:eastAsia="Arial Unicode MS" w:hAnsi="Times New Roman" w:cs="Times New Roman"/>
          <w:color w:val="000000"/>
          <w:sz w:val="20"/>
          <w:szCs w:val="20"/>
          <w:lang w:eastAsia="ru-RU" w:bidi="ru-RU"/>
        </w:rPr>
      </w:pPr>
      <w:bookmarkStart w:id="1" w:name="bookmark0_0"/>
      <w:r w:rsidRPr="008E5AA0">
        <w:rPr>
          <w:rFonts w:ascii="Times New Roman" w:eastAsia="Arial Unicode MS" w:hAnsi="Times New Roman" w:cs="Times New Roman"/>
          <w:color w:val="000000"/>
          <w:sz w:val="20"/>
          <w:szCs w:val="20"/>
          <w:lang w:eastAsia="ru-RU" w:bidi="ru-RU"/>
        </w:rPr>
        <w:lastRenderedPageBreak/>
        <w:t>Приложение</w:t>
      </w:r>
      <w:r>
        <w:rPr>
          <w:rFonts w:ascii="Times New Roman" w:eastAsia="Arial Unicode MS" w:hAnsi="Times New Roman" w:cs="Times New Roman"/>
          <w:color w:val="000000"/>
          <w:sz w:val="20"/>
          <w:szCs w:val="20"/>
          <w:lang w:eastAsia="ru-RU" w:bidi="ru-RU"/>
        </w:rPr>
        <w:t xml:space="preserve"> </w:t>
      </w:r>
      <w:r w:rsidR="00A97929">
        <w:rPr>
          <w:rFonts w:ascii="Times New Roman" w:eastAsia="Arial Unicode MS" w:hAnsi="Times New Roman" w:cs="Times New Roman"/>
          <w:color w:val="000000"/>
          <w:sz w:val="20"/>
          <w:szCs w:val="20"/>
          <w:lang w:eastAsia="ru-RU" w:bidi="ru-RU"/>
        </w:rPr>
        <w:t>3</w:t>
      </w:r>
    </w:p>
    <w:p w14:paraId="1CEFAEDB" w14:textId="77777777" w:rsidR="008E5AA0" w:rsidRDefault="00707FEF" w:rsidP="008E5AA0">
      <w:pPr>
        <w:widowControl w:val="0"/>
        <w:spacing w:after="0" w:line="240" w:lineRule="auto"/>
        <w:jc w:val="right"/>
        <w:rPr>
          <w:rFonts w:ascii="Times New Roman" w:eastAsia="Arial Unicode MS" w:hAnsi="Times New Roman" w:cs="Times New Roman"/>
          <w:color w:val="000000"/>
          <w:sz w:val="20"/>
          <w:szCs w:val="20"/>
          <w:lang w:eastAsia="ru-RU" w:bidi="ru-RU"/>
        </w:rPr>
      </w:pPr>
      <w:r w:rsidRPr="008E5AA0">
        <w:rPr>
          <w:rFonts w:ascii="Times New Roman" w:eastAsia="Arial Unicode MS" w:hAnsi="Times New Roman" w:cs="Times New Roman"/>
          <w:color w:val="000000"/>
          <w:sz w:val="20"/>
          <w:szCs w:val="20"/>
          <w:lang w:eastAsia="ru-RU" w:bidi="ru-RU"/>
        </w:rPr>
        <w:t xml:space="preserve"> к пояснительной записке</w:t>
      </w:r>
    </w:p>
    <w:p w14:paraId="3213CC6B" w14:textId="77777777" w:rsidR="001325E6" w:rsidRPr="008E5AA0" w:rsidRDefault="001325E6" w:rsidP="008E5AA0">
      <w:pPr>
        <w:widowControl w:val="0"/>
        <w:spacing w:after="0" w:line="240" w:lineRule="auto"/>
        <w:jc w:val="right"/>
        <w:rPr>
          <w:rFonts w:ascii="Times New Roman" w:eastAsia="Arial Unicode MS" w:hAnsi="Times New Roman" w:cs="Times New Roman"/>
          <w:color w:val="000000"/>
          <w:sz w:val="20"/>
          <w:szCs w:val="20"/>
          <w:lang w:eastAsia="ru-RU" w:bidi="ru-RU"/>
        </w:rPr>
      </w:pPr>
    </w:p>
    <w:p w14:paraId="3C95FBF0" w14:textId="77777777" w:rsidR="0020791D" w:rsidRPr="001325E6" w:rsidRDefault="00707FEF" w:rsidP="0020791D">
      <w:pPr>
        <w:widowControl w:val="0"/>
        <w:spacing w:after="0" w:line="240" w:lineRule="auto"/>
        <w:jc w:val="center"/>
        <w:rPr>
          <w:rFonts w:ascii="Times New Roman" w:eastAsia="Arial Unicode MS" w:hAnsi="Times New Roman" w:cs="Times New Roman"/>
          <w:b/>
          <w:iCs/>
          <w:color w:val="000000"/>
          <w:sz w:val="24"/>
          <w:szCs w:val="24"/>
          <w:lang w:eastAsia="ru-RU" w:bidi="ru-RU"/>
        </w:rPr>
      </w:pPr>
      <w:r w:rsidRPr="001325E6">
        <w:rPr>
          <w:rFonts w:ascii="Times New Roman" w:eastAsia="Arial Unicode MS" w:hAnsi="Times New Roman" w:cs="Times New Roman"/>
          <w:b/>
          <w:color w:val="000000"/>
          <w:sz w:val="24"/>
          <w:szCs w:val="24"/>
          <w:lang w:eastAsia="ru-RU" w:bidi="ru-RU"/>
        </w:rPr>
        <w:t xml:space="preserve"> </w:t>
      </w:r>
      <w:r w:rsidR="00996406" w:rsidRPr="001325E6">
        <w:rPr>
          <w:rFonts w:ascii="Times New Roman" w:eastAsia="Arial Unicode MS" w:hAnsi="Times New Roman" w:cs="Times New Roman"/>
          <w:b/>
          <w:color w:val="000000"/>
          <w:sz w:val="24"/>
          <w:szCs w:val="24"/>
          <w:lang w:eastAsia="ru-RU" w:bidi="ru-RU"/>
        </w:rPr>
        <w:t xml:space="preserve"> </w:t>
      </w:r>
      <w:r w:rsidRPr="001325E6">
        <w:rPr>
          <w:rFonts w:ascii="Times New Roman" w:eastAsia="Arial Unicode MS" w:hAnsi="Times New Roman" w:cs="Times New Roman"/>
          <w:b/>
          <w:color w:val="000000"/>
          <w:sz w:val="24"/>
          <w:szCs w:val="24"/>
          <w:lang w:eastAsia="ru-RU" w:bidi="ru-RU"/>
        </w:rPr>
        <w:t xml:space="preserve">Информация </w:t>
      </w:r>
      <w:bookmarkEnd w:id="1"/>
      <w:r w:rsidRPr="001325E6">
        <w:rPr>
          <w:rFonts w:ascii="Times New Roman" w:eastAsia="Arial Unicode MS" w:hAnsi="Times New Roman" w:cs="Times New Roman"/>
          <w:b/>
          <w:color w:val="000000"/>
          <w:sz w:val="24"/>
          <w:szCs w:val="24"/>
          <w:lang w:eastAsia="ru-RU" w:bidi="ru-RU"/>
        </w:rPr>
        <w:t xml:space="preserve">о численности муниципальных служащих органов местного самоуправления муниципального </w:t>
      </w:r>
      <w:proofErr w:type="gramStart"/>
      <w:r w:rsidRPr="001325E6">
        <w:rPr>
          <w:rFonts w:ascii="Times New Roman" w:eastAsia="Arial Unicode MS" w:hAnsi="Times New Roman" w:cs="Times New Roman"/>
          <w:b/>
          <w:color w:val="000000"/>
          <w:sz w:val="24"/>
          <w:szCs w:val="24"/>
          <w:lang w:eastAsia="ru-RU" w:bidi="ru-RU"/>
        </w:rPr>
        <w:t>образования</w:t>
      </w:r>
      <w:r w:rsidR="001325E6">
        <w:rPr>
          <w:rFonts w:ascii="Times New Roman" w:eastAsia="Arial Unicode MS" w:hAnsi="Times New Roman" w:cs="Times New Roman"/>
          <w:b/>
          <w:color w:val="000000"/>
          <w:sz w:val="24"/>
          <w:szCs w:val="24"/>
          <w:lang w:eastAsia="ru-RU" w:bidi="ru-RU"/>
        </w:rPr>
        <w:t xml:space="preserve"> </w:t>
      </w:r>
      <w:r w:rsidR="00996406" w:rsidRPr="001325E6">
        <w:rPr>
          <w:rFonts w:ascii="Times New Roman" w:eastAsia="Arial Unicode MS" w:hAnsi="Times New Roman" w:cs="Times New Roman"/>
          <w:b/>
          <w:iCs/>
          <w:color w:val="000000"/>
          <w:sz w:val="24"/>
          <w:szCs w:val="24"/>
          <w:lang w:eastAsia="ru-RU" w:bidi="ru-RU"/>
        </w:rPr>
        <w:t xml:space="preserve"> городско</w:t>
      </w:r>
      <w:r w:rsidRPr="001325E6">
        <w:rPr>
          <w:rFonts w:ascii="Times New Roman" w:eastAsia="Arial Unicode MS" w:hAnsi="Times New Roman" w:cs="Times New Roman"/>
          <w:b/>
          <w:iCs/>
          <w:color w:val="000000"/>
          <w:sz w:val="24"/>
          <w:szCs w:val="24"/>
          <w:lang w:eastAsia="ru-RU" w:bidi="ru-RU"/>
        </w:rPr>
        <w:t>й</w:t>
      </w:r>
      <w:proofErr w:type="gramEnd"/>
      <w:r w:rsidR="00996406" w:rsidRPr="001325E6">
        <w:rPr>
          <w:rFonts w:ascii="Times New Roman" w:eastAsia="Arial Unicode MS" w:hAnsi="Times New Roman" w:cs="Times New Roman"/>
          <w:b/>
          <w:iCs/>
          <w:color w:val="000000"/>
          <w:sz w:val="24"/>
          <w:szCs w:val="24"/>
          <w:lang w:eastAsia="ru-RU" w:bidi="ru-RU"/>
        </w:rPr>
        <w:t xml:space="preserve"> округ Горловка Донецкой Народной Республики</w:t>
      </w:r>
      <w:r w:rsidRPr="001325E6">
        <w:rPr>
          <w:rFonts w:ascii="Times New Roman" w:eastAsia="Arial Unicode MS" w:hAnsi="Times New Roman" w:cs="Times New Roman"/>
          <w:b/>
          <w:iCs/>
          <w:color w:val="000000"/>
          <w:sz w:val="24"/>
          <w:szCs w:val="24"/>
          <w:lang w:eastAsia="ru-RU" w:bidi="ru-RU"/>
        </w:rPr>
        <w:t xml:space="preserve"> и работников муниципальных (государственных) учреждений </w:t>
      </w:r>
      <w:r w:rsidRPr="001325E6">
        <w:rPr>
          <w:rFonts w:ascii="Times New Roman" w:eastAsia="Arial Unicode MS" w:hAnsi="Times New Roman" w:cs="Times New Roman"/>
          <w:b/>
          <w:color w:val="000000"/>
          <w:sz w:val="24"/>
          <w:szCs w:val="24"/>
          <w:lang w:eastAsia="ru-RU" w:bidi="ru-RU"/>
        </w:rPr>
        <w:t>муниципального образования</w:t>
      </w:r>
    </w:p>
    <w:p w14:paraId="60EF0293" w14:textId="77777777" w:rsidR="00FB25D6" w:rsidRPr="001325E6" w:rsidRDefault="00707FEF" w:rsidP="00996406">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1325E6">
        <w:rPr>
          <w:rFonts w:ascii="Times New Roman" w:eastAsia="Arial Unicode MS" w:hAnsi="Times New Roman" w:cs="Times New Roman"/>
          <w:b/>
          <w:iCs/>
          <w:color w:val="000000"/>
          <w:sz w:val="24"/>
          <w:szCs w:val="24"/>
          <w:lang w:eastAsia="ru-RU" w:bidi="ru-RU"/>
        </w:rPr>
        <w:t xml:space="preserve"> городской округ Горловка Донецкой Народной Республики по состоянию на 01.01.2025 </w:t>
      </w:r>
      <w:r w:rsidR="0021331F" w:rsidRPr="001325E6">
        <w:rPr>
          <w:rFonts w:ascii="Times New Roman" w:eastAsia="Arial Unicode MS" w:hAnsi="Times New Roman" w:cs="Times New Roman"/>
          <w:b/>
          <w:color w:val="000000"/>
          <w:sz w:val="24"/>
          <w:szCs w:val="24"/>
          <w:lang w:eastAsia="ru-RU" w:bidi="ru-RU"/>
        </w:rPr>
        <w:t>год</w:t>
      </w:r>
      <w:r w:rsidRPr="001325E6">
        <w:rPr>
          <w:rFonts w:ascii="Times New Roman" w:eastAsia="Arial Unicode MS" w:hAnsi="Times New Roman" w:cs="Times New Roman"/>
          <w:b/>
          <w:color w:val="000000"/>
          <w:sz w:val="24"/>
          <w:szCs w:val="24"/>
          <w:lang w:eastAsia="ru-RU" w:bidi="ru-RU"/>
        </w:rPr>
        <w:t xml:space="preserve">а и фактических затрат на их </w:t>
      </w:r>
      <w:r w:rsidRPr="001325E6">
        <w:rPr>
          <w:rFonts w:ascii="Times New Roman" w:eastAsia="Arial Unicode MS" w:hAnsi="Times New Roman" w:cs="Times New Roman"/>
          <w:b/>
          <w:color w:val="000000"/>
          <w:sz w:val="24"/>
          <w:szCs w:val="24"/>
          <w:lang w:eastAsia="ru-RU" w:bidi="ru-RU"/>
        </w:rPr>
        <w:t>денежное содержание за 2024 год</w:t>
      </w:r>
    </w:p>
    <w:p w14:paraId="4C4299D1" w14:textId="77777777" w:rsidR="0021331F" w:rsidRDefault="0021331F" w:rsidP="00996406">
      <w:pPr>
        <w:widowControl w:val="0"/>
        <w:spacing w:after="0" w:line="240" w:lineRule="auto"/>
        <w:jc w:val="right"/>
        <w:rPr>
          <w:rFonts w:ascii="Times New Roman" w:eastAsia="Arial Unicode MS" w:hAnsi="Times New Roman" w:cs="Times New Roman"/>
          <w:color w:val="000000"/>
          <w:sz w:val="28"/>
          <w:szCs w:val="28"/>
          <w:lang w:eastAsia="ru-RU" w:bidi="ru-RU"/>
        </w:rPr>
      </w:pPr>
    </w:p>
    <w:tbl>
      <w:tblPr>
        <w:tblStyle w:val="TableGrid3"/>
        <w:tblW w:w="0" w:type="auto"/>
        <w:tblLook w:val="04A0" w:firstRow="1" w:lastRow="0" w:firstColumn="1" w:lastColumn="0" w:noHBand="0" w:noVBand="1"/>
      </w:tblPr>
      <w:tblGrid>
        <w:gridCol w:w="6288"/>
        <w:gridCol w:w="2109"/>
        <w:gridCol w:w="1798"/>
      </w:tblGrid>
      <w:tr w:rsidR="00437A41" w14:paraId="43943E2E" w14:textId="77777777" w:rsidTr="0020791D">
        <w:tc>
          <w:tcPr>
            <w:tcW w:w="6487" w:type="dxa"/>
          </w:tcPr>
          <w:p w14:paraId="3213CDA7" w14:textId="77777777" w:rsidR="0020791D" w:rsidRPr="0020791D" w:rsidRDefault="00707FEF" w:rsidP="0020791D">
            <w:pPr>
              <w:widowControl w:val="0"/>
              <w:jc w:val="center"/>
              <w:rPr>
                <w:rFonts w:ascii="Times New Roman" w:eastAsia="Arial Unicode MS" w:hAnsi="Times New Roman"/>
                <w:color w:val="000000"/>
                <w:sz w:val="20"/>
                <w:szCs w:val="20"/>
                <w:lang w:eastAsia="ru-RU" w:bidi="ru-RU"/>
              </w:rPr>
            </w:pPr>
            <w:r w:rsidRPr="0020791D">
              <w:rPr>
                <w:rFonts w:ascii="Times New Roman" w:eastAsia="Arial Unicode MS" w:hAnsi="Times New Roman"/>
                <w:color w:val="000000"/>
                <w:sz w:val="20"/>
                <w:szCs w:val="20"/>
                <w:lang w:eastAsia="ru-RU" w:bidi="ru-RU"/>
              </w:rPr>
              <w:t>Категория работников</w:t>
            </w:r>
          </w:p>
        </w:tc>
        <w:tc>
          <w:tcPr>
            <w:tcW w:w="2126" w:type="dxa"/>
          </w:tcPr>
          <w:p w14:paraId="3CC55AA2" w14:textId="77777777" w:rsidR="0020791D" w:rsidRPr="0020791D" w:rsidRDefault="00707FEF" w:rsidP="0020791D">
            <w:pPr>
              <w:widowControl w:val="0"/>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 xml:space="preserve">Среднесписочная численность работников за отчетный период </w:t>
            </w:r>
            <w:proofErr w:type="gramStart"/>
            <w:r>
              <w:rPr>
                <w:rFonts w:ascii="Times New Roman" w:eastAsia="Arial Unicode MS" w:hAnsi="Times New Roman"/>
                <w:color w:val="000000"/>
                <w:sz w:val="20"/>
                <w:szCs w:val="20"/>
                <w:lang w:eastAsia="ru-RU" w:bidi="ru-RU"/>
              </w:rPr>
              <w:t>( без</w:t>
            </w:r>
            <w:proofErr w:type="gramEnd"/>
            <w:r>
              <w:rPr>
                <w:rFonts w:ascii="Times New Roman" w:eastAsia="Arial Unicode MS" w:hAnsi="Times New Roman"/>
                <w:color w:val="000000"/>
                <w:sz w:val="20"/>
                <w:szCs w:val="20"/>
                <w:lang w:eastAsia="ru-RU" w:bidi="ru-RU"/>
              </w:rPr>
              <w:t xml:space="preserve"> внешних совместителей) чел.</w:t>
            </w:r>
          </w:p>
        </w:tc>
        <w:tc>
          <w:tcPr>
            <w:tcW w:w="1808" w:type="dxa"/>
          </w:tcPr>
          <w:p w14:paraId="7A32BFF5" w14:textId="77777777" w:rsidR="0020791D" w:rsidRPr="0020791D" w:rsidRDefault="00707FEF" w:rsidP="0020791D">
            <w:pPr>
              <w:widowControl w:val="0"/>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 xml:space="preserve">Фактические расходы на оплату их труда (заработную плату) за отчетный период </w:t>
            </w:r>
            <w:r w:rsidRPr="0020791D">
              <w:rPr>
                <w:rFonts w:ascii="Times New Roman" w:eastAsia="Arial Unicode MS" w:hAnsi="Times New Roman"/>
                <w:color w:val="000000"/>
                <w:sz w:val="20"/>
                <w:szCs w:val="20"/>
                <w:lang w:eastAsia="ru-RU" w:bidi="ru-RU"/>
              </w:rPr>
              <w:t>тыс.</w:t>
            </w:r>
            <w:r>
              <w:rPr>
                <w:rFonts w:ascii="Times New Roman" w:eastAsia="Arial Unicode MS" w:hAnsi="Times New Roman"/>
                <w:color w:val="000000"/>
                <w:sz w:val="20"/>
                <w:szCs w:val="20"/>
                <w:lang w:eastAsia="ru-RU" w:bidi="ru-RU"/>
              </w:rPr>
              <w:t xml:space="preserve"> </w:t>
            </w:r>
            <w:r w:rsidRPr="0020791D">
              <w:rPr>
                <w:rFonts w:ascii="Times New Roman" w:eastAsia="Arial Unicode MS" w:hAnsi="Times New Roman"/>
                <w:color w:val="000000"/>
                <w:sz w:val="20"/>
                <w:szCs w:val="20"/>
                <w:lang w:eastAsia="ru-RU" w:bidi="ru-RU"/>
              </w:rPr>
              <w:t>руб</w:t>
            </w:r>
            <w:r>
              <w:rPr>
                <w:rFonts w:ascii="Times New Roman" w:eastAsia="Arial Unicode MS" w:hAnsi="Times New Roman"/>
                <w:color w:val="000000"/>
                <w:sz w:val="20"/>
                <w:szCs w:val="20"/>
                <w:lang w:eastAsia="ru-RU" w:bidi="ru-RU"/>
              </w:rPr>
              <w:t>лей</w:t>
            </w:r>
          </w:p>
          <w:p w14:paraId="07FB024F" w14:textId="77777777" w:rsidR="0020791D" w:rsidRPr="0020791D" w:rsidRDefault="0020791D" w:rsidP="0020791D">
            <w:pPr>
              <w:widowControl w:val="0"/>
              <w:jc w:val="center"/>
              <w:rPr>
                <w:rFonts w:ascii="Times New Roman" w:eastAsia="Arial Unicode MS" w:hAnsi="Times New Roman"/>
                <w:color w:val="000000"/>
                <w:sz w:val="20"/>
                <w:szCs w:val="20"/>
                <w:lang w:eastAsia="ru-RU" w:bidi="ru-RU"/>
              </w:rPr>
            </w:pPr>
          </w:p>
        </w:tc>
      </w:tr>
      <w:tr w:rsidR="00437A41" w14:paraId="35AAC4EB" w14:textId="77777777" w:rsidTr="0020791D">
        <w:tc>
          <w:tcPr>
            <w:tcW w:w="6487" w:type="dxa"/>
            <w:vAlign w:val="center"/>
          </w:tcPr>
          <w:p w14:paraId="29224E5E" w14:textId="77777777" w:rsidR="0020791D" w:rsidRPr="0020791D" w:rsidRDefault="00707FEF" w:rsidP="0020791D">
            <w:pPr>
              <w:widowControl w:val="0"/>
              <w:rPr>
                <w:rFonts w:ascii="Times New Roman" w:eastAsia="Arial Unicode MS" w:hAnsi="Times New Roman"/>
                <w:color w:val="000000"/>
                <w:sz w:val="20"/>
                <w:szCs w:val="20"/>
                <w:lang w:eastAsia="ru-RU" w:bidi="ru-RU"/>
              </w:rPr>
            </w:pPr>
            <w:r w:rsidRPr="0020791D">
              <w:rPr>
                <w:rFonts w:ascii="Times New Roman" w:eastAsia="Arial Unicode MS" w:hAnsi="Times New Roman"/>
                <w:color w:val="000000"/>
                <w:sz w:val="20"/>
                <w:szCs w:val="20"/>
                <w:lang w:eastAsia="ru-RU" w:bidi="ru-RU"/>
              </w:rPr>
              <w:t xml:space="preserve">Работники органов местного самоуправления муниципального образования </w:t>
            </w:r>
            <w:r w:rsidRPr="0020791D">
              <w:rPr>
                <w:rFonts w:ascii="Times New Roman" w:eastAsia="Arial Unicode MS" w:hAnsi="Times New Roman"/>
                <w:iCs/>
                <w:color w:val="000000"/>
                <w:sz w:val="20"/>
                <w:szCs w:val="20"/>
                <w:lang w:eastAsia="ru-RU" w:bidi="ru-RU"/>
              </w:rPr>
              <w:t>городской округ Горловка Донецкой Народной Республики</w:t>
            </w:r>
          </w:p>
        </w:tc>
        <w:tc>
          <w:tcPr>
            <w:tcW w:w="2126" w:type="dxa"/>
            <w:vAlign w:val="center"/>
          </w:tcPr>
          <w:p w14:paraId="242535F4" w14:textId="77777777" w:rsidR="0020791D" w:rsidRPr="0020791D" w:rsidRDefault="00707FEF" w:rsidP="0020791D">
            <w:pPr>
              <w:widowControl w:val="0"/>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390</w:t>
            </w:r>
          </w:p>
        </w:tc>
        <w:tc>
          <w:tcPr>
            <w:tcW w:w="1808" w:type="dxa"/>
            <w:vAlign w:val="center"/>
          </w:tcPr>
          <w:p w14:paraId="4293A842" w14:textId="77777777" w:rsidR="0020791D" w:rsidRPr="0020791D" w:rsidRDefault="00707FEF" w:rsidP="0020791D">
            <w:pPr>
              <w:widowControl w:val="0"/>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435 154,17298</w:t>
            </w:r>
          </w:p>
        </w:tc>
      </w:tr>
      <w:tr w:rsidR="00437A41" w14:paraId="116FACC6" w14:textId="77777777" w:rsidTr="0020791D">
        <w:trPr>
          <w:trHeight w:val="485"/>
        </w:trPr>
        <w:tc>
          <w:tcPr>
            <w:tcW w:w="6487" w:type="dxa"/>
            <w:vAlign w:val="center"/>
          </w:tcPr>
          <w:p w14:paraId="73513626" w14:textId="77777777" w:rsidR="0020791D" w:rsidRPr="0020791D" w:rsidRDefault="00707FEF" w:rsidP="0020791D">
            <w:pPr>
              <w:widowControl w:val="0"/>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в том числе муниципальные служащие</w:t>
            </w:r>
          </w:p>
        </w:tc>
        <w:tc>
          <w:tcPr>
            <w:tcW w:w="2126" w:type="dxa"/>
            <w:vAlign w:val="center"/>
          </w:tcPr>
          <w:p w14:paraId="0D973449" w14:textId="77777777" w:rsidR="0020791D" w:rsidRPr="0020791D" w:rsidRDefault="00707FEF" w:rsidP="0020791D">
            <w:pPr>
              <w:widowControl w:val="0"/>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329</w:t>
            </w:r>
          </w:p>
        </w:tc>
        <w:tc>
          <w:tcPr>
            <w:tcW w:w="1808" w:type="dxa"/>
            <w:vAlign w:val="center"/>
          </w:tcPr>
          <w:p w14:paraId="7CBD9E52" w14:textId="77777777" w:rsidR="0020791D" w:rsidRPr="0020791D" w:rsidRDefault="00707FEF" w:rsidP="0020791D">
            <w:pPr>
              <w:widowControl w:val="0"/>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372 842,51835</w:t>
            </w:r>
          </w:p>
        </w:tc>
      </w:tr>
      <w:tr w:rsidR="00437A41" w14:paraId="7E0E0232" w14:textId="77777777" w:rsidTr="0020791D">
        <w:tc>
          <w:tcPr>
            <w:tcW w:w="6487" w:type="dxa"/>
            <w:vAlign w:val="center"/>
          </w:tcPr>
          <w:p w14:paraId="0443DA83" w14:textId="77777777" w:rsidR="0020791D" w:rsidRPr="0020791D" w:rsidRDefault="00707FEF" w:rsidP="0020791D">
            <w:pPr>
              <w:widowControl w:val="0"/>
              <w:rPr>
                <w:rFonts w:ascii="Times New Roman" w:eastAsia="Arial Unicode MS" w:hAnsi="Times New Roman"/>
                <w:color w:val="000000"/>
                <w:sz w:val="20"/>
                <w:szCs w:val="20"/>
                <w:lang w:eastAsia="ru-RU" w:bidi="ru-RU"/>
              </w:rPr>
            </w:pPr>
            <w:r w:rsidRPr="0020791D">
              <w:rPr>
                <w:rFonts w:ascii="Times New Roman" w:eastAsia="Arial Unicode MS" w:hAnsi="Times New Roman"/>
                <w:color w:val="000000"/>
                <w:sz w:val="20"/>
                <w:szCs w:val="20"/>
                <w:lang w:eastAsia="ru-RU" w:bidi="ru-RU"/>
              </w:rPr>
              <w:t xml:space="preserve">Работники </w:t>
            </w:r>
            <w:r>
              <w:rPr>
                <w:rFonts w:ascii="Times New Roman" w:eastAsia="Arial Unicode MS" w:hAnsi="Times New Roman"/>
                <w:color w:val="000000"/>
                <w:sz w:val="20"/>
                <w:szCs w:val="20"/>
                <w:lang w:eastAsia="ru-RU" w:bidi="ru-RU"/>
              </w:rPr>
              <w:t>муниципальных</w:t>
            </w:r>
            <w:r w:rsidR="00713263">
              <w:rPr>
                <w:rFonts w:ascii="Times New Roman" w:eastAsia="Arial Unicode MS" w:hAnsi="Times New Roman"/>
                <w:color w:val="000000"/>
                <w:sz w:val="20"/>
                <w:szCs w:val="20"/>
                <w:lang w:eastAsia="ru-RU" w:bidi="ru-RU"/>
              </w:rPr>
              <w:t xml:space="preserve"> и государственных образовательных</w:t>
            </w:r>
            <w:r>
              <w:rPr>
                <w:rFonts w:ascii="Times New Roman" w:eastAsia="Arial Unicode MS" w:hAnsi="Times New Roman"/>
                <w:color w:val="000000"/>
                <w:sz w:val="20"/>
                <w:szCs w:val="20"/>
                <w:lang w:eastAsia="ru-RU" w:bidi="ru-RU"/>
              </w:rPr>
              <w:t xml:space="preserve"> учреждений</w:t>
            </w:r>
            <w:r w:rsidRPr="0020791D">
              <w:rPr>
                <w:rFonts w:ascii="Times New Roman" w:eastAsia="Arial Unicode MS" w:hAnsi="Times New Roman"/>
                <w:color w:val="000000"/>
                <w:sz w:val="20"/>
                <w:szCs w:val="20"/>
                <w:lang w:eastAsia="ru-RU" w:bidi="ru-RU"/>
              </w:rPr>
              <w:t xml:space="preserve"> муниципального образования </w:t>
            </w:r>
            <w:r w:rsidRPr="0020791D">
              <w:rPr>
                <w:rFonts w:ascii="Times New Roman" w:eastAsia="Arial Unicode MS" w:hAnsi="Times New Roman"/>
                <w:iCs/>
                <w:color w:val="000000"/>
                <w:sz w:val="20"/>
                <w:szCs w:val="20"/>
                <w:lang w:eastAsia="ru-RU" w:bidi="ru-RU"/>
              </w:rPr>
              <w:t>городской округ Горловка Донецкой Народной Республики</w:t>
            </w:r>
          </w:p>
        </w:tc>
        <w:tc>
          <w:tcPr>
            <w:tcW w:w="2126" w:type="dxa"/>
            <w:vAlign w:val="center"/>
          </w:tcPr>
          <w:p w14:paraId="3A227801" w14:textId="77777777" w:rsidR="0020791D" w:rsidRPr="0020791D" w:rsidRDefault="00707FEF" w:rsidP="0020791D">
            <w:pPr>
              <w:widowControl w:val="0"/>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3 423</w:t>
            </w:r>
          </w:p>
        </w:tc>
        <w:tc>
          <w:tcPr>
            <w:tcW w:w="1808" w:type="dxa"/>
            <w:vAlign w:val="center"/>
          </w:tcPr>
          <w:p w14:paraId="5762A2D7" w14:textId="77777777" w:rsidR="0020791D" w:rsidRPr="0020791D" w:rsidRDefault="00707FEF" w:rsidP="0020791D">
            <w:pPr>
              <w:widowControl w:val="0"/>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2 063 035,00292</w:t>
            </w:r>
          </w:p>
        </w:tc>
      </w:tr>
      <w:tr w:rsidR="00437A41" w14:paraId="69C3739E" w14:textId="77777777" w:rsidTr="0020791D">
        <w:trPr>
          <w:trHeight w:val="463"/>
        </w:trPr>
        <w:tc>
          <w:tcPr>
            <w:tcW w:w="6487" w:type="dxa"/>
            <w:vAlign w:val="center"/>
          </w:tcPr>
          <w:p w14:paraId="7A772E2C" w14:textId="77777777" w:rsidR="0020791D" w:rsidRPr="0020791D" w:rsidRDefault="00707FEF" w:rsidP="0020791D">
            <w:pPr>
              <w:widowControl w:val="0"/>
              <w:rPr>
                <w:rFonts w:ascii="Times New Roman" w:eastAsia="Arial Unicode MS" w:hAnsi="Times New Roman"/>
                <w:b/>
                <w:color w:val="000000"/>
                <w:sz w:val="20"/>
                <w:szCs w:val="20"/>
                <w:lang w:eastAsia="ru-RU" w:bidi="ru-RU"/>
              </w:rPr>
            </w:pPr>
            <w:r w:rsidRPr="0020791D">
              <w:rPr>
                <w:rFonts w:ascii="Times New Roman" w:eastAsia="Arial Unicode MS" w:hAnsi="Times New Roman"/>
                <w:b/>
                <w:color w:val="000000"/>
                <w:sz w:val="20"/>
                <w:szCs w:val="20"/>
                <w:lang w:eastAsia="ru-RU" w:bidi="ru-RU"/>
              </w:rPr>
              <w:t>ВСЕГО:</w:t>
            </w:r>
          </w:p>
        </w:tc>
        <w:tc>
          <w:tcPr>
            <w:tcW w:w="2126" w:type="dxa"/>
            <w:vAlign w:val="center"/>
          </w:tcPr>
          <w:p w14:paraId="4933517C" w14:textId="77777777" w:rsidR="0020791D" w:rsidRPr="0020791D" w:rsidRDefault="00707FEF" w:rsidP="0020791D">
            <w:pPr>
              <w:widowControl w:val="0"/>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3 813</w:t>
            </w:r>
          </w:p>
        </w:tc>
        <w:tc>
          <w:tcPr>
            <w:tcW w:w="1808" w:type="dxa"/>
            <w:vAlign w:val="center"/>
          </w:tcPr>
          <w:p w14:paraId="50C9D37E" w14:textId="77777777" w:rsidR="0020791D" w:rsidRPr="0020791D" w:rsidRDefault="00707FEF" w:rsidP="0020791D">
            <w:pPr>
              <w:widowControl w:val="0"/>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2 498 189,17590</w:t>
            </w:r>
          </w:p>
        </w:tc>
      </w:tr>
    </w:tbl>
    <w:p w14:paraId="0A37755B" w14:textId="77777777" w:rsidR="0020791D" w:rsidRDefault="0020791D" w:rsidP="00996406">
      <w:pPr>
        <w:widowControl w:val="0"/>
        <w:spacing w:after="0" w:line="240" w:lineRule="auto"/>
        <w:jc w:val="right"/>
        <w:rPr>
          <w:rFonts w:ascii="Times New Roman" w:eastAsia="Arial Unicode MS" w:hAnsi="Times New Roman" w:cs="Times New Roman"/>
          <w:color w:val="000000"/>
          <w:sz w:val="28"/>
          <w:szCs w:val="28"/>
          <w:lang w:eastAsia="ru-RU" w:bidi="ru-RU"/>
        </w:rPr>
      </w:pPr>
    </w:p>
    <w:p w14:paraId="0C9DC854" w14:textId="77777777" w:rsidR="00F0572B" w:rsidRPr="00996406" w:rsidRDefault="00F0572B" w:rsidP="00996406">
      <w:pPr>
        <w:widowControl w:val="0"/>
        <w:spacing w:after="0" w:line="240" w:lineRule="auto"/>
        <w:jc w:val="right"/>
        <w:rPr>
          <w:rFonts w:ascii="Times New Roman" w:eastAsia="Arial Unicode MS" w:hAnsi="Times New Roman" w:cs="Times New Roman"/>
          <w:color w:val="000000"/>
          <w:sz w:val="28"/>
          <w:szCs w:val="28"/>
          <w:lang w:eastAsia="ru-RU" w:bidi="ru-RU"/>
        </w:rPr>
      </w:pPr>
    </w:p>
    <w:p w14:paraId="1C1AEEB2" w14:textId="77777777" w:rsidR="00BA1B16" w:rsidRDefault="00BA1B16" w:rsidP="00996406">
      <w:pPr>
        <w:widowControl w:val="0"/>
        <w:spacing w:after="0" w:line="240" w:lineRule="auto"/>
        <w:jc w:val="center"/>
        <w:rPr>
          <w:rFonts w:ascii="Times New Roman" w:eastAsia="Arial Unicode MS" w:hAnsi="Times New Roman" w:cs="Times New Roman"/>
          <w:color w:val="000000"/>
          <w:sz w:val="28"/>
          <w:szCs w:val="28"/>
          <w:lang w:eastAsia="ru-RU" w:bidi="ru-RU"/>
        </w:rPr>
      </w:pPr>
    </w:p>
    <w:p w14:paraId="5043F4A3" w14:textId="77777777" w:rsidR="00AA7D1A" w:rsidRPr="001325E6" w:rsidRDefault="00707FEF" w:rsidP="00BA1B16">
      <w:pPr>
        <w:widowControl w:val="0"/>
        <w:spacing w:after="0" w:line="240" w:lineRule="auto"/>
        <w:rPr>
          <w:rFonts w:ascii="Times New Roman" w:eastAsia="Arial Unicode MS" w:hAnsi="Times New Roman" w:cs="Times New Roman"/>
          <w:color w:val="000000"/>
          <w:sz w:val="24"/>
          <w:szCs w:val="24"/>
          <w:lang w:eastAsia="ru-RU" w:bidi="ru-RU"/>
        </w:rPr>
      </w:pPr>
      <w:r w:rsidRPr="001325E6">
        <w:rPr>
          <w:rFonts w:ascii="Times New Roman" w:eastAsia="Arial Unicode MS" w:hAnsi="Times New Roman" w:cs="Times New Roman"/>
          <w:color w:val="000000"/>
          <w:sz w:val="24"/>
          <w:szCs w:val="24"/>
          <w:lang w:eastAsia="ru-RU" w:bidi="ru-RU"/>
        </w:rPr>
        <w:t xml:space="preserve">Директор Департамента финансов администрации </w:t>
      </w:r>
    </w:p>
    <w:p w14:paraId="5A0CE01D" w14:textId="77777777" w:rsidR="001325E6" w:rsidRPr="001325E6" w:rsidRDefault="00707FEF" w:rsidP="00BA1B16">
      <w:pPr>
        <w:widowControl w:val="0"/>
        <w:spacing w:after="0" w:line="240" w:lineRule="auto"/>
        <w:rPr>
          <w:rFonts w:ascii="Times New Roman" w:eastAsia="Arial Unicode MS" w:hAnsi="Times New Roman" w:cs="Times New Roman"/>
          <w:color w:val="000000"/>
          <w:sz w:val="24"/>
          <w:szCs w:val="24"/>
          <w:lang w:eastAsia="ru-RU" w:bidi="ru-RU"/>
        </w:rPr>
      </w:pPr>
      <w:r w:rsidRPr="001325E6">
        <w:rPr>
          <w:rFonts w:ascii="Times New Roman" w:eastAsia="Arial Unicode MS" w:hAnsi="Times New Roman" w:cs="Times New Roman"/>
          <w:color w:val="000000"/>
          <w:sz w:val="24"/>
          <w:szCs w:val="24"/>
          <w:lang w:eastAsia="ru-RU" w:bidi="ru-RU"/>
        </w:rPr>
        <w:t xml:space="preserve">городского округа Горловка </w:t>
      </w:r>
    </w:p>
    <w:p w14:paraId="3AFE9CA4" w14:textId="77777777" w:rsidR="00BA1B16" w:rsidRPr="001325E6" w:rsidRDefault="00707FEF" w:rsidP="00BA1B16">
      <w:pPr>
        <w:widowControl w:val="0"/>
        <w:spacing w:after="0" w:line="240" w:lineRule="auto"/>
        <w:rPr>
          <w:rFonts w:ascii="Times New Roman" w:eastAsia="Arial Unicode MS" w:hAnsi="Times New Roman" w:cs="Times New Roman"/>
          <w:color w:val="000000"/>
          <w:sz w:val="24"/>
          <w:szCs w:val="24"/>
          <w:lang w:eastAsia="ru-RU" w:bidi="ru-RU"/>
        </w:rPr>
      </w:pPr>
      <w:r w:rsidRPr="001325E6">
        <w:rPr>
          <w:rFonts w:ascii="Times New Roman" w:eastAsia="Arial Unicode MS" w:hAnsi="Times New Roman" w:cs="Times New Roman"/>
          <w:color w:val="000000"/>
          <w:sz w:val="24"/>
          <w:szCs w:val="24"/>
          <w:lang w:eastAsia="ru-RU" w:bidi="ru-RU"/>
        </w:rPr>
        <w:t>Донецкой Народной Республики</w:t>
      </w:r>
      <w:r w:rsidR="005E389A" w:rsidRPr="001325E6">
        <w:rPr>
          <w:rFonts w:ascii="Times New Roman" w:eastAsia="Arial Unicode MS" w:hAnsi="Times New Roman" w:cs="Times New Roman"/>
          <w:color w:val="000000"/>
          <w:sz w:val="24"/>
          <w:szCs w:val="24"/>
          <w:lang w:eastAsia="ru-RU" w:bidi="ru-RU"/>
        </w:rPr>
        <w:t xml:space="preserve">                                                       </w:t>
      </w:r>
      <w:r w:rsidR="001325E6">
        <w:rPr>
          <w:rFonts w:ascii="Times New Roman" w:eastAsia="Arial Unicode MS" w:hAnsi="Times New Roman" w:cs="Times New Roman"/>
          <w:color w:val="000000"/>
          <w:sz w:val="24"/>
          <w:szCs w:val="24"/>
          <w:lang w:eastAsia="ru-RU" w:bidi="ru-RU"/>
        </w:rPr>
        <w:t xml:space="preserve">                          </w:t>
      </w:r>
      <w:r w:rsidR="005E389A" w:rsidRPr="001325E6">
        <w:rPr>
          <w:rFonts w:ascii="Times New Roman" w:eastAsia="Arial Unicode MS" w:hAnsi="Times New Roman" w:cs="Times New Roman"/>
          <w:color w:val="000000"/>
          <w:sz w:val="24"/>
          <w:szCs w:val="24"/>
          <w:lang w:eastAsia="ru-RU" w:bidi="ru-RU"/>
        </w:rPr>
        <w:t xml:space="preserve">      О.В. </w:t>
      </w:r>
      <w:proofErr w:type="spellStart"/>
      <w:r w:rsidR="005E389A" w:rsidRPr="001325E6">
        <w:rPr>
          <w:rFonts w:ascii="Times New Roman" w:eastAsia="Arial Unicode MS" w:hAnsi="Times New Roman" w:cs="Times New Roman"/>
          <w:color w:val="000000"/>
          <w:sz w:val="24"/>
          <w:szCs w:val="24"/>
          <w:lang w:eastAsia="ru-RU" w:bidi="ru-RU"/>
        </w:rPr>
        <w:t>Масыкина</w:t>
      </w:r>
      <w:proofErr w:type="spellEnd"/>
    </w:p>
    <w:p w14:paraId="54CC0CD4" w14:textId="77777777" w:rsidR="00996406" w:rsidRPr="001325E6" w:rsidRDefault="00996406" w:rsidP="00BA1B16">
      <w:pPr>
        <w:widowControl w:val="0"/>
        <w:tabs>
          <w:tab w:val="left" w:pos="4155"/>
        </w:tabs>
        <w:spacing w:after="0" w:line="240" w:lineRule="auto"/>
        <w:rPr>
          <w:rFonts w:ascii="Times New Roman" w:eastAsia="Arial Unicode MS" w:hAnsi="Times New Roman" w:cs="Times New Roman"/>
          <w:color w:val="000000"/>
          <w:sz w:val="24"/>
          <w:szCs w:val="24"/>
          <w:lang w:eastAsia="ru-RU" w:bidi="ru-RU"/>
        </w:rPr>
      </w:pPr>
    </w:p>
    <w:sectPr w:rsidR="00996406" w:rsidRPr="001325E6" w:rsidSect="00A97929">
      <w:headerReference w:type="default" r:id="rId24"/>
      <w:pgSz w:w="11906" w:h="16838"/>
      <w:pgMar w:top="1134" w:right="850" w:bottom="1134" w:left="851" w:header="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ABE0" w14:textId="77777777" w:rsidR="00707FEF" w:rsidRDefault="00707FEF">
      <w:pPr>
        <w:spacing w:after="0" w:line="240" w:lineRule="auto"/>
      </w:pPr>
      <w:r>
        <w:separator/>
      </w:r>
    </w:p>
  </w:endnote>
  <w:endnote w:type="continuationSeparator" w:id="0">
    <w:p w14:paraId="46418BC7" w14:textId="77777777" w:rsidR="00707FEF" w:rsidRDefault="0070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766B" w14:textId="77777777" w:rsidR="00707FEF" w:rsidRDefault="00707FEF">
      <w:pPr>
        <w:spacing w:after="0" w:line="240" w:lineRule="auto"/>
      </w:pPr>
      <w:r>
        <w:separator/>
      </w:r>
    </w:p>
  </w:footnote>
  <w:footnote w:type="continuationSeparator" w:id="0">
    <w:p w14:paraId="3684AE4B" w14:textId="77777777" w:rsidR="00707FEF" w:rsidRDefault="00707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29381"/>
      <w:docPartObj>
        <w:docPartGallery w:val="Page Numbers (Top of Page)"/>
        <w:docPartUnique/>
      </w:docPartObj>
    </w:sdtPr>
    <w:sdtEndPr>
      <w:rPr>
        <w:rFonts w:ascii="Times New Roman" w:hAnsi="Times New Roman" w:cs="Times New Roman"/>
        <w:sz w:val="24"/>
        <w:szCs w:val="24"/>
      </w:rPr>
    </w:sdtEndPr>
    <w:sdtContent>
      <w:p w14:paraId="259309E1" w14:textId="77777777" w:rsidR="00FD6A47" w:rsidRPr="0025551C" w:rsidRDefault="00707FEF">
        <w:pPr>
          <w:pStyle w:val="a6"/>
          <w:jc w:val="center"/>
          <w:rPr>
            <w:rFonts w:ascii="Times New Roman" w:hAnsi="Times New Roman" w:cs="Times New Roman"/>
            <w:sz w:val="24"/>
            <w:szCs w:val="24"/>
          </w:rPr>
        </w:pPr>
        <w:r w:rsidRPr="0025551C">
          <w:rPr>
            <w:rFonts w:ascii="Times New Roman" w:hAnsi="Times New Roman" w:cs="Times New Roman"/>
            <w:sz w:val="24"/>
            <w:szCs w:val="24"/>
          </w:rPr>
          <w:fldChar w:fldCharType="begin"/>
        </w:r>
        <w:r w:rsidRPr="0025551C">
          <w:rPr>
            <w:rFonts w:ascii="Times New Roman" w:hAnsi="Times New Roman" w:cs="Times New Roman"/>
            <w:sz w:val="24"/>
            <w:szCs w:val="24"/>
          </w:rPr>
          <w:instrText>PAGE   \* MERGEFORMAT</w:instrText>
        </w:r>
        <w:r w:rsidRPr="0025551C">
          <w:rPr>
            <w:rFonts w:ascii="Times New Roman" w:hAnsi="Times New Roman" w:cs="Times New Roman"/>
            <w:sz w:val="24"/>
            <w:szCs w:val="24"/>
          </w:rPr>
          <w:fldChar w:fldCharType="separate"/>
        </w:r>
        <w:r w:rsidR="0060086D">
          <w:rPr>
            <w:rFonts w:ascii="Times New Roman" w:hAnsi="Times New Roman" w:cs="Times New Roman"/>
            <w:noProof/>
            <w:sz w:val="24"/>
            <w:szCs w:val="24"/>
          </w:rPr>
          <w:t>28</w:t>
        </w:r>
        <w:r w:rsidRPr="0025551C">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80755"/>
      <w:docPartObj>
        <w:docPartGallery w:val="Page Numbers (Top of Page)"/>
        <w:docPartUnique/>
      </w:docPartObj>
    </w:sdtPr>
    <w:sdtEndPr>
      <w:rPr>
        <w:rFonts w:ascii="Times New Roman" w:hAnsi="Times New Roman" w:cs="Times New Roman"/>
        <w:sz w:val="24"/>
        <w:szCs w:val="24"/>
      </w:rPr>
    </w:sdtEndPr>
    <w:sdtContent>
      <w:p w14:paraId="283ACDFE" w14:textId="77777777" w:rsidR="00813A91" w:rsidRPr="0025551C" w:rsidRDefault="00707FEF">
        <w:pPr>
          <w:pStyle w:val="a6"/>
          <w:jc w:val="center"/>
          <w:rPr>
            <w:rFonts w:ascii="Times New Roman" w:hAnsi="Times New Roman" w:cs="Times New Roman"/>
            <w:sz w:val="24"/>
            <w:szCs w:val="24"/>
          </w:rPr>
        </w:pPr>
        <w:r w:rsidRPr="0025551C">
          <w:rPr>
            <w:rFonts w:ascii="Times New Roman" w:hAnsi="Times New Roman" w:cs="Times New Roman"/>
            <w:sz w:val="24"/>
            <w:szCs w:val="24"/>
          </w:rPr>
          <w:fldChar w:fldCharType="begin"/>
        </w:r>
        <w:r w:rsidRPr="0025551C">
          <w:rPr>
            <w:rFonts w:ascii="Times New Roman" w:hAnsi="Times New Roman" w:cs="Times New Roman"/>
            <w:sz w:val="24"/>
            <w:szCs w:val="24"/>
          </w:rPr>
          <w:instrText>PAGE   \* MERGEFORMAT</w:instrText>
        </w:r>
        <w:r w:rsidRPr="0025551C">
          <w:rPr>
            <w:rFonts w:ascii="Times New Roman" w:hAnsi="Times New Roman" w:cs="Times New Roman"/>
            <w:sz w:val="24"/>
            <w:szCs w:val="24"/>
          </w:rPr>
          <w:fldChar w:fldCharType="separate"/>
        </w:r>
        <w:r w:rsidR="00B3474B">
          <w:rPr>
            <w:rFonts w:ascii="Times New Roman" w:hAnsi="Times New Roman" w:cs="Times New Roman"/>
            <w:noProof/>
            <w:sz w:val="24"/>
            <w:szCs w:val="24"/>
          </w:rPr>
          <w:t>19</w:t>
        </w:r>
        <w:r w:rsidRPr="0025551C">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F289" w14:textId="77777777" w:rsidR="00437A41" w:rsidRDefault="00437A41">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D812" w14:textId="77777777" w:rsidR="00437A41" w:rsidRDefault="00437A41">
    <w:pPr>
      <w:rPr>
        <w:vanish/>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4727" w14:textId="77777777" w:rsidR="00437A41" w:rsidRDefault="00437A41">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2065F1D"/>
    <w:multiLevelType w:val="hybridMultilevel"/>
    <w:tmpl w:val="84760594"/>
    <w:lvl w:ilvl="0" w:tplc="2FC4FC8C">
      <w:start w:val="1"/>
      <w:numFmt w:val="decimal"/>
      <w:lvlText w:val="%1)"/>
      <w:lvlJc w:val="left"/>
      <w:pPr>
        <w:ind w:left="1069" w:hanging="360"/>
      </w:pPr>
      <w:rPr>
        <w:rFonts w:hint="default"/>
      </w:rPr>
    </w:lvl>
    <w:lvl w:ilvl="1" w:tplc="1A3E3DF4" w:tentative="1">
      <w:start w:val="1"/>
      <w:numFmt w:val="lowerLetter"/>
      <w:lvlText w:val="%2."/>
      <w:lvlJc w:val="left"/>
      <w:pPr>
        <w:ind w:left="1789" w:hanging="360"/>
      </w:pPr>
    </w:lvl>
    <w:lvl w:ilvl="2" w:tplc="18C0BEDA" w:tentative="1">
      <w:start w:val="1"/>
      <w:numFmt w:val="lowerRoman"/>
      <w:lvlText w:val="%3."/>
      <w:lvlJc w:val="right"/>
      <w:pPr>
        <w:ind w:left="2509" w:hanging="180"/>
      </w:pPr>
    </w:lvl>
    <w:lvl w:ilvl="3" w:tplc="6CDA4FB4" w:tentative="1">
      <w:start w:val="1"/>
      <w:numFmt w:val="decimal"/>
      <w:lvlText w:val="%4."/>
      <w:lvlJc w:val="left"/>
      <w:pPr>
        <w:ind w:left="3229" w:hanging="360"/>
      </w:pPr>
    </w:lvl>
    <w:lvl w:ilvl="4" w:tplc="0616E50C" w:tentative="1">
      <w:start w:val="1"/>
      <w:numFmt w:val="lowerLetter"/>
      <w:lvlText w:val="%5."/>
      <w:lvlJc w:val="left"/>
      <w:pPr>
        <w:ind w:left="3949" w:hanging="360"/>
      </w:pPr>
    </w:lvl>
    <w:lvl w:ilvl="5" w:tplc="9FC6FBB6" w:tentative="1">
      <w:start w:val="1"/>
      <w:numFmt w:val="lowerRoman"/>
      <w:lvlText w:val="%6."/>
      <w:lvlJc w:val="right"/>
      <w:pPr>
        <w:ind w:left="4669" w:hanging="180"/>
      </w:pPr>
    </w:lvl>
    <w:lvl w:ilvl="6" w:tplc="3F34000E" w:tentative="1">
      <w:start w:val="1"/>
      <w:numFmt w:val="decimal"/>
      <w:lvlText w:val="%7."/>
      <w:lvlJc w:val="left"/>
      <w:pPr>
        <w:ind w:left="5389" w:hanging="360"/>
      </w:pPr>
    </w:lvl>
    <w:lvl w:ilvl="7" w:tplc="8CDA0636" w:tentative="1">
      <w:start w:val="1"/>
      <w:numFmt w:val="lowerLetter"/>
      <w:lvlText w:val="%8."/>
      <w:lvlJc w:val="left"/>
      <w:pPr>
        <w:ind w:left="6109" w:hanging="360"/>
      </w:pPr>
    </w:lvl>
    <w:lvl w:ilvl="8" w:tplc="BA5CCE54" w:tentative="1">
      <w:start w:val="1"/>
      <w:numFmt w:val="lowerRoman"/>
      <w:lvlText w:val="%9."/>
      <w:lvlJc w:val="right"/>
      <w:pPr>
        <w:ind w:left="6829" w:hanging="180"/>
      </w:pPr>
    </w:lvl>
  </w:abstractNum>
  <w:abstractNum w:abstractNumId="5" w15:restartNumberingAfterBreak="0">
    <w:nsid w:val="03D25412"/>
    <w:multiLevelType w:val="hybridMultilevel"/>
    <w:tmpl w:val="F67EFB00"/>
    <w:lvl w:ilvl="0" w:tplc="529825DC">
      <w:start w:val="1"/>
      <w:numFmt w:val="bullet"/>
      <w:lvlText w:val=""/>
      <w:lvlJc w:val="left"/>
      <w:pPr>
        <w:ind w:left="720" w:hanging="360"/>
      </w:pPr>
      <w:rPr>
        <w:rFonts w:ascii="Symbol" w:hAnsi="Symbol" w:hint="default"/>
      </w:rPr>
    </w:lvl>
    <w:lvl w:ilvl="1" w:tplc="B3900B72" w:tentative="1">
      <w:start w:val="1"/>
      <w:numFmt w:val="bullet"/>
      <w:lvlText w:val="o"/>
      <w:lvlJc w:val="left"/>
      <w:pPr>
        <w:ind w:left="1440" w:hanging="360"/>
      </w:pPr>
      <w:rPr>
        <w:rFonts w:ascii="Courier New" w:hAnsi="Courier New" w:cs="Courier New" w:hint="default"/>
      </w:rPr>
    </w:lvl>
    <w:lvl w:ilvl="2" w:tplc="7D9437F4" w:tentative="1">
      <w:start w:val="1"/>
      <w:numFmt w:val="bullet"/>
      <w:lvlText w:val=""/>
      <w:lvlJc w:val="left"/>
      <w:pPr>
        <w:ind w:left="2160" w:hanging="360"/>
      </w:pPr>
      <w:rPr>
        <w:rFonts w:ascii="Wingdings" w:hAnsi="Wingdings" w:hint="default"/>
      </w:rPr>
    </w:lvl>
    <w:lvl w:ilvl="3" w:tplc="02D6194C" w:tentative="1">
      <w:start w:val="1"/>
      <w:numFmt w:val="bullet"/>
      <w:lvlText w:val=""/>
      <w:lvlJc w:val="left"/>
      <w:pPr>
        <w:ind w:left="2880" w:hanging="360"/>
      </w:pPr>
      <w:rPr>
        <w:rFonts w:ascii="Symbol" w:hAnsi="Symbol" w:hint="default"/>
      </w:rPr>
    </w:lvl>
    <w:lvl w:ilvl="4" w:tplc="DC24E936" w:tentative="1">
      <w:start w:val="1"/>
      <w:numFmt w:val="bullet"/>
      <w:lvlText w:val="o"/>
      <w:lvlJc w:val="left"/>
      <w:pPr>
        <w:ind w:left="3600" w:hanging="360"/>
      </w:pPr>
      <w:rPr>
        <w:rFonts w:ascii="Courier New" w:hAnsi="Courier New" w:cs="Courier New" w:hint="default"/>
      </w:rPr>
    </w:lvl>
    <w:lvl w:ilvl="5" w:tplc="427AD5C8" w:tentative="1">
      <w:start w:val="1"/>
      <w:numFmt w:val="bullet"/>
      <w:lvlText w:val=""/>
      <w:lvlJc w:val="left"/>
      <w:pPr>
        <w:ind w:left="4320" w:hanging="360"/>
      </w:pPr>
      <w:rPr>
        <w:rFonts w:ascii="Wingdings" w:hAnsi="Wingdings" w:hint="default"/>
      </w:rPr>
    </w:lvl>
    <w:lvl w:ilvl="6" w:tplc="F5881956" w:tentative="1">
      <w:start w:val="1"/>
      <w:numFmt w:val="bullet"/>
      <w:lvlText w:val=""/>
      <w:lvlJc w:val="left"/>
      <w:pPr>
        <w:ind w:left="5040" w:hanging="360"/>
      </w:pPr>
      <w:rPr>
        <w:rFonts w:ascii="Symbol" w:hAnsi="Symbol" w:hint="default"/>
      </w:rPr>
    </w:lvl>
    <w:lvl w:ilvl="7" w:tplc="6BAAE102" w:tentative="1">
      <w:start w:val="1"/>
      <w:numFmt w:val="bullet"/>
      <w:lvlText w:val="o"/>
      <w:lvlJc w:val="left"/>
      <w:pPr>
        <w:ind w:left="5760" w:hanging="360"/>
      </w:pPr>
      <w:rPr>
        <w:rFonts w:ascii="Courier New" w:hAnsi="Courier New" w:cs="Courier New" w:hint="default"/>
      </w:rPr>
    </w:lvl>
    <w:lvl w:ilvl="8" w:tplc="AD5886AE" w:tentative="1">
      <w:start w:val="1"/>
      <w:numFmt w:val="bullet"/>
      <w:lvlText w:val=""/>
      <w:lvlJc w:val="left"/>
      <w:pPr>
        <w:ind w:left="6480" w:hanging="360"/>
      </w:pPr>
      <w:rPr>
        <w:rFonts w:ascii="Wingdings" w:hAnsi="Wingdings" w:hint="default"/>
      </w:rPr>
    </w:lvl>
  </w:abstractNum>
  <w:abstractNum w:abstractNumId="6" w15:restartNumberingAfterBreak="0">
    <w:nsid w:val="042B0C13"/>
    <w:multiLevelType w:val="hybridMultilevel"/>
    <w:tmpl w:val="DF44AF40"/>
    <w:lvl w:ilvl="0" w:tplc="008A1D2C">
      <w:start w:val="1"/>
      <w:numFmt w:val="bullet"/>
      <w:pStyle w:val="a1"/>
      <w:lvlText w:val=""/>
      <w:lvlJc w:val="left"/>
      <w:pPr>
        <w:tabs>
          <w:tab w:val="num" w:pos="851"/>
        </w:tabs>
        <w:ind w:left="851" w:hanging="284"/>
      </w:pPr>
      <w:rPr>
        <w:rFonts w:ascii="Symbol" w:hAnsi="Symbol" w:hint="default"/>
      </w:rPr>
    </w:lvl>
    <w:lvl w:ilvl="1" w:tplc="9F9A4108" w:tentative="1">
      <w:start w:val="1"/>
      <w:numFmt w:val="bullet"/>
      <w:lvlText w:val="o"/>
      <w:lvlJc w:val="left"/>
      <w:pPr>
        <w:tabs>
          <w:tab w:val="num" w:pos="1440"/>
        </w:tabs>
        <w:ind w:left="1440" w:hanging="360"/>
      </w:pPr>
      <w:rPr>
        <w:rFonts w:ascii="Courier New" w:hAnsi="Courier New" w:cs="Courier New" w:hint="default"/>
      </w:rPr>
    </w:lvl>
    <w:lvl w:ilvl="2" w:tplc="60FE5274" w:tentative="1">
      <w:start w:val="1"/>
      <w:numFmt w:val="bullet"/>
      <w:lvlText w:val=""/>
      <w:lvlJc w:val="left"/>
      <w:pPr>
        <w:tabs>
          <w:tab w:val="num" w:pos="2160"/>
        </w:tabs>
        <w:ind w:left="2160" w:hanging="360"/>
      </w:pPr>
      <w:rPr>
        <w:rFonts w:ascii="Wingdings" w:hAnsi="Wingdings" w:hint="default"/>
      </w:rPr>
    </w:lvl>
    <w:lvl w:ilvl="3" w:tplc="9664FD12" w:tentative="1">
      <w:start w:val="1"/>
      <w:numFmt w:val="bullet"/>
      <w:lvlText w:val=""/>
      <w:lvlJc w:val="left"/>
      <w:pPr>
        <w:tabs>
          <w:tab w:val="num" w:pos="2880"/>
        </w:tabs>
        <w:ind w:left="2880" w:hanging="360"/>
      </w:pPr>
      <w:rPr>
        <w:rFonts w:ascii="Symbol" w:hAnsi="Symbol" w:hint="default"/>
      </w:rPr>
    </w:lvl>
    <w:lvl w:ilvl="4" w:tplc="4DEA9A7E" w:tentative="1">
      <w:start w:val="1"/>
      <w:numFmt w:val="bullet"/>
      <w:lvlText w:val="o"/>
      <w:lvlJc w:val="left"/>
      <w:pPr>
        <w:tabs>
          <w:tab w:val="num" w:pos="3600"/>
        </w:tabs>
        <w:ind w:left="3600" w:hanging="360"/>
      </w:pPr>
      <w:rPr>
        <w:rFonts w:ascii="Courier New" w:hAnsi="Courier New" w:cs="Courier New" w:hint="default"/>
      </w:rPr>
    </w:lvl>
    <w:lvl w:ilvl="5" w:tplc="3D762D9E" w:tentative="1">
      <w:start w:val="1"/>
      <w:numFmt w:val="bullet"/>
      <w:lvlText w:val=""/>
      <w:lvlJc w:val="left"/>
      <w:pPr>
        <w:tabs>
          <w:tab w:val="num" w:pos="4320"/>
        </w:tabs>
        <w:ind w:left="4320" w:hanging="360"/>
      </w:pPr>
      <w:rPr>
        <w:rFonts w:ascii="Wingdings" w:hAnsi="Wingdings" w:hint="default"/>
      </w:rPr>
    </w:lvl>
    <w:lvl w:ilvl="6" w:tplc="783E6640" w:tentative="1">
      <w:start w:val="1"/>
      <w:numFmt w:val="bullet"/>
      <w:lvlText w:val=""/>
      <w:lvlJc w:val="left"/>
      <w:pPr>
        <w:tabs>
          <w:tab w:val="num" w:pos="5040"/>
        </w:tabs>
        <w:ind w:left="5040" w:hanging="360"/>
      </w:pPr>
      <w:rPr>
        <w:rFonts w:ascii="Symbol" w:hAnsi="Symbol" w:hint="default"/>
      </w:rPr>
    </w:lvl>
    <w:lvl w:ilvl="7" w:tplc="05F61778" w:tentative="1">
      <w:start w:val="1"/>
      <w:numFmt w:val="bullet"/>
      <w:lvlText w:val="o"/>
      <w:lvlJc w:val="left"/>
      <w:pPr>
        <w:tabs>
          <w:tab w:val="num" w:pos="5760"/>
        </w:tabs>
        <w:ind w:left="5760" w:hanging="360"/>
      </w:pPr>
      <w:rPr>
        <w:rFonts w:ascii="Courier New" w:hAnsi="Courier New" w:cs="Courier New" w:hint="default"/>
      </w:rPr>
    </w:lvl>
    <w:lvl w:ilvl="8" w:tplc="DA548A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94CAC"/>
    <w:multiLevelType w:val="hybridMultilevel"/>
    <w:tmpl w:val="23E8DD56"/>
    <w:lvl w:ilvl="0" w:tplc="AA889B18">
      <w:numFmt w:val="bullet"/>
      <w:lvlText w:val="-"/>
      <w:lvlJc w:val="left"/>
      <w:pPr>
        <w:ind w:left="1428" w:hanging="360"/>
      </w:pPr>
      <w:rPr>
        <w:rFonts w:ascii="Times New Roman" w:eastAsia="Times New Roman" w:hAnsi="Times New Roman" w:cs="Times New Roman" w:hint="default"/>
        <w:b w:val="0"/>
        <w:bCs w:val="0"/>
        <w:i w:val="0"/>
        <w:iCs w:val="0"/>
        <w:w w:val="100"/>
        <w:sz w:val="27"/>
        <w:szCs w:val="27"/>
        <w:lang w:val="ru-RU" w:eastAsia="en-US" w:bidi="ar-SA"/>
      </w:rPr>
    </w:lvl>
    <w:lvl w:ilvl="1" w:tplc="612E90B8" w:tentative="1">
      <w:start w:val="1"/>
      <w:numFmt w:val="bullet"/>
      <w:lvlText w:val="o"/>
      <w:lvlJc w:val="left"/>
      <w:pPr>
        <w:ind w:left="2148" w:hanging="360"/>
      </w:pPr>
      <w:rPr>
        <w:rFonts w:ascii="Courier New" w:hAnsi="Courier New" w:cs="Courier New" w:hint="default"/>
      </w:rPr>
    </w:lvl>
    <w:lvl w:ilvl="2" w:tplc="7CC06EDC" w:tentative="1">
      <w:start w:val="1"/>
      <w:numFmt w:val="bullet"/>
      <w:lvlText w:val=""/>
      <w:lvlJc w:val="left"/>
      <w:pPr>
        <w:ind w:left="2868" w:hanging="360"/>
      </w:pPr>
      <w:rPr>
        <w:rFonts w:ascii="Wingdings" w:hAnsi="Wingdings" w:hint="default"/>
      </w:rPr>
    </w:lvl>
    <w:lvl w:ilvl="3" w:tplc="6D524636" w:tentative="1">
      <w:start w:val="1"/>
      <w:numFmt w:val="bullet"/>
      <w:lvlText w:val=""/>
      <w:lvlJc w:val="left"/>
      <w:pPr>
        <w:ind w:left="3588" w:hanging="360"/>
      </w:pPr>
      <w:rPr>
        <w:rFonts w:ascii="Symbol" w:hAnsi="Symbol" w:hint="default"/>
      </w:rPr>
    </w:lvl>
    <w:lvl w:ilvl="4" w:tplc="D3225274" w:tentative="1">
      <w:start w:val="1"/>
      <w:numFmt w:val="bullet"/>
      <w:lvlText w:val="o"/>
      <w:lvlJc w:val="left"/>
      <w:pPr>
        <w:ind w:left="4308" w:hanging="360"/>
      </w:pPr>
      <w:rPr>
        <w:rFonts w:ascii="Courier New" w:hAnsi="Courier New" w:cs="Courier New" w:hint="default"/>
      </w:rPr>
    </w:lvl>
    <w:lvl w:ilvl="5" w:tplc="85BE4850" w:tentative="1">
      <w:start w:val="1"/>
      <w:numFmt w:val="bullet"/>
      <w:lvlText w:val=""/>
      <w:lvlJc w:val="left"/>
      <w:pPr>
        <w:ind w:left="5028" w:hanging="360"/>
      </w:pPr>
      <w:rPr>
        <w:rFonts w:ascii="Wingdings" w:hAnsi="Wingdings" w:hint="default"/>
      </w:rPr>
    </w:lvl>
    <w:lvl w:ilvl="6" w:tplc="869A2350" w:tentative="1">
      <w:start w:val="1"/>
      <w:numFmt w:val="bullet"/>
      <w:lvlText w:val=""/>
      <w:lvlJc w:val="left"/>
      <w:pPr>
        <w:ind w:left="5748" w:hanging="360"/>
      </w:pPr>
      <w:rPr>
        <w:rFonts w:ascii="Symbol" w:hAnsi="Symbol" w:hint="default"/>
      </w:rPr>
    </w:lvl>
    <w:lvl w:ilvl="7" w:tplc="05723474" w:tentative="1">
      <w:start w:val="1"/>
      <w:numFmt w:val="bullet"/>
      <w:lvlText w:val="o"/>
      <w:lvlJc w:val="left"/>
      <w:pPr>
        <w:ind w:left="6468" w:hanging="360"/>
      </w:pPr>
      <w:rPr>
        <w:rFonts w:ascii="Courier New" w:hAnsi="Courier New" w:cs="Courier New" w:hint="default"/>
      </w:rPr>
    </w:lvl>
    <w:lvl w:ilvl="8" w:tplc="C12E96BC" w:tentative="1">
      <w:start w:val="1"/>
      <w:numFmt w:val="bullet"/>
      <w:lvlText w:val=""/>
      <w:lvlJc w:val="left"/>
      <w:pPr>
        <w:ind w:left="7188" w:hanging="360"/>
      </w:pPr>
      <w:rPr>
        <w:rFonts w:ascii="Wingdings" w:hAnsi="Wingdings" w:hint="default"/>
      </w:rPr>
    </w:lvl>
  </w:abstractNum>
  <w:abstractNum w:abstractNumId="8" w15:restartNumberingAfterBreak="0">
    <w:nsid w:val="0A1A40BE"/>
    <w:multiLevelType w:val="multilevel"/>
    <w:tmpl w:val="32101E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F32D1C"/>
    <w:multiLevelType w:val="hybridMultilevel"/>
    <w:tmpl w:val="390CDA14"/>
    <w:lvl w:ilvl="0" w:tplc="13365D5E">
      <w:start w:val="1"/>
      <w:numFmt w:val="bullet"/>
      <w:lvlText w:val=""/>
      <w:lvlJc w:val="left"/>
      <w:pPr>
        <w:ind w:left="720" w:hanging="360"/>
      </w:pPr>
      <w:rPr>
        <w:rFonts w:ascii="Symbol" w:hAnsi="Symbol" w:hint="default"/>
      </w:rPr>
    </w:lvl>
    <w:lvl w:ilvl="1" w:tplc="52F013CA" w:tentative="1">
      <w:start w:val="1"/>
      <w:numFmt w:val="bullet"/>
      <w:lvlText w:val="o"/>
      <w:lvlJc w:val="left"/>
      <w:pPr>
        <w:ind w:left="1440" w:hanging="360"/>
      </w:pPr>
      <w:rPr>
        <w:rFonts w:ascii="Courier New" w:hAnsi="Courier New" w:cs="Courier New" w:hint="default"/>
      </w:rPr>
    </w:lvl>
    <w:lvl w:ilvl="2" w:tplc="93664C4E" w:tentative="1">
      <w:start w:val="1"/>
      <w:numFmt w:val="bullet"/>
      <w:lvlText w:val=""/>
      <w:lvlJc w:val="left"/>
      <w:pPr>
        <w:ind w:left="2160" w:hanging="360"/>
      </w:pPr>
      <w:rPr>
        <w:rFonts w:ascii="Wingdings" w:hAnsi="Wingdings" w:hint="default"/>
      </w:rPr>
    </w:lvl>
    <w:lvl w:ilvl="3" w:tplc="BAB07194" w:tentative="1">
      <w:start w:val="1"/>
      <w:numFmt w:val="bullet"/>
      <w:lvlText w:val=""/>
      <w:lvlJc w:val="left"/>
      <w:pPr>
        <w:ind w:left="2880" w:hanging="360"/>
      </w:pPr>
      <w:rPr>
        <w:rFonts w:ascii="Symbol" w:hAnsi="Symbol" w:hint="default"/>
      </w:rPr>
    </w:lvl>
    <w:lvl w:ilvl="4" w:tplc="DD964FC2" w:tentative="1">
      <w:start w:val="1"/>
      <w:numFmt w:val="bullet"/>
      <w:lvlText w:val="o"/>
      <w:lvlJc w:val="left"/>
      <w:pPr>
        <w:ind w:left="3600" w:hanging="360"/>
      </w:pPr>
      <w:rPr>
        <w:rFonts w:ascii="Courier New" w:hAnsi="Courier New" w:cs="Courier New" w:hint="default"/>
      </w:rPr>
    </w:lvl>
    <w:lvl w:ilvl="5" w:tplc="4FDC3E38" w:tentative="1">
      <w:start w:val="1"/>
      <w:numFmt w:val="bullet"/>
      <w:lvlText w:val=""/>
      <w:lvlJc w:val="left"/>
      <w:pPr>
        <w:ind w:left="4320" w:hanging="360"/>
      </w:pPr>
      <w:rPr>
        <w:rFonts w:ascii="Wingdings" w:hAnsi="Wingdings" w:hint="default"/>
      </w:rPr>
    </w:lvl>
    <w:lvl w:ilvl="6" w:tplc="452E798C" w:tentative="1">
      <w:start w:val="1"/>
      <w:numFmt w:val="bullet"/>
      <w:lvlText w:val=""/>
      <w:lvlJc w:val="left"/>
      <w:pPr>
        <w:ind w:left="5040" w:hanging="360"/>
      </w:pPr>
      <w:rPr>
        <w:rFonts w:ascii="Symbol" w:hAnsi="Symbol" w:hint="default"/>
      </w:rPr>
    </w:lvl>
    <w:lvl w:ilvl="7" w:tplc="717622C2" w:tentative="1">
      <w:start w:val="1"/>
      <w:numFmt w:val="bullet"/>
      <w:lvlText w:val="o"/>
      <w:lvlJc w:val="left"/>
      <w:pPr>
        <w:ind w:left="5760" w:hanging="360"/>
      </w:pPr>
      <w:rPr>
        <w:rFonts w:ascii="Courier New" w:hAnsi="Courier New" w:cs="Courier New" w:hint="default"/>
      </w:rPr>
    </w:lvl>
    <w:lvl w:ilvl="8" w:tplc="EF06499A" w:tentative="1">
      <w:start w:val="1"/>
      <w:numFmt w:val="bullet"/>
      <w:lvlText w:val=""/>
      <w:lvlJc w:val="left"/>
      <w:pPr>
        <w:ind w:left="6480" w:hanging="360"/>
      </w:pPr>
      <w:rPr>
        <w:rFonts w:ascii="Wingdings" w:hAnsi="Wingdings" w:hint="default"/>
      </w:rPr>
    </w:lvl>
  </w:abstractNum>
  <w:abstractNum w:abstractNumId="10" w15:restartNumberingAfterBreak="0">
    <w:nsid w:val="0C87452C"/>
    <w:multiLevelType w:val="multilevel"/>
    <w:tmpl w:val="7A48C326"/>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3D75581"/>
    <w:multiLevelType w:val="hybridMultilevel"/>
    <w:tmpl w:val="EA9E34AE"/>
    <w:lvl w:ilvl="0" w:tplc="68A2895C">
      <w:numFmt w:val="bullet"/>
      <w:lvlText w:val="-"/>
      <w:lvlJc w:val="left"/>
      <w:pPr>
        <w:ind w:left="1319" w:hanging="289"/>
      </w:pPr>
      <w:rPr>
        <w:rFonts w:ascii="Cambria" w:eastAsia="Cambria" w:hAnsi="Cambria" w:cs="Cambria" w:hint="default"/>
        <w:spacing w:val="0"/>
        <w:w w:val="103"/>
        <w:lang w:val="ru-RU" w:eastAsia="en-US" w:bidi="ar-SA"/>
      </w:rPr>
    </w:lvl>
    <w:lvl w:ilvl="1" w:tplc="1DF8F584">
      <w:numFmt w:val="bullet"/>
      <w:lvlText w:val="•"/>
      <w:lvlJc w:val="left"/>
      <w:pPr>
        <w:ind w:left="2378" w:hanging="289"/>
      </w:pPr>
      <w:rPr>
        <w:rFonts w:hint="default"/>
        <w:lang w:val="ru-RU" w:eastAsia="en-US" w:bidi="ar-SA"/>
      </w:rPr>
    </w:lvl>
    <w:lvl w:ilvl="2" w:tplc="91FACFEA">
      <w:numFmt w:val="bullet"/>
      <w:lvlText w:val="•"/>
      <w:lvlJc w:val="left"/>
      <w:pPr>
        <w:ind w:left="3436" w:hanging="289"/>
      </w:pPr>
      <w:rPr>
        <w:rFonts w:hint="default"/>
        <w:lang w:val="ru-RU" w:eastAsia="en-US" w:bidi="ar-SA"/>
      </w:rPr>
    </w:lvl>
    <w:lvl w:ilvl="3" w:tplc="D1A09EA0">
      <w:numFmt w:val="bullet"/>
      <w:lvlText w:val="•"/>
      <w:lvlJc w:val="left"/>
      <w:pPr>
        <w:ind w:left="4495" w:hanging="289"/>
      </w:pPr>
      <w:rPr>
        <w:rFonts w:hint="default"/>
        <w:lang w:val="ru-RU" w:eastAsia="en-US" w:bidi="ar-SA"/>
      </w:rPr>
    </w:lvl>
    <w:lvl w:ilvl="4" w:tplc="07909AAC">
      <w:numFmt w:val="bullet"/>
      <w:lvlText w:val="•"/>
      <w:lvlJc w:val="left"/>
      <w:pPr>
        <w:ind w:left="5553" w:hanging="289"/>
      </w:pPr>
      <w:rPr>
        <w:rFonts w:hint="default"/>
        <w:lang w:val="ru-RU" w:eastAsia="en-US" w:bidi="ar-SA"/>
      </w:rPr>
    </w:lvl>
    <w:lvl w:ilvl="5" w:tplc="48043CCC">
      <w:numFmt w:val="bullet"/>
      <w:lvlText w:val="•"/>
      <w:lvlJc w:val="left"/>
      <w:pPr>
        <w:ind w:left="6612" w:hanging="289"/>
      </w:pPr>
      <w:rPr>
        <w:rFonts w:hint="default"/>
        <w:lang w:val="ru-RU" w:eastAsia="en-US" w:bidi="ar-SA"/>
      </w:rPr>
    </w:lvl>
    <w:lvl w:ilvl="6" w:tplc="B7A25D2C">
      <w:numFmt w:val="bullet"/>
      <w:lvlText w:val="•"/>
      <w:lvlJc w:val="left"/>
      <w:pPr>
        <w:ind w:left="7670" w:hanging="289"/>
      </w:pPr>
      <w:rPr>
        <w:rFonts w:hint="default"/>
        <w:lang w:val="ru-RU" w:eastAsia="en-US" w:bidi="ar-SA"/>
      </w:rPr>
    </w:lvl>
    <w:lvl w:ilvl="7" w:tplc="FAAAD858">
      <w:numFmt w:val="bullet"/>
      <w:lvlText w:val="•"/>
      <w:lvlJc w:val="left"/>
      <w:pPr>
        <w:ind w:left="8728" w:hanging="289"/>
      </w:pPr>
      <w:rPr>
        <w:rFonts w:hint="default"/>
        <w:lang w:val="ru-RU" w:eastAsia="en-US" w:bidi="ar-SA"/>
      </w:rPr>
    </w:lvl>
    <w:lvl w:ilvl="8" w:tplc="519AF046">
      <w:numFmt w:val="bullet"/>
      <w:lvlText w:val="•"/>
      <w:lvlJc w:val="left"/>
      <w:pPr>
        <w:ind w:left="9787" w:hanging="289"/>
      </w:pPr>
      <w:rPr>
        <w:rFonts w:hint="default"/>
        <w:lang w:val="ru-RU" w:eastAsia="en-US" w:bidi="ar-SA"/>
      </w:rPr>
    </w:lvl>
  </w:abstractNum>
  <w:abstractNum w:abstractNumId="12" w15:restartNumberingAfterBreak="0">
    <w:nsid w:val="16F27E8D"/>
    <w:multiLevelType w:val="hybridMultilevel"/>
    <w:tmpl w:val="57DAC97A"/>
    <w:lvl w:ilvl="0" w:tplc="0F6ACE5C">
      <w:start w:val="9"/>
      <w:numFmt w:val="decimal"/>
      <w:lvlText w:val="%1)"/>
      <w:lvlJc w:val="left"/>
      <w:pPr>
        <w:ind w:left="1065" w:hanging="360"/>
      </w:pPr>
      <w:rPr>
        <w:rFonts w:hint="default"/>
      </w:rPr>
    </w:lvl>
    <w:lvl w:ilvl="1" w:tplc="23F83946" w:tentative="1">
      <w:start w:val="1"/>
      <w:numFmt w:val="lowerLetter"/>
      <w:lvlText w:val="%2."/>
      <w:lvlJc w:val="left"/>
      <w:pPr>
        <w:ind w:left="1440" w:hanging="360"/>
      </w:pPr>
    </w:lvl>
    <w:lvl w:ilvl="2" w:tplc="7BE2F3FC" w:tentative="1">
      <w:start w:val="1"/>
      <w:numFmt w:val="lowerRoman"/>
      <w:lvlText w:val="%3."/>
      <w:lvlJc w:val="right"/>
      <w:pPr>
        <w:ind w:left="2160" w:hanging="180"/>
      </w:pPr>
    </w:lvl>
    <w:lvl w:ilvl="3" w:tplc="950A04BC" w:tentative="1">
      <w:start w:val="1"/>
      <w:numFmt w:val="decimal"/>
      <w:lvlText w:val="%4."/>
      <w:lvlJc w:val="left"/>
      <w:pPr>
        <w:ind w:left="2880" w:hanging="360"/>
      </w:pPr>
    </w:lvl>
    <w:lvl w:ilvl="4" w:tplc="2348EEB6" w:tentative="1">
      <w:start w:val="1"/>
      <w:numFmt w:val="lowerLetter"/>
      <w:lvlText w:val="%5."/>
      <w:lvlJc w:val="left"/>
      <w:pPr>
        <w:ind w:left="3600" w:hanging="360"/>
      </w:pPr>
    </w:lvl>
    <w:lvl w:ilvl="5" w:tplc="3CAAD518" w:tentative="1">
      <w:start w:val="1"/>
      <w:numFmt w:val="lowerRoman"/>
      <w:lvlText w:val="%6."/>
      <w:lvlJc w:val="right"/>
      <w:pPr>
        <w:ind w:left="4320" w:hanging="180"/>
      </w:pPr>
    </w:lvl>
    <w:lvl w:ilvl="6" w:tplc="83EC966A" w:tentative="1">
      <w:start w:val="1"/>
      <w:numFmt w:val="decimal"/>
      <w:lvlText w:val="%7."/>
      <w:lvlJc w:val="left"/>
      <w:pPr>
        <w:ind w:left="5040" w:hanging="360"/>
      </w:pPr>
    </w:lvl>
    <w:lvl w:ilvl="7" w:tplc="0802AC86" w:tentative="1">
      <w:start w:val="1"/>
      <w:numFmt w:val="lowerLetter"/>
      <w:lvlText w:val="%8."/>
      <w:lvlJc w:val="left"/>
      <w:pPr>
        <w:ind w:left="5760" w:hanging="360"/>
      </w:pPr>
    </w:lvl>
    <w:lvl w:ilvl="8" w:tplc="FB8EFBC6" w:tentative="1">
      <w:start w:val="1"/>
      <w:numFmt w:val="lowerRoman"/>
      <w:lvlText w:val="%9."/>
      <w:lvlJc w:val="right"/>
      <w:pPr>
        <w:ind w:left="6480" w:hanging="180"/>
      </w:pPr>
    </w:lvl>
  </w:abstractNum>
  <w:abstractNum w:abstractNumId="13" w15:restartNumberingAfterBreak="0">
    <w:nsid w:val="1E086051"/>
    <w:multiLevelType w:val="hybridMultilevel"/>
    <w:tmpl w:val="EFE60EE2"/>
    <w:lvl w:ilvl="0" w:tplc="3A1A4564">
      <w:start w:val="1"/>
      <w:numFmt w:val="decimal"/>
      <w:lvlText w:val="%1)"/>
      <w:lvlJc w:val="left"/>
      <w:pPr>
        <w:ind w:left="1065" w:hanging="360"/>
      </w:pPr>
      <w:rPr>
        <w:rFonts w:hint="default"/>
      </w:rPr>
    </w:lvl>
    <w:lvl w:ilvl="1" w:tplc="7CF898BE" w:tentative="1">
      <w:start w:val="1"/>
      <w:numFmt w:val="lowerLetter"/>
      <w:lvlText w:val="%2."/>
      <w:lvlJc w:val="left"/>
      <w:pPr>
        <w:ind w:left="1785" w:hanging="360"/>
      </w:pPr>
    </w:lvl>
    <w:lvl w:ilvl="2" w:tplc="4956C6DC" w:tentative="1">
      <w:start w:val="1"/>
      <w:numFmt w:val="lowerRoman"/>
      <w:lvlText w:val="%3."/>
      <w:lvlJc w:val="right"/>
      <w:pPr>
        <w:ind w:left="2505" w:hanging="180"/>
      </w:pPr>
    </w:lvl>
    <w:lvl w:ilvl="3" w:tplc="95F0B682" w:tentative="1">
      <w:start w:val="1"/>
      <w:numFmt w:val="decimal"/>
      <w:lvlText w:val="%4."/>
      <w:lvlJc w:val="left"/>
      <w:pPr>
        <w:ind w:left="3225" w:hanging="360"/>
      </w:pPr>
    </w:lvl>
    <w:lvl w:ilvl="4" w:tplc="2E2E19D0" w:tentative="1">
      <w:start w:val="1"/>
      <w:numFmt w:val="lowerLetter"/>
      <w:lvlText w:val="%5."/>
      <w:lvlJc w:val="left"/>
      <w:pPr>
        <w:ind w:left="3945" w:hanging="360"/>
      </w:pPr>
    </w:lvl>
    <w:lvl w:ilvl="5" w:tplc="9FD2BD16" w:tentative="1">
      <w:start w:val="1"/>
      <w:numFmt w:val="lowerRoman"/>
      <w:lvlText w:val="%6."/>
      <w:lvlJc w:val="right"/>
      <w:pPr>
        <w:ind w:left="4665" w:hanging="180"/>
      </w:pPr>
    </w:lvl>
    <w:lvl w:ilvl="6" w:tplc="772C2E20" w:tentative="1">
      <w:start w:val="1"/>
      <w:numFmt w:val="decimal"/>
      <w:lvlText w:val="%7."/>
      <w:lvlJc w:val="left"/>
      <w:pPr>
        <w:ind w:left="5385" w:hanging="360"/>
      </w:pPr>
    </w:lvl>
    <w:lvl w:ilvl="7" w:tplc="D758F0E6" w:tentative="1">
      <w:start w:val="1"/>
      <w:numFmt w:val="lowerLetter"/>
      <w:lvlText w:val="%8."/>
      <w:lvlJc w:val="left"/>
      <w:pPr>
        <w:ind w:left="6105" w:hanging="360"/>
      </w:pPr>
    </w:lvl>
    <w:lvl w:ilvl="8" w:tplc="338287B8" w:tentative="1">
      <w:start w:val="1"/>
      <w:numFmt w:val="lowerRoman"/>
      <w:lvlText w:val="%9."/>
      <w:lvlJc w:val="right"/>
      <w:pPr>
        <w:ind w:left="6825" w:hanging="180"/>
      </w:pPr>
    </w:lvl>
  </w:abstractNum>
  <w:abstractNum w:abstractNumId="14" w15:restartNumberingAfterBreak="0">
    <w:nsid w:val="24AE721A"/>
    <w:multiLevelType w:val="hybridMultilevel"/>
    <w:tmpl w:val="23E8DD56"/>
    <w:lvl w:ilvl="0" w:tplc="E07206F2">
      <w:numFmt w:val="bullet"/>
      <w:lvlText w:val="-"/>
      <w:lvlJc w:val="left"/>
      <w:pPr>
        <w:ind w:left="1428" w:hanging="360"/>
      </w:pPr>
      <w:rPr>
        <w:rFonts w:ascii="Times New Roman" w:eastAsia="Times New Roman" w:hAnsi="Times New Roman" w:cs="Times New Roman" w:hint="default"/>
        <w:b w:val="0"/>
        <w:bCs w:val="0"/>
        <w:i w:val="0"/>
        <w:iCs w:val="0"/>
        <w:w w:val="100"/>
        <w:sz w:val="27"/>
        <w:szCs w:val="27"/>
        <w:lang w:val="ru-RU" w:eastAsia="en-US" w:bidi="ar-SA"/>
      </w:rPr>
    </w:lvl>
    <w:lvl w:ilvl="1" w:tplc="B1440B9A" w:tentative="1">
      <w:start w:val="1"/>
      <w:numFmt w:val="bullet"/>
      <w:lvlText w:val="o"/>
      <w:lvlJc w:val="left"/>
      <w:pPr>
        <w:ind w:left="2148" w:hanging="360"/>
      </w:pPr>
      <w:rPr>
        <w:rFonts w:ascii="Courier New" w:hAnsi="Courier New" w:cs="Courier New" w:hint="default"/>
      </w:rPr>
    </w:lvl>
    <w:lvl w:ilvl="2" w:tplc="87229B1A" w:tentative="1">
      <w:start w:val="1"/>
      <w:numFmt w:val="bullet"/>
      <w:lvlText w:val=""/>
      <w:lvlJc w:val="left"/>
      <w:pPr>
        <w:ind w:left="2868" w:hanging="360"/>
      </w:pPr>
      <w:rPr>
        <w:rFonts w:ascii="Wingdings" w:hAnsi="Wingdings" w:hint="default"/>
      </w:rPr>
    </w:lvl>
    <w:lvl w:ilvl="3" w:tplc="C2DC050C" w:tentative="1">
      <w:start w:val="1"/>
      <w:numFmt w:val="bullet"/>
      <w:lvlText w:val=""/>
      <w:lvlJc w:val="left"/>
      <w:pPr>
        <w:ind w:left="3588" w:hanging="360"/>
      </w:pPr>
      <w:rPr>
        <w:rFonts w:ascii="Symbol" w:hAnsi="Symbol" w:hint="default"/>
      </w:rPr>
    </w:lvl>
    <w:lvl w:ilvl="4" w:tplc="DC9877B6" w:tentative="1">
      <w:start w:val="1"/>
      <w:numFmt w:val="bullet"/>
      <w:lvlText w:val="o"/>
      <w:lvlJc w:val="left"/>
      <w:pPr>
        <w:ind w:left="4308" w:hanging="360"/>
      </w:pPr>
      <w:rPr>
        <w:rFonts w:ascii="Courier New" w:hAnsi="Courier New" w:cs="Courier New" w:hint="default"/>
      </w:rPr>
    </w:lvl>
    <w:lvl w:ilvl="5" w:tplc="EE8AAE12" w:tentative="1">
      <w:start w:val="1"/>
      <w:numFmt w:val="bullet"/>
      <w:lvlText w:val=""/>
      <w:lvlJc w:val="left"/>
      <w:pPr>
        <w:ind w:left="5028" w:hanging="360"/>
      </w:pPr>
      <w:rPr>
        <w:rFonts w:ascii="Wingdings" w:hAnsi="Wingdings" w:hint="default"/>
      </w:rPr>
    </w:lvl>
    <w:lvl w:ilvl="6" w:tplc="7B026BB0" w:tentative="1">
      <w:start w:val="1"/>
      <w:numFmt w:val="bullet"/>
      <w:lvlText w:val=""/>
      <w:lvlJc w:val="left"/>
      <w:pPr>
        <w:ind w:left="5748" w:hanging="360"/>
      </w:pPr>
      <w:rPr>
        <w:rFonts w:ascii="Symbol" w:hAnsi="Symbol" w:hint="default"/>
      </w:rPr>
    </w:lvl>
    <w:lvl w:ilvl="7" w:tplc="B7ACC5A4" w:tentative="1">
      <w:start w:val="1"/>
      <w:numFmt w:val="bullet"/>
      <w:lvlText w:val="o"/>
      <w:lvlJc w:val="left"/>
      <w:pPr>
        <w:ind w:left="6468" w:hanging="360"/>
      </w:pPr>
      <w:rPr>
        <w:rFonts w:ascii="Courier New" w:hAnsi="Courier New" w:cs="Courier New" w:hint="default"/>
      </w:rPr>
    </w:lvl>
    <w:lvl w:ilvl="8" w:tplc="D4DE0A5E" w:tentative="1">
      <w:start w:val="1"/>
      <w:numFmt w:val="bullet"/>
      <w:lvlText w:val=""/>
      <w:lvlJc w:val="left"/>
      <w:pPr>
        <w:ind w:left="7188" w:hanging="360"/>
      </w:pPr>
      <w:rPr>
        <w:rFonts w:ascii="Wingdings" w:hAnsi="Wingdings" w:hint="default"/>
      </w:rPr>
    </w:lvl>
  </w:abstractNum>
  <w:abstractNum w:abstractNumId="15" w15:restartNumberingAfterBreak="0">
    <w:nsid w:val="26C03C1B"/>
    <w:multiLevelType w:val="hybridMultilevel"/>
    <w:tmpl w:val="DA9072D2"/>
    <w:lvl w:ilvl="0" w:tplc="4D8A08FC">
      <w:start w:val="1"/>
      <w:numFmt w:val="decimal"/>
      <w:lvlText w:val="%1."/>
      <w:lvlJc w:val="left"/>
      <w:pPr>
        <w:ind w:left="1065" w:hanging="360"/>
      </w:pPr>
      <w:rPr>
        <w:rFonts w:hint="default"/>
      </w:rPr>
    </w:lvl>
    <w:lvl w:ilvl="1" w:tplc="1CD68D5C" w:tentative="1">
      <w:start w:val="1"/>
      <w:numFmt w:val="lowerLetter"/>
      <w:lvlText w:val="%2."/>
      <w:lvlJc w:val="left"/>
      <w:pPr>
        <w:ind w:left="1785" w:hanging="360"/>
      </w:pPr>
    </w:lvl>
    <w:lvl w:ilvl="2" w:tplc="6A42D704" w:tentative="1">
      <w:start w:val="1"/>
      <w:numFmt w:val="lowerRoman"/>
      <w:lvlText w:val="%3."/>
      <w:lvlJc w:val="right"/>
      <w:pPr>
        <w:ind w:left="2505" w:hanging="180"/>
      </w:pPr>
    </w:lvl>
    <w:lvl w:ilvl="3" w:tplc="3F006068" w:tentative="1">
      <w:start w:val="1"/>
      <w:numFmt w:val="decimal"/>
      <w:lvlText w:val="%4."/>
      <w:lvlJc w:val="left"/>
      <w:pPr>
        <w:ind w:left="3225" w:hanging="360"/>
      </w:pPr>
    </w:lvl>
    <w:lvl w:ilvl="4" w:tplc="F6BAE844" w:tentative="1">
      <w:start w:val="1"/>
      <w:numFmt w:val="lowerLetter"/>
      <w:lvlText w:val="%5."/>
      <w:lvlJc w:val="left"/>
      <w:pPr>
        <w:ind w:left="3945" w:hanging="360"/>
      </w:pPr>
    </w:lvl>
    <w:lvl w:ilvl="5" w:tplc="14D24406" w:tentative="1">
      <w:start w:val="1"/>
      <w:numFmt w:val="lowerRoman"/>
      <w:lvlText w:val="%6."/>
      <w:lvlJc w:val="right"/>
      <w:pPr>
        <w:ind w:left="4665" w:hanging="180"/>
      </w:pPr>
    </w:lvl>
    <w:lvl w:ilvl="6" w:tplc="0846E2BC" w:tentative="1">
      <w:start w:val="1"/>
      <w:numFmt w:val="decimal"/>
      <w:lvlText w:val="%7."/>
      <w:lvlJc w:val="left"/>
      <w:pPr>
        <w:ind w:left="5385" w:hanging="360"/>
      </w:pPr>
    </w:lvl>
    <w:lvl w:ilvl="7" w:tplc="C38ECAE2" w:tentative="1">
      <w:start w:val="1"/>
      <w:numFmt w:val="lowerLetter"/>
      <w:lvlText w:val="%8."/>
      <w:lvlJc w:val="left"/>
      <w:pPr>
        <w:ind w:left="6105" w:hanging="360"/>
      </w:pPr>
    </w:lvl>
    <w:lvl w:ilvl="8" w:tplc="E67A7FCC" w:tentative="1">
      <w:start w:val="1"/>
      <w:numFmt w:val="lowerRoman"/>
      <w:lvlText w:val="%9."/>
      <w:lvlJc w:val="right"/>
      <w:pPr>
        <w:ind w:left="6825" w:hanging="180"/>
      </w:pPr>
    </w:lvl>
  </w:abstractNum>
  <w:abstractNum w:abstractNumId="16" w15:restartNumberingAfterBreak="0">
    <w:nsid w:val="2A717AB5"/>
    <w:multiLevelType w:val="hybridMultilevel"/>
    <w:tmpl w:val="7E806D32"/>
    <w:lvl w:ilvl="0" w:tplc="C5CEE818">
      <w:numFmt w:val="bullet"/>
      <w:lvlText w:val="—"/>
      <w:lvlJc w:val="left"/>
      <w:pPr>
        <w:ind w:left="1310" w:hanging="162"/>
      </w:pPr>
      <w:rPr>
        <w:rFonts w:ascii="Cambria" w:eastAsia="Cambria" w:hAnsi="Cambria" w:cs="Cambria" w:hint="default"/>
        <w:spacing w:val="77"/>
        <w:w w:val="21"/>
        <w:lang w:val="ru-RU" w:eastAsia="en-US" w:bidi="ar-SA"/>
      </w:rPr>
    </w:lvl>
    <w:lvl w:ilvl="1" w:tplc="8CB69A00">
      <w:numFmt w:val="bullet"/>
      <w:lvlText w:val="•"/>
      <w:lvlJc w:val="left"/>
      <w:pPr>
        <w:ind w:left="2378" w:hanging="162"/>
      </w:pPr>
      <w:rPr>
        <w:rFonts w:hint="default"/>
        <w:lang w:val="ru-RU" w:eastAsia="en-US" w:bidi="ar-SA"/>
      </w:rPr>
    </w:lvl>
    <w:lvl w:ilvl="2" w:tplc="5734E2C4">
      <w:numFmt w:val="bullet"/>
      <w:lvlText w:val="•"/>
      <w:lvlJc w:val="left"/>
      <w:pPr>
        <w:ind w:left="3436" w:hanging="162"/>
      </w:pPr>
      <w:rPr>
        <w:rFonts w:hint="default"/>
        <w:lang w:val="ru-RU" w:eastAsia="en-US" w:bidi="ar-SA"/>
      </w:rPr>
    </w:lvl>
    <w:lvl w:ilvl="3" w:tplc="3EC2FC28">
      <w:numFmt w:val="bullet"/>
      <w:lvlText w:val="•"/>
      <w:lvlJc w:val="left"/>
      <w:pPr>
        <w:ind w:left="4495" w:hanging="162"/>
      </w:pPr>
      <w:rPr>
        <w:rFonts w:hint="default"/>
        <w:lang w:val="ru-RU" w:eastAsia="en-US" w:bidi="ar-SA"/>
      </w:rPr>
    </w:lvl>
    <w:lvl w:ilvl="4" w:tplc="32B6F9D2">
      <w:numFmt w:val="bullet"/>
      <w:lvlText w:val="•"/>
      <w:lvlJc w:val="left"/>
      <w:pPr>
        <w:ind w:left="5553" w:hanging="162"/>
      </w:pPr>
      <w:rPr>
        <w:rFonts w:hint="default"/>
        <w:lang w:val="ru-RU" w:eastAsia="en-US" w:bidi="ar-SA"/>
      </w:rPr>
    </w:lvl>
    <w:lvl w:ilvl="5" w:tplc="B328AEEC">
      <w:numFmt w:val="bullet"/>
      <w:lvlText w:val="•"/>
      <w:lvlJc w:val="left"/>
      <w:pPr>
        <w:ind w:left="6612" w:hanging="162"/>
      </w:pPr>
      <w:rPr>
        <w:rFonts w:hint="default"/>
        <w:lang w:val="ru-RU" w:eastAsia="en-US" w:bidi="ar-SA"/>
      </w:rPr>
    </w:lvl>
    <w:lvl w:ilvl="6" w:tplc="0D48BF9A">
      <w:numFmt w:val="bullet"/>
      <w:lvlText w:val="•"/>
      <w:lvlJc w:val="left"/>
      <w:pPr>
        <w:ind w:left="7670" w:hanging="162"/>
      </w:pPr>
      <w:rPr>
        <w:rFonts w:hint="default"/>
        <w:lang w:val="ru-RU" w:eastAsia="en-US" w:bidi="ar-SA"/>
      </w:rPr>
    </w:lvl>
    <w:lvl w:ilvl="7" w:tplc="FFB44532">
      <w:numFmt w:val="bullet"/>
      <w:lvlText w:val="•"/>
      <w:lvlJc w:val="left"/>
      <w:pPr>
        <w:ind w:left="8728" w:hanging="162"/>
      </w:pPr>
      <w:rPr>
        <w:rFonts w:hint="default"/>
        <w:lang w:val="ru-RU" w:eastAsia="en-US" w:bidi="ar-SA"/>
      </w:rPr>
    </w:lvl>
    <w:lvl w:ilvl="8" w:tplc="088E6876">
      <w:numFmt w:val="bullet"/>
      <w:lvlText w:val="•"/>
      <w:lvlJc w:val="left"/>
      <w:pPr>
        <w:ind w:left="9787" w:hanging="162"/>
      </w:pPr>
      <w:rPr>
        <w:rFonts w:hint="default"/>
        <w:lang w:val="ru-RU" w:eastAsia="en-US" w:bidi="ar-SA"/>
      </w:rPr>
    </w:lvl>
  </w:abstractNum>
  <w:abstractNum w:abstractNumId="17" w15:restartNumberingAfterBreak="0">
    <w:nsid w:val="2AD9EA32"/>
    <w:multiLevelType w:val="hybridMultilevel"/>
    <w:tmpl w:val="26FAA38A"/>
    <w:lvl w:ilvl="0" w:tplc="DB7006AA">
      <w:numFmt w:val="bullet"/>
      <w:lvlText w:val="-"/>
      <w:lvlJc w:val="left"/>
      <w:pPr>
        <w:ind w:left="1349" w:hanging="164"/>
      </w:pPr>
      <w:rPr>
        <w:rFonts w:ascii="Cambria" w:eastAsia="Cambria" w:hAnsi="Cambria" w:cs="Cambria" w:hint="default"/>
        <w:spacing w:val="0"/>
        <w:w w:val="96"/>
        <w:lang w:val="ru-RU" w:eastAsia="en-US" w:bidi="ar-SA"/>
      </w:rPr>
    </w:lvl>
    <w:lvl w:ilvl="1" w:tplc="1D92AFEA">
      <w:numFmt w:val="bullet"/>
      <w:lvlText w:val="•"/>
      <w:lvlJc w:val="left"/>
      <w:pPr>
        <w:ind w:left="2396" w:hanging="164"/>
      </w:pPr>
      <w:rPr>
        <w:rFonts w:hint="default"/>
        <w:lang w:val="ru-RU" w:eastAsia="en-US" w:bidi="ar-SA"/>
      </w:rPr>
    </w:lvl>
    <w:lvl w:ilvl="2" w:tplc="3B3E2A90">
      <w:numFmt w:val="bullet"/>
      <w:lvlText w:val="•"/>
      <w:lvlJc w:val="left"/>
      <w:pPr>
        <w:ind w:left="3452" w:hanging="164"/>
      </w:pPr>
      <w:rPr>
        <w:rFonts w:hint="default"/>
        <w:lang w:val="ru-RU" w:eastAsia="en-US" w:bidi="ar-SA"/>
      </w:rPr>
    </w:lvl>
    <w:lvl w:ilvl="3" w:tplc="1E9ED682">
      <w:numFmt w:val="bullet"/>
      <w:lvlText w:val="•"/>
      <w:lvlJc w:val="left"/>
      <w:pPr>
        <w:ind w:left="4509" w:hanging="164"/>
      </w:pPr>
      <w:rPr>
        <w:rFonts w:hint="default"/>
        <w:lang w:val="ru-RU" w:eastAsia="en-US" w:bidi="ar-SA"/>
      </w:rPr>
    </w:lvl>
    <w:lvl w:ilvl="4" w:tplc="F5A8D220">
      <w:numFmt w:val="bullet"/>
      <w:lvlText w:val="•"/>
      <w:lvlJc w:val="left"/>
      <w:pPr>
        <w:ind w:left="5565" w:hanging="164"/>
      </w:pPr>
      <w:rPr>
        <w:rFonts w:hint="default"/>
        <w:lang w:val="ru-RU" w:eastAsia="en-US" w:bidi="ar-SA"/>
      </w:rPr>
    </w:lvl>
    <w:lvl w:ilvl="5" w:tplc="A20E59C0">
      <w:numFmt w:val="bullet"/>
      <w:lvlText w:val="•"/>
      <w:lvlJc w:val="left"/>
      <w:pPr>
        <w:ind w:left="6622" w:hanging="164"/>
      </w:pPr>
      <w:rPr>
        <w:rFonts w:hint="default"/>
        <w:lang w:val="ru-RU" w:eastAsia="en-US" w:bidi="ar-SA"/>
      </w:rPr>
    </w:lvl>
    <w:lvl w:ilvl="6" w:tplc="9F424B54">
      <w:numFmt w:val="bullet"/>
      <w:lvlText w:val="•"/>
      <w:lvlJc w:val="left"/>
      <w:pPr>
        <w:ind w:left="7678" w:hanging="164"/>
      </w:pPr>
      <w:rPr>
        <w:rFonts w:hint="default"/>
        <w:lang w:val="ru-RU" w:eastAsia="en-US" w:bidi="ar-SA"/>
      </w:rPr>
    </w:lvl>
    <w:lvl w:ilvl="7" w:tplc="35543816">
      <w:numFmt w:val="bullet"/>
      <w:lvlText w:val="•"/>
      <w:lvlJc w:val="left"/>
      <w:pPr>
        <w:ind w:left="8734" w:hanging="164"/>
      </w:pPr>
      <w:rPr>
        <w:rFonts w:hint="default"/>
        <w:lang w:val="ru-RU" w:eastAsia="en-US" w:bidi="ar-SA"/>
      </w:rPr>
    </w:lvl>
    <w:lvl w:ilvl="8" w:tplc="18E2F786">
      <w:numFmt w:val="bullet"/>
      <w:lvlText w:val="•"/>
      <w:lvlJc w:val="left"/>
      <w:pPr>
        <w:ind w:left="9791" w:hanging="164"/>
      </w:pPr>
      <w:rPr>
        <w:rFonts w:hint="default"/>
        <w:lang w:val="ru-RU" w:eastAsia="en-US" w:bidi="ar-SA"/>
      </w:rPr>
    </w:lvl>
  </w:abstractNum>
  <w:abstractNum w:abstractNumId="18" w15:restartNumberingAfterBreak="0">
    <w:nsid w:val="2CE87DD4"/>
    <w:multiLevelType w:val="hybridMultilevel"/>
    <w:tmpl w:val="6D2C9D7E"/>
    <w:lvl w:ilvl="0" w:tplc="BEE63060">
      <w:start w:val="1"/>
      <w:numFmt w:val="decimal"/>
      <w:lvlText w:val="%1)"/>
      <w:lvlJc w:val="left"/>
      <w:pPr>
        <w:ind w:left="1069" w:hanging="360"/>
      </w:pPr>
      <w:rPr>
        <w:rFonts w:hint="default"/>
      </w:rPr>
    </w:lvl>
    <w:lvl w:ilvl="1" w:tplc="4F46C5D2" w:tentative="1">
      <w:start w:val="1"/>
      <w:numFmt w:val="lowerLetter"/>
      <w:lvlText w:val="%2."/>
      <w:lvlJc w:val="left"/>
      <w:pPr>
        <w:ind w:left="1789" w:hanging="360"/>
      </w:pPr>
    </w:lvl>
    <w:lvl w:ilvl="2" w:tplc="B93CE802" w:tentative="1">
      <w:start w:val="1"/>
      <w:numFmt w:val="lowerRoman"/>
      <w:lvlText w:val="%3."/>
      <w:lvlJc w:val="right"/>
      <w:pPr>
        <w:ind w:left="2509" w:hanging="180"/>
      </w:pPr>
    </w:lvl>
    <w:lvl w:ilvl="3" w:tplc="3E5231B2" w:tentative="1">
      <w:start w:val="1"/>
      <w:numFmt w:val="decimal"/>
      <w:lvlText w:val="%4."/>
      <w:lvlJc w:val="left"/>
      <w:pPr>
        <w:ind w:left="3229" w:hanging="360"/>
      </w:pPr>
    </w:lvl>
    <w:lvl w:ilvl="4" w:tplc="CBB4546A" w:tentative="1">
      <w:start w:val="1"/>
      <w:numFmt w:val="lowerLetter"/>
      <w:lvlText w:val="%5."/>
      <w:lvlJc w:val="left"/>
      <w:pPr>
        <w:ind w:left="3949" w:hanging="360"/>
      </w:pPr>
    </w:lvl>
    <w:lvl w:ilvl="5" w:tplc="D8E20C78" w:tentative="1">
      <w:start w:val="1"/>
      <w:numFmt w:val="lowerRoman"/>
      <w:lvlText w:val="%6."/>
      <w:lvlJc w:val="right"/>
      <w:pPr>
        <w:ind w:left="4669" w:hanging="180"/>
      </w:pPr>
    </w:lvl>
    <w:lvl w:ilvl="6" w:tplc="DE223A74" w:tentative="1">
      <w:start w:val="1"/>
      <w:numFmt w:val="decimal"/>
      <w:lvlText w:val="%7."/>
      <w:lvlJc w:val="left"/>
      <w:pPr>
        <w:ind w:left="5389" w:hanging="360"/>
      </w:pPr>
    </w:lvl>
    <w:lvl w:ilvl="7" w:tplc="0590AFD2" w:tentative="1">
      <w:start w:val="1"/>
      <w:numFmt w:val="lowerLetter"/>
      <w:lvlText w:val="%8."/>
      <w:lvlJc w:val="left"/>
      <w:pPr>
        <w:ind w:left="6109" w:hanging="360"/>
      </w:pPr>
    </w:lvl>
    <w:lvl w:ilvl="8" w:tplc="B40A5BA2" w:tentative="1">
      <w:start w:val="1"/>
      <w:numFmt w:val="lowerRoman"/>
      <w:lvlText w:val="%9."/>
      <w:lvlJc w:val="right"/>
      <w:pPr>
        <w:ind w:left="6829" w:hanging="180"/>
      </w:pPr>
    </w:lvl>
  </w:abstractNum>
  <w:abstractNum w:abstractNumId="19" w15:restartNumberingAfterBreak="0">
    <w:nsid w:val="30E6217D"/>
    <w:multiLevelType w:val="hybridMultilevel"/>
    <w:tmpl w:val="EFE60EE2"/>
    <w:lvl w:ilvl="0" w:tplc="A64AD274">
      <w:start w:val="1"/>
      <w:numFmt w:val="decimal"/>
      <w:lvlText w:val="%1)"/>
      <w:lvlJc w:val="left"/>
      <w:pPr>
        <w:ind w:left="1065" w:hanging="360"/>
      </w:pPr>
      <w:rPr>
        <w:rFonts w:hint="default"/>
      </w:rPr>
    </w:lvl>
    <w:lvl w:ilvl="1" w:tplc="446C5994" w:tentative="1">
      <w:start w:val="1"/>
      <w:numFmt w:val="lowerLetter"/>
      <w:lvlText w:val="%2."/>
      <w:lvlJc w:val="left"/>
      <w:pPr>
        <w:ind w:left="1785" w:hanging="360"/>
      </w:pPr>
    </w:lvl>
    <w:lvl w:ilvl="2" w:tplc="15A8240C" w:tentative="1">
      <w:start w:val="1"/>
      <w:numFmt w:val="lowerRoman"/>
      <w:lvlText w:val="%3."/>
      <w:lvlJc w:val="right"/>
      <w:pPr>
        <w:ind w:left="2505" w:hanging="180"/>
      </w:pPr>
    </w:lvl>
    <w:lvl w:ilvl="3" w:tplc="464C223E" w:tentative="1">
      <w:start w:val="1"/>
      <w:numFmt w:val="decimal"/>
      <w:lvlText w:val="%4."/>
      <w:lvlJc w:val="left"/>
      <w:pPr>
        <w:ind w:left="3225" w:hanging="360"/>
      </w:pPr>
    </w:lvl>
    <w:lvl w:ilvl="4" w:tplc="1D7EE444" w:tentative="1">
      <w:start w:val="1"/>
      <w:numFmt w:val="lowerLetter"/>
      <w:lvlText w:val="%5."/>
      <w:lvlJc w:val="left"/>
      <w:pPr>
        <w:ind w:left="3945" w:hanging="360"/>
      </w:pPr>
    </w:lvl>
    <w:lvl w:ilvl="5" w:tplc="952AFA28" w:tentative="1">
      <w:start w:val="1"/>
      <w:numFmt w:val="lowerRoman"/>
      <w:lvlText w:val="%6."/>
      <w:lvlJc w:val="right"/>
      <w:pPr>
        <w:ind w:left="4665" w:hanging="180"/>
      </w:pPr>
    </w:lvl>
    <w:lvl w:ilvl="6" w:tplc="72269B76" w:tentative="1">
      <w:start w:val="1"/>
      <w:numFmt w:val="decimal"/>
      <w:lvlText w:val="%7."/>
      <w:lvlJc w:val="left"/>
      <w:pPr>
        <w:ind w:left="5385" w:hanging="360"/>
      </w:pPr>
    </w:lvl>
    <w:lvl w:ilvl="7" w:tplc="7BCA641E" w:tentative="1">
      <w:start w:val="1"/>
      <w:numFmt w:val="lowerLetter"/>
      <w:lvlText w:val="%8."/>
      <w:lvlJc w:val="left"/>
      <w:pPr>
        <w:ind w:left="6105" w:hanging="360"/>
      </w:pPr>
    </w:lvl>
    <w:lvl w:ilvl="8" w:tplc="4B76800C" w:tentative="1">
      <w:start w:val="1"/>
      <w:numFmt w:val="lowerRoman"/>
      <w:lvlText w:val="%9."/>
      <w:lvlJc w:val="right"/>
      <w:pPr>
        <w:ind w:left="6825" w:hanging="180"/>
      </w:pPr>
    </w:lvl>
  </w:abstractNum>
  <w:abstractNum w:abstractNumId="20" w15:restartNumberingAfterBreak="0">
    <w:nsid w:val="31DA3152"/>
    <w:multiLevelType w:val="hybridMultilevel"/>
    <w:tmpl w:val="AF18C00E"/>
    <w:lvl w:ilvl="0" w:tplc="D5000D4A">
      <w:start w:val="1"/>
      <w:numFmt w:val="bullet"/>
      <w:lvlText w:val=""/>
      <w:lvlJc w:val="left"/>
      <w:pPr>
        <w:ind w:left="1429" w:hanging="360"/>
      </w:pPr>
      <w:rPr>
        <w:rFonts w:ascii="Symbol" w:hAnsi="Symbol" w:hint="default"/>
      </w:rPr>
    </w:lvl>
    <w:lvl w:ilvl="1" w:tplc="2E6A0F86" w:tentative="1">
      <w:start w:val="1"/>
      <w:numFmt w:val="bullet"/>
      <w:lvlText w:val="o"/>
      <w:lvlJc w:val="left"/>
      <w:pPr>
        <w:ind w:left="2149" w:hanging="360"/>
      </w:pPr>
      <w:rPr>
        <w:rFonts w:ascii="Courier New" w:hAnsi="Courier New" w:cs="Courier New" w:hint="default"/>
      </w:rPr>
    </w:lvl>
    <w:lvl w:ilvl="2" w:tplc="F7728E56" w:tentative="1">
      <w:start w:val="1"/>
      <w:numFmt w:val="bullet"/>
      <w:lvlText w:val=""/>
      <w:lvlJc w:val="left"/>
      <w:pPr>
        <w:ind w:left="2869" w:hanging="360"/>
      </w:pPr>
      <w:rPr>
        <w:rFonts w:ascii="Wingdings" w:hAnsi="Wingdings" w:hint="default"/>
      </w:rPr>
    </w:lvl>
    <w:lvl w:ilvl="3" w:tplc="17C2BD54" w:tentative="1">
      <w:start w:val="1"/>
      <w:numFmt w:val="bullet"/>
      <w:lvlText w:val=""/>
      <w:lvlJc w:val="left"/>
      <w:pPr>
        <w:ind w:left="3589" w:hanging="360"/>
      </w:pPr>
      <w:rPr>
        <w:rFonts w:ascii="Symbol" w:hAnsi="Symbol" w:hint="default"/>
      </w:rPr>
    </w:lvl>
    <w:lvl w:ilvl="4" w:tplc="CA7802D0" w:tentative="1">
      <w:start w:val="1"/>
      <w:numFmt w:val="bullet"/>
      <w:lvlText w:val="o"/>
      <w:lvlJc w:val="left"/>
      <w:pPr>
        <w:ind w:left="4309" w:hanging="360"/>
      </w:pPr>
      <w:rPr>
        <w:rFonts w:ascii="Courier New" w:hAnsi="Courier New" w:cs="Courier New" w:hint="default"/>
      </w:rPr>
    </w:lvl>
    <w:lvl w:ilvl="5" w:tplc="5B30AE58" w:tentative="1">
      <w:start w:val="1"/>
      <w:numFmt w:val="bullet"/>
      <w:lvlText w:val=""/>
      <w:lvlJc w:val="left"/>
      <w:pPr>
        <w:ind w:left="5029" w:hanging="360"/>
      </w:pPr>
      <w:rPr>
        <w:rFonts w:ascii="Wingdings" w:hAnsi="Wingdings" w:hint="default"/>
      </w:rPr>
    </w:lvl>
    <w:lvl w:ilvl="6" w:tplc="D8A27270" w:tentative="1">
      <w:start w:val="1"/>
      <w:numFmt w:val="bullet"/>
      <w:lvlText w:val=""/>
      <w:lvlJc w:val="left"/>
      <w:pPr>
        <w:ind w:left="5749" w:hanging="360"/>
      </w:pPr>
      <w:rPr>
        <w:rFonts w:ascii="Symbol" w:hAnsi="Symbol" w:hint="default"/>
      </w:rPr>
    </w:lvl>
    <w:lvl w:ilvl="7" w:tplc="D704631A" w:tentative="1">
      <w:start w:val="1"/>
      <w:numFmt w:val="bullet"/>
      <w:lvlText w:val="o"/>
      <w:lvlJc w:val="left"/>
      <w:pPr>
        <w:ind w:left="6469" w:hanging="360"/>
      </w:pPr>
      <w:rPr>
        <w:rFonts w:ascii="Courier New" w:hAnsi="Courier New" w:cs="Courier New" w:hint="default"/>
      </w:rPr>
    </w:lvl>
    <w:lvl w:ilvl="8" w:tplc="78D05FB4" w:tentative="1">
      <w:start w:val="1"/>
      <w:numFmt w:val="bullet"/>
      <w:lvlText w:val=""/>
      <w:lvlJc w:val="left"/>
      <w:pPr>
        <w:ind w:left="7189" w:hanging="360"/>
      </w:pPr>
      <w:rPr>
        <w:rFonts w:ascii="Wingdings" w:hAnsi="Wingdings" w:hint="default"/>
      </w:rPr>
    </w:lvl>
  </w:abstractNum>
  <w:abstractNum w:abstractNumId="21"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3DE07E44"/>
    <w:multiLevelType w:val="hybridMultilevel"/>
    <w:tmpl w:val="F67EFB00"/>
    <w:lvl w:ilvl="0" w:tplc="062E6000">
      <w:start w:val="1"/>
      <w:numFmt w:val="bullet"/>
      <w:lvlText w:val=""/>
      <w:lvlJc w:val="left"/>
      <w:pPr>
        <w:ind w:left="720" w:hanging="360"/>
      </w:pPr>
      <w:rPr>
        <w:rFonts w:ascii="Symbol" w:hAnsi="Symbol" w:hint="default"/>
      </w:rPr>
    </w:lvl>
    <w:lvl w:ilvl="1" w:tplc="4EB4D8C2" w:tentative="1">
      <w:start w:val="1"/>
      <w:numFmt w:val="bullet"/>
      <w:lvlText w:val="o"/>
      <w:lvlJc w:val="left"/>
      <w:pPr>
        <w:ind w:left="1440" w:hanging="360"/>
      </w:pPr>
      <w:rPr>
        <w:rFonts w:ascii="Courier New" w:hAnsi="Courier New" w:cs="Courier New" w:hint="default"/>
      </w:rPr>
    </w:lvl>
    <w:lvl w:ilvl="2" w:tplc="166228B6" w:tentative="1">
      <w:start w:val="1"/>
      <w:numFmt w:val="bullet"/>
      <w:lvlText w:val=""/>
      <w:lvlJc w:val="left"/>
      <w:pPr>
        <w:ind w:left="2160" w:hanging="360"/>
      </w:pPr>
      <w:rPr>
        <w:rFonts w:ascii="Wingdings" w:hAnsi="Wingdings" w:hint="default"/>
      </w:rPr>
    </w:lvl>
    <w:lvl w:ilvl="3" w:tplc="2710F5E2" w:tentative="1">
      <w:start w:val="1"/>
      <w:numFmt w:val="bullet"/>
      <w:lvlText w:val=""/>
      <w:lvlJc w:val="left"/>
      <w:pPr>
        <w:ind w:left="2880" w:hanging="360"/>
      </w:pPr>
      <w:rPr>
        <w:rFonts w:ascii="Symbol" w:hAnsi="Symbol" w:hint="default"/>
      </w:rPr>
    </w:lvl>
    <w:lvl w:ilvl="4" w:tplc="9AD8E086" w:tentative="1">
      <w:start w:val="1"/>
      <w:numFmt w:val="bullet"/>
      <w:lvlText w:val="o"/>
      <w:lvlJc w:val="left"/>
      <w:pPr>
        <w:ind w:left="3600" w:hanging="360"/>
      </w:pPr>
      <w:rPr>
        <w:rFonts w:ascii="Courier New" w:hAnsi="Courier New" w:cs="Courier New" w:hint="default"/>
      </w:rPr>
    </w:lvl>
    <w:lvl w:ilvl="5" w:tplc="24A2CB60" w:tentative="1">
      <w:start w:val="1"/>
      <w:numFmt w:val="bullet"/>
      <w:lvlText w:val=""/>
      <w:lvlJc w:val="left"/>
      <w:pPr>
        <w:ind w:left="4320" w:hanging="360"/>
      </w:pPr>
      <w:rPr>
        <w:rFonts w:ascii="Wingdings" w:hAnsi="Wingdings" w:hint="default"/>
      </w:rPr>
    </w:lvl>
    <w:lvl w:ilvl="6" w:tplc="D0D05D2E" w:tentative="1">
      <w:start w:val="1"/>
      <w:numFmt w:val="bullet"/>
      <w:lvlText w:val=""/>
      <w:lvlJc w:val="left"/>
      <w:pPr>
        <w:ind w:left="5040" w:hanging="360"/>
      </w:pPr>
      <w:rPr>
        <w:rFonts w:ascii="Symbol" w:hAnsi="Symbol" w:hint="default"/>
      </w:rPr>
    </w:lvl>
    <w:lvl w:ilvl="7" w:tplc="4B5A0F6C" w:tentative="1">
      <w:start w:val="1"/>
      <w:numFmt w:val="bullet"/>
      <w:lvlText w:val="o"/>
      <w:lvlJc w:val="left"/>
      <w:pPr>
        <w:ind w:left="5760" w:hanging="360"/>
      </w:pPr>
      <w:rPr>
        <w:rFonts w:ascii="Courier New" w:hAnsi="Courier New" w:cs="Courier New" w:hint="default"/>
      </w:rPr>
    </w:lvl>
    <w:lvl w:ilvl="8" w:tplc="E8187954" w:tentative="1">
      <w:start w:val="1"/>
      <w:numFmt w:val="bullet"/>
      <w:lvlText w:val=""/>
      <w:lvlJc w:val="left"/>
      <w:pPr>
        <w:ind w:left="6480" w:hanging="360"/>
      </w:pPr>
      <w:rPr>
        <w:rFonts w:ascii="Wingdings" w:hAnsi="Wingdings" w:hint="default"/>
      </w:rPr>
    </w:lvl>
  </w:abstractNum>
  <w:abstractNum w:abstractNumId="23" w15:restartNumberingAfterBreak="0">
    <w:nsid w:val="444E2EF2"/>
    <w:multiLevelType w:val="multilevel"/>
    <w:tmpl w:val="7518AA4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4" w15:restartNumberingAfterBreak="0">
    <w:nsid w:val="4BEF5EE3"/>
    <w:multiLevelType w:val="hybridMultilevel"/>
    <w:tmpl w:val="C71883FE"/>
    <w:lvl w:ilvl="0" w:tplc="3A6E079A">
      <w:start w:val="1"/>
      <w:numFmt w:val="decimal"/>
      <w:lvlText w:val="%1."/>
      <w:lvlJc w:val="left"/>
      <w:pPr>
        <w:ind w:left="1559" w:hanging="308"/>
        <w:jc w:val="left"/>
      </w:pPr>
      <w:rPr>
        <w:rFonts w:hint="default"/>
        <w:spacing w:val="-1"/>
        <w:w w:val="97"/>
        <w:lang w:val="ru-RU" w:eastAsia="en-US" w:bidi="ar-SA"/>
      </w:rPr>
    </w:lvl>
    <w:lvl w:ilvl="1" w:tplc="0ED2CACE">
      <w:numFmt w:val="bullet"/>
      <w:lvlText w:val="•"/>
      <w:lvlJc w:val="left"/>
      <w:pPr>
        <w:ind w:left="2594" w:hanging="308"/>
      </w:pPr>
      <w:rPr>
        <w:rFonts w:hint="default"/>
        <w:lang w:val="ru-RU" w:eastAsia="en-US" w:bidi="ar-SA"/>
      </w:rPr>
    </w:lvl>
    <w:lvl w:ilvl="2" w:tplc="DF204FAC">
      <w:numFmt w:val="bullet"/>
      <w:lvlText w:val="•"/>
      <w:lvlJc w:val="left"/>
      <w:pPr>
        <w:ind w:left="3628" w:hanging="308"/>
      </w:pPr>
      <w:rPr>
        <w:rFonts w:hint="default"/>
        <w:lang w:val="ru-RU" w:eastAsia="en-US" w:bidi="ar-SA"/>
      </w:rPr>
    </w:lvl>
    <w:lvl w:ilvl="3" w:tplc="D07220A0">
      <w:numFmt w:val="bullet"/>
      <w:lvlText w:val="•"/>
      <w:lvlJc w:val="left"/>
      <w:pPr>
        <w:ind w:left="4663" w:hanging="308"/>
      </w:pPr>
      <w:rPr>
        <w:rFonts w:hint="default"/>
        <w:lang w:val="ru-RU" w:eastAsia="en-US" w:bidi="ar-SA"/>
      </w:rPr>
    </w:lvl>
    <w:lvl w:ilvl="4" w:tplc="F8428CCE">
      <w:numFmt w:val="bullet"/>
      <w:lvlText w:val="•"/>
      <w:lvlJc w:val="left"/>
      <w:pPr>
        <w:ind w:left="5697" w:hanging="308"/>
      </w:pPr>
      <w:rPr>
        <w:rFonts w:hint="default"/>
        <w:lang w:val="ru-RU" w:eastAsia="en-US" w:bidi="ar-SA"/>
      </w:rPr>
    </w:lvl>
    <w:lvl w:ilvl="5" w:tplc="5658DB88">
      <w:numFmt w:val="bullet"/>
      <w:lvlText w:val="•"/>
      <w:lvlJc w:val="left"/>
      <w:pPr>
        <w:ind w:left="6732" w:hanging="308"/>
      </w:pPr>
      <w:rPr>
        <w:rFonts w:hint="default"/>
        <w:lang w:val="ru-RU" w:eastAsia="en-US" w:bidi="ar-SA"/>
      </w:rPr>
    </w:lvl>
    <w:lvl w:ilvl="6" w:tplc="956E3E9A">
      <w:numFmt w:val="bullet"/>
      <w:lvlText w:val="•"/>
      <w:lvlJc w:val="left"/>
      <w:pPr>
        <w:ind w:left="7766" w:hanging="308"/>
      </w:pPr>
      <w:rPr>
        <w:rFonts w:hint="default"/>
        <w:lang w:val="ru-RU" w:eastAsia="en-US" w:bidi="ar-SA"/>
      </w:rPr>
    </w:lvl>
    <w:lvl w:ilvl="7" w:tplc="0A8ABD94">
      <w:numFmt w:val="bullet"/>
      <w:lvlText w:val="•"/>
      <w:lvlJc w:val="left"/>
      <w:pPr>
        <w:ind w:left="8800" w:hanging="308"/>
      </w:pPr>
      <w:rPr>
        <w:rFonts w:hint="default"/>
        <w:lang w:val="ru-RU" w:eastAsia="en-US" w:bidi="ar-SA"/>
      </w:rPr>
    </w:lvl>
    <w:lvl w:ilvl="8" w:tplc="6A246EC8">
      <w:numFmt w:val="bullet"/>
      <w:lvlText w:val="•"/>
      <w:lvlJc w:val="left"/>
      <w:pPr>
        <w:ind w:left="9835" w:hanging="308"/>
      </w:pPr>
      <w:rPr>
        <w:rFonts w:hint="default"/>
        <w:lang w:val="ru-RU" w:eastAsia="en-US" w:bidi="ar-SA"/>
      </w:rPr>
    </w:lvl>
  </w:abstractNum>
  <w:abstractNum w:abstractNumId="25" w15:restartNumberingAfterBreak="0">
    <w:nsid w:val="4BFB1BB7"/>
    <w:multiLevelType w:val="hybridMultilevel"/>
    <w:tmpl w:val="C9AC4F10"/>
    <w:lvl w:ilvl="0" w:tplc="88CA4206">
      <w:start w:val="1"/>
      <w:numFmt w:val="bullet"/>
      <w:lvlText w:val=""/>
      <w:lvlJc w:val="left"/>
      <w:pPr>
        <w:ind w:left="1429" w:hanging="360"/>
      </w:pPr>
      <w:rPr>
        <w:rFonts w:ascii="Symbol" w:hAnsi="Symbol" w:hint="default"/>
      </w:rPr>
    </w:lvl>
    <w:lvl w:ilvl="1" w:tplc="507037DA" w:tentative="1">
      <w:start w:val="1"/>
      <w:numFmt w:val="bullet"/>
      <w:lvlText w:val="o"/>
      <w:lvlJc w:val="left"/>
      <w:pPr>
        <w:ind w:left="2149" w:hanging="360"/>
      </w:pPr>
      <w:rPr>
        <w:rFonts w:ascii="Courier New" w:hAnsi="Courier New" w:cs="Courier New" w:hint="default"/>
      </w:rPr>
    </w:lvl>
    <w:lvl w:ilvl="2" w:tplc="030AD900" w:tentative="1">
      <w:start w:val="1"/>
      <w:numFmt w:val="bullet"/>
      <w:lvlText w:val=""/>
      <w:lvlJc w:val="left"/>
      <w:pPr>
        <w:ind w:left="2869" w:hanging="360"/>
      </w:pPr>
      <w:rPr>
        <w:rFonts w:ascii="Wingdings" w:hAnsi="Wingdings" w:hint="default"/>
      </w:rPr>
    </w:lvl>
    <w:lvl w:ilvl="3" w:tplc="57E69AF0" w:tentative="1">
      <w:start w:val="1"/>
      <w:numFmt w:val="bullet"/>
      <w:lvlText w:val=""/>
      <w:lvlJc w:val="left"/>
      <w:pPr>
        <w:ind w:left="3589" w:hanging="360"/>
      </w:pPr>
      <w:rPr>
        <w:rFonts w:ascii="Symbol" w:hAnsi="Symbol" w:hint="default"/>
      </w:rPr>
    </w:lvl>
    <w:lvl w:ilvl="4" w:tplc="642C8BFE" w:tentative="1">
      <w:start w:val="1"/>
      <w:numFmt w:val="bullet"/>
      <w:lvlText w:val="o"/>
      <w:lvlJc w:val="left"/>
      <w:pPr>
        <w:ind w:left="4309" w:hanging="360"/>
      </w:pPr>
      <w:rPr>
        <w:rFonts w:ascii="Courier New" w:hAnsi="Courier New" w:cs="Courier New" w:hint="default"/>
      </w:rPr>
    </w:lvl>
    <w:lvl w:ilvl="5" w:tplc="25A0F600" w:tentative="1">
      <w:start w:val="1"/>
      <w:numFmt w:val="bullet"/>
      <w:lvlText w:val=""/>
      <w:lvlJc w:val="left"/>
      <w:pPr>
        <w:ind w:left="5029" w:hanging="360"/>
      </w:pPr>
      <w:rPr>
        <w:rFonts w:ascii="Wingdings" w:hAnsi="Wingdings" w:hint="default"/>
      </w:rPr>
    </w:lvl>
    <w:lvl w:ilvl="6" w:tplc="F93E6D7C" w:tentative="1">
      <w:start w:val="1"/>
      <w:numFmt w:val="bullet"/>
      <w:lvlText w:val=""/>
      <w:lvlJc w:val="left"/>
      <w:pPr>
        <w:ind w:left="5749" w:hanging="360"/>
      </w:pPr>
      <w:rPr>
        <w:rFonts w:ascii="Symbol" w:hAnsi="Symbol" w:hint="default"/>
      </w:rPr>
    </w:lvl>
    <w:lvl w:ilvl="7" w:tplc="A208B624" w:tentative="1">
      <w:start w:val="1"/>
      <w:numFmt w:val="bullet"/>
      <w:lvlText w:val="o"/>
      <w:lvlJc w:val="left"/>
      <w:pPr>
        <w:ind w:left="6469" w:hanging="360"/>
      </w:pPr>
      <w:rPr>
        <w:rFonts w:ascii="Courier New" w:hAnsi="Courier New" w:cs="Courier New" w:hint="default"/>
      </w:rPr>
    </w:lvl>
    <w:lvl w:ilvl="8" w:tplc="25A6C524" w:tentative="1">
      <w:start w:val="1"/>
      <w:numFmt w:val="bullet"/>
      <w:lvlText w:val=""/>
      <w:lvlJc w:val="left"/>
      <w:pPr>
        <w:ind w:left="7189" w:hanging="360"/>
      </w:pPr>
      <w:rPr>
        <w:rFonts w:ascii="Wingdings" w:hAnsi="Wingdings" w:hint="default"/>
      </w:rPr>
    </w:lvl>
  </w:abstractNum>
  <w:abstractNum w:abstractNumId="26" w15:restartNumberingAfterBreak="0">
    <w:nsid w:val="4DA9240F"/>
    <w:multiLevelType w:val="hybridMultilevel"/>
    <w:tmpl w:val="38CC78B2"/>
    <w:lvl w:ilvl="0" w:tplc="C074DD6A">
      <w:start w:val="1"/>
      <w:numFmt w:val="bullet"/>
      <w:lvlText w:val=""/>
      <w:lvlJc w:val="left"/>
      <w:pPr>
        <w:ind w:left="1509" w:hanging="360"/>
      </w:pPr>
      <w:rPr>
        <w:rFonts w:ascii="Symbol" w:hAnsi="Symbol" w:hint="default"/>
      </w:rPr>
    </w:lvl>
    <w:lvl w:ilvl="1" w:tplc="C58ABC18" w:tentative="1">
      <w:start w:val="1"/>
      <w:numFmt w:val="bullet"/>
      <w:lvlText w:val="o"/>
      <w:lvlJc w:val="left"/>
      <w:pPr>
        <w:ind w:left="2229" w:hanging="360"/>
      </w:pPr>
      <w:rPr>
        <w:rFonts w:ascii="Courier New" w:hAnsi="Courier New" w:cs="Courier New" w:hint="default"/>
      </w:rPr>
    </w:lvl>
    <w:lvl w:ilvl="2" w:tplc="59300410" w:tentative="1">
      <w:start w:val="1"/>
      <w:numFmt w:val="bullet"/>
      <w:lvlText w:val=""/>
      <w:lvlJc w:val="left"/>
      <w:pPr>
        <w:ind w:left="2949" w:hanging="360"/>
      </w:pPr>
      <w:rPr>
        <w:rFonts w:ascii="Wingdings" w:hAnsi="Wingdings" w:hint="default"/>
      </w:rPr>
    </w:lvl>
    <w:lvl w:ilvl="3" w:tplc="36E8BEA0" w:tentative="1">
      <w:start w:val="1"/>
      <w:numFmt w:val="bullet"/>
      <w:lvlText w:val=""/>
      <w:lvlJc w:val="left"/>
      <w:pPr>
        <w:ind w:left="3669" w:hanging="360"/>
      </w:pPr>
      <w:rPr>
        <w:rFonts w:ascii="Symbol" w:hAnsi="Symbol" w:hint="default"/>
      </w:rPr>
    </w:lvl>
    <w:lvl w:ilvl="4" w:tplc="9120F498" w:tentative="1">
      <w:start w:val="1"/>
      <w:numFmt w:val="bullet"/>
      <w:lvlText w:val="o"/>
      <w:lvlJc w:val="left"/>
      <w:pPr>
        <w:ind w:left="4389" w:hanging="360"/>
      </w:pPr>
      <w:rPr>
        <w:rFonts w:ascii="Courier New" w:hAnsi="Courier New" w:cs="Courier New" w:hint="default"/>
      </w:rPr>
    </w:lvl>
    <w:lvl w:ilvl="5" w:tplc="07C8E84E" w:tentative="1">
      <w:start w:val="1"/>
      <w:numFmt w:val="bullet"/>
      <w:lvlText w:val=""/>
      <w:lvlJc w:val="left"/>
      <w:pPr>
        <w:ind w:left="5109" w:hanging="360"/>
      </w:pPr>
      <w:rPr>
        <w:rFonts w:ascii="Wingdings" w:hAnsi="Wingdings" w:hint="default"/>
      </w:rPr>
    </w:lvl>
    <w:lvl w:ilvl="6" w:tplc="85B26726" w:tentative="1">
      <w:start w:val="1"/>
      <w:numFmt w:val="bullet"/>
      <w:lvlText w:val=""/>
      <w:lvlJc w:val="left"/>
      <w:pPr>
        <w:ind w:left="5829" w:hanging="360"/>
      </w:pPr>
      <w:rPr>
        <w:rFonts w:ascii="Symbol" w:hAnsi="Symbol" w:hint="default"/>
      </w:rPr>
    </w:lvl>
    <w:lvl w:ilvl="7" w:tplc="9B14DA22" w:tentative="1">
      <w:start w:val="1"/>
      <w:numFmt w:val="bullet"/>
      <w:lvlText w:val="o"/>
      <w:lvlJc w:val="left"/>
      <w:pPr>
        <w:ind w:left="6549" w:hanging="360"/>
      </w:pPr>
      <w:rPr>
        <w:rFonts w:ascii="Courier New" w:hAnsi="Courier New" w:cs="Courier New" w:hint="default"/>
      </w:rPr>
    </w:lvl>
    <w:lvl w:ilvl="8" w:tplc="F868655C" w:tentative="1">
      <w:start w:val="1"/>
      <w:numFmt w:val="bullet"/>
      <w:lvlText w:val=""/>
      <w:lvlJc w:val="left"/>
      <w:pPr>
        <w:ind w:left="7269" w:hanging="360"/>
      </w:pPr>
      <w:rPr>
        <w:rFonts w:ascii="Wingdings" w:hAnsi="Wingdings" w:hint="default"/>
      </w:rPr>
    </w:lvl>
  </w:abstractNum>
  <w:abstractNum w:abstractNumId="27" w15:restartNumberingAfterBreak="0">
    <w:nsid w:val="52944A45"/>
    <w:multiLevelType w:val="hybridMultilevel"/>
    <w:tmpl w:val="D3D2D4A8"/>
    <w:lvl w:ilvl="0" w:tplc="2EAE239A">
      <w:start w:val="1"/>
      <w:numFmt w:val="decimal"/>
      <w:lvlText w:val="%1."/>
      <w:lvlJc w:val="left"/>
      <w:pPr>
        <w:ind w:left="1567" w:hanging="317"/>
        <w:jc w:val="right"/>
      </w:pPr>
      <w:rPr>
        <w:rFonts w:hint="default"/>
        <w:spacing w:val="0"/>
        <w:w w:val="90"/>
        <w:lang w:val="ru-RU" w:eastAsia="en-US" w:bidi="ar-SA"/>
      </w:rPr>
    </w:lvl>
    <w:lvl w:ilvl="1" w:tplc="1DDABE08">
      <w:numFmt w:val="bullet"/>
      <w:lvlText w:val="•"/>
      <w:lvlJc w:val="left"/>
      <w:pPr>
        <w:ind w:left="2594" w:hanging="317"/>
      </w:pPr>
      <w:rPr>
        <w:rFonts w:hint="default"/>
        <w:lang w:val="ru-RU" w:eastAsia="en-US" w:bidi="ar-SA"/>
      </w:rPr>
    </w:lvl>
    <w:lvl w:ilvl="2" w:tplc="E0E2BDB8">
      <w:numFmt w:val="bullet"/>
      <w:lvlText w:val="•"/>
      <w:lvlJc w:val="left"/>
      <w:pPr>
        <w:ind w:left="3628" w:hanging="317"/>
      </w:pPr>
      <w:rPr>
        <w:rFonts w:hint="default"/>
        <w:lang w:val="ru-RU" w:eastAsia="en-US" w:bidi="ar-SA"/>
      </w:rPr>
    </w:lvl>
    <w:lvl w:ilvl="3" w:tplc="C66EEA94">
      <w:numFmt w:val="bullet"/>
      <w:lvlText w:val="•"/>
      <w:lvlJc w:val="left"/>
      <w:pPr>
        <w:ind w:left="4663" w:hanging="317"/>
      </w:pPr>
      <w:rPr>
        <w:rFonts w:hint="default"/>
        <w:lang w:val="ru-RU" w:eastAsia="en-US" w:bidi="ar-SA"/>
      </w:rPr>
    </w:lvl>
    <w:lvl w:ilvl="4" w:tplc="B45CAAC6">
      <w:numFmt w:val="bullet"/>
      <w:lvlText w:val="•"/>
      <w:lvlJc w:val="left"/>
      <w:pPr>
        <w:ind w:left="5697" w:hanging="317"/>
      </w:pPr>
      <w:rPr>
        <w:rFonts w:hint="default"/>
        <w:lang w:val="ru-RU" w:eastAsia="en-US" w:bidi="ar-SA"/>
      </w:rPr>
    </w:lvl>
    <w:lvl w:ilvl="5" w:tplc="D89A3D04">
      <w:numFmt w:val="bullet"/>
      <w:lvlText w:val="•"/>
      <w:lvlJc w:val="left"/>
      <w:pPr>
        <w:ind w:left="6732" w:hanging="317"/>
      </w:pPr>
      <w:rPr>
        <w:rFonts w:hint="default"/>
        <w:lang w:val="ru-RU" w:eastAsia="en-US" w:bidi="ar-SA"/>
      </w:rPr>
    </w:lvl>
    <w:lvl w:ilvl="6" w:tplc="1ED8A77C">
      <w:numFmt w:val="bullet"/>
      <w:lvlText w:val="•"/>
      <w:lvlJc w:val="left"/>
      <w:pPr>
        <w:ind w:left="7766" w:hanging="317"/>
      </w:pPr>
      <w:rPr>
        <w:rFonts w:hint="default"/>
        <w:lang w:val="ru-RU" w:eastAsia="en-US" w:bidi="ar-SA"/>
      </w:rPr>
    </w:lvl>
    <w:lvl w:ilvl="7" w:tplc="C2D03CCC">
      <w:numFmt w:val="bullet"/>
      <w:lvlText w:val="•"/>
      <w:lvlJc w:val="left"/>
      <w:pPr>
        <w:ind w:left="8800" w:hanging="317"/>
      </w:pPr>
      <w:rPr>
        <w:rFonts w:hint="default"/>
        <w:lang w:val="ru-RU" w:eastAsia="en-US" w:bidi="ar-SA"/>
      </w:rPr>
    </w:lvl>
    <w:lvl w:ilvl="8" w:tplc="B978CE40">
      <w:numFmt w:val="bullet"/>
      <w:lvlText w:val="•"/>
      <w:lvlJc w:val="left"/>
      <w:pPr>
        <w:ind w:left="9835" w:hanging="317"/>
      </w:pPr>
      <w:rPr>
        <w:rFonts w:hint="default"/>
        <w:lang w:val="ru-RU" w:eastAsia="en-US" w:bidi="ar-SA"/>
      </w:rPr>
    </w:lvl>
  </w:abstractNum>
  <w:abstractNum w:abstractNumId="28" w15:restartNumberingAfterBreak="0">
    <w:nsid w:val="54883CAB"/>
    <w:multiLevelType w:val="hybridMultilevel"/>
    <w:tmpl w:val="54B87384"/>
    <w:lvl w:ilvl="0" w:tplc="B7A23E76">
      <w:start w:val="1"/>
      <w:numFmt w:val="bullet"/>
      <w:lvlText w:val=""/>
      <w:lvlJc w:val="left"/>
      <w:pPr>
        <w:ind w:left="720" w:hanging="360"/>
      </w:pPr>
      <w:rPr>
        <w:rFonts w:ascii="Symbol" w:hAnsi="Symbol" w:hint="default"/>
      </w:rPr>
    </w:lvl>
    <w:lvl w:ilvl="1" w:tplc="8BA6DA0E" w:tentative="1">
      <w:start w:val="1"/>
      <w:numFmt w:val="bullet"/>
      <w:lvlText w:val="o"/>
      <w:lvlJc w:val="left"/>
      <w:pPr>
        <w:ind w:left="1440" w:hanging="360"/>
      </w:pPr>
      <w:rPr>
        <w:rFonts w:ascii="Courier New" w:hAnsi="Courier New" w:cs="Courier New" w:hint="default"/>
      </w:rPr>
    </w:lvl>
    <w:lvl w:ilvl="2" w:tplc="F2BA7B66" w:tentative="1">
      <w:start w:val="1"/>
      <w:numFmt w:val="bullet"/>
      <w:lvlText w:val=""/>
      <w:lvlJc w:val="left"/>
      <w:pPr>
        <w:ind w:left="2160" w:hanging="360"/>
      </w:pPr>
      <w:rPr>
        <w:rFonts w:ascii="Wingdings" w:hAnsi="Wingdings" w:hint="default"/>
      </w:rPr>
    </w:lvl>
    <w:lvl w:ilvl="3" w:tplc="76423D60" w:tentative="1">
      <w:start w:val="1"/>
      <w:numFmt w:val="bullet"/>
      <w:lvlText w:val=""/>
      <w:lvlJc w:val="left"/>
      <w:pPr>
        <w:ind w:left="2880" w:hanging="360"/>
      </w:pPr>
      <w:rPr>
        <w:rFonts w:ascii="Symbol" w:hAnsi="Symbol" w:hint="default"/>
      </w:rPr>
    </w:lvl>
    <w:lvl w:ilvl="4" w:tplc="02AA7986" w:tentative="1">
      <w:start w:val="1"/>
      <w:numFmt w:val="bullet"/>
      <w:lvlText w:val="o"/>
      <w:lvlJc w:val="left"/>
      <w:pPr>
        <w:ind w:left="3600" w:hanging="360"/>
      </w:pPr>
      <w:rPr>
        <w:rFonts w:ascii="Courier New" w:hAnsi="Courier New" w:cs="Courier New" w:hint="default"/>
      </w:rPr>
    </w:lvl>
    <w:lvl w:ilvl="5" w:tplc="7ACA1D40" w:tentative="1">
      <w:start w:val="1"/>
      <w:numFmt w:val="bullet"/>
      <w:lvlText w:val=""/>
      <w:lvlJc w:val="left"/>
      <w:pPr>
        <w:ind w:left="4320" w:hanging="360"/>
      </w:pPr>
      <w:rPr>
        <w:rFonts w:ascii="Wingdings" w:hAnsi="Wingdings" w:hint="default"/>
      </w:rPr>
    </w:lvl>
    <w:lvl w:ilvl="6" w:tplc="9CF887DC" w:tentative="1">
      <w:start w:val="1"/>
      <w:numFmt w:val="bullet"/>
      <w:lvlText w:val=""/>
      <w:lvlJc w:val="left"/>
      <w:pPr>
        <w:ind w:left="5040" w:hanging="360"/>
      </w:pPr>
      <w:rPr>
        <w:rFonts w:ascii="Symbol" w:hAnsi="Symbol" w:hint="default"/>
      </w:rPr>
    </w:lvl>
    <w:lvl w:ilvl="7" w:tplc="93DE57D8" w:tentative="1">
      <w:start w:val="1"/>
      <w:numFmt w:val="bullet"/>
      <w:lvlText w:val="o"/>
      <w:lvlJc w:val="left"/>
      <w:pPr>
        <w:ind w:left="5760" w:hanging="360"/>
      </w:pPr>
      <w:rPr>
        <w:rFonts w:ascii="Courier New" w:hAnsi="Courier New" w:cs="Courier New" w:hint="default"/>
      </w:rPr>
    </w:lvl>
    <w:lvl w:ilvl="8" w:tplc="52AE6DAA" w:tentative="1">
      <w:start w:val="1"/>
      <w:numFmt w:val="bullet"/>
      <w:lvlText w:val=""/>
      <w:lvlJc w:val="left"/>
      <w:pPr>
        <w:ind w:left="6480" w:hanging="360"/>
      </w:pPr>
      <w:rPr>
        <w:rFonts w:ascii="Wingdings" w:hAnsi="Wingdings" w:hint="default"/>
      </w:rPr>
    </w:lvl>
  </w:abstractNum>
  <w:abstractNum w:abstractNumId="29" w15:restartNumberingAfterBreak="0">
    <w:nsid w:val="57202FA7"/>
    <w:multiLevelType w:val="hybridMultilevel"/>
    <w:tmpl w:val="8A184A10"/>
    <w:lvl w:ilvl="0" w:tplc="2B4E9294">
      <w:numFmt w:val="bullet"/>
      <w:lvlText w:val="-"/>
      <w:lvlJc w:val="left"/>
      <w:pPr>
        <w:ind w:left="1353" w:hanging="183"/>
      </w:pPr>
      <w:rPr>
        <w:rFonts w:ascii="Cambria" w:eastAsia="Cambria" w:hAnsi="Cambria" w:cs="Cambria" w:hint="default"/>
        <w:spacing w:val="0"/>
        <w:w w:val="103"/>
        <w:lang w:val="ru-RU" w:eastAsia="en-US" w:bidi="ar-SA"/>
      </w:rPr>
    </w:lvl>
    <w:lvl w:ilvl="1" w:tplc="D5A01028">
      <w:numFmt w:val="bullet"/>
      <w:lvlText w:val="•"/>
      <w:lvlJc w:val="left"/>
      <w:pPr>
        <w:ind w:left="2414" w:hanging="183"/>
      </w:pPr>
      <w:rPr>
        <w:rFonts w:hint="default"/>
        <w:lang w:val="ru-RU" w:eastAsia="en-US" w:bidi="ar-SA"/>
      </w:rPr>
    </w:lvl>
    <w:lvl w:ilvl="2" w:tplc="4CA4B230">
      <w:numFmt w:val="bullet"/>
      <w:lvlText w:val="•"/>
      <w:lvlJc w:val="left"/>
      <w:pPr>
        <w:ind w:left="3468" w:hanging="183"/>
      </w:pPr>
      <w:rPr>
        <w:rFonts w:hint="default"/>
        <w:lang w:val="ru-RU" w:eastAsia="en-US" w:bidi="ar-SA"/>
      </w:rPr>
    </w:lvl>
    <w:lvl w:ilvl="3" w:tplc="6936D9C6">
      <w:numFmt w:val="bullet"/>
      <w:lvlText w:val="•"/>
      <w:lvlJc w:val="left"/>
      <w:pPr>
        <w:ind w:left="4523" w:hanging="183"/>
      </w:pPr>
      <w:rPr>
        <w:rFonts w:hint="default"/>
        <w:lang w:val="ru-RU" w:eastAsia="en-US" w:bidi="ar-SA"/>
      </w:rPr>
    </w:lvl>
    <w:lvl w:ilvl="4" w:tplc="378AF1DA">
      <w:numFmt w:val="bullet"/>
      <w:lvlText w:val="•"/>
      <w:lvlJc w:val="left"/>
      <w:pPr>
        <w:ind w:left="5577" w:hanging="183"/>
      </w:pPr>
      <w:rPr>
        <w:rFonts w:hint="default"/>
        <w:lang w:val="ru-RU" w:eastAsia="en-US" w:bidi="ar-SA"/>
      </w:rPr>
    </w:lvl>
    <w:lvl w:ilvl="5" w:tplc="E4FE98A2">
      <w:numFmt w:val="bullet"/>
      <w:lvlText w:val="•"/>
      <w:lvlJc w:val="left"/>
      <w:pPr>
        <w:ind w:left="6632" w:hanging="183"/>
      </w:pPr>
      <w:rPr>
        <w:rFonts w:hint="default"/>
        <w:lang w:val="ru-RU" w:eastAsia="en-US" w:bidi="ar-SA"/>
      </w:rPr>
    </w:lvl>
    <w:lvl w:ilvl="6" w:tplc="0966E314">
      <w:numFmt w:val="bullet"/>
      <w:lvlText w:val="•"/>
      <w:lvlJc w:val="left"/>
      <w:pPr>
        <w:ind w:left="7686" w:hanging="183"/>
      </w:pPr>
      <w:rPr>
        <w:rFonts w:hint="default"/>
        <w:lang w:val="ru-RU" w:eastAsia="en-US" w:bidi="ar-SA"/>
      </w:rPr>
    </w:lvl>
    <w:lvl w:ilvl="7" w:tplc="29B45BC0">
      <w:numFmt w:val="bullet"/>
      <w:lvlText w:val="•"/>
      <w:lvlJc w:val="left"/>
      <w:pPr>
        <w:ind w:left="8740" w:hanging="183"/>
      </w:pPr>
      <w:rPr>
        <w:rFonts w:hint="default"/>
        <w:lang w:val="ru-RU" w:eastAsia="en-US" w:bidi="ar-SA"/>
      </w:rPr>
    </w:lvl>
    <w:lvl w:ilvl="8" w:tplc="3A345F46">
      <w:numFmt w:val="bullet"/>
      <w:lvlText w:val="•"/>
      <w:lvlJc w:val="left"/>
      <w:pPr>
        <w:ind w:left="9795" w:hanging="183"/>
      </w:pPr>
      <w:rPr>
        <w:rFonts w:hint="default"/>
        <w:lang w:val="ru-RU" w:eastAsia="en-US" w:bidi="ar-SA"/>
      </w:rPr>
    </w:lvl>
  </w:abstractNum>
  <w:abstractNum w:abstractNumId="30" w15:restartNumberingAfterBreak="0">
    <w:nsid w:val="58143252"/>
    <w:multiLevelType w:val="multilevel"/>
    <w:tmpl w:val="3C423A1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5C143F95"/>
    <w:multiLevelType w:val="multilevel"/>
    <w:tmpl w:val="0419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7A6A91"/>
    <w:multiLevelType w:val="hybridMultilevel"/>
    <w:tmpl w:val="26FAA38A"/>
    <w:lvl w:ilvl="0" w:tplc="9F62E8E2">
      <w:numFmt w:val="bullet"/>
      <w:lvlText w:val="-"/>
      <w:lvlJc w:val="left"/>
      <w:pPr>
        <w:ind w:left="1349" w:hanging="164"/>
      </w:pPr>
      <w:rPr>
        <w:rFonts w:ascii="Cambria" w:eastAsia="Cambria" w:hAnsi="Cambria" w:cs="Cambria" w:hint="default"/>
        <w:spacing w:val="0"/>
        <w:w w:val="96"/>
        <w:lang w:val="ru-RU" w:eastAsia="en-US" w:bidi="ar-SA"/>
      </w:rPr>
    </w:lvl>
    <w:lvl w:ilvl="1" w:tplc="E6CA9500">
      <w:numFmt w:val="bullet"/>
      <w:lvlText w:val="•"/>
      <w:lvlJc w:val="left"/>
      <w:pPr>
        <w:ind w:left="2396" w:hanging="164"/>
      </w:pPr>
      <w:rPr>
        <w:rFonts w:hint="default"/>
        <w:lang w:val="ru-RU" w:eastAsia="en-US" w:bidi="ar-SA"/>
      </w:rPr>
    </w:lvl>
    <w:lvl w:ilvl="2" w:tplc="CD861A12">
      <w:numFmt w:val="bullet"/>
      <w:lvlText w:val="•"/>
      <w:lvlJc w:val="left"/>
      <w:pPr>
        <w:ind w:left="3452" w:hanging="164"/>
      </w:pPr>
      <w:rPr>
        <w:rFonts w:hint="default"/>
        <w:lang w:val="ru-RU" w:eastAsia="en-US" w:bidi="ar-SA"/>
      </w:rPr>
    </w:lvl>
    <w:lvl w:ilvl="3" w:tplc="83A855F2">
      <w:numFmt w:val="bullet"/>
      <w:lvlText w:val="•"/>
      <w:lvlJc w:val="left"/>
      <w:pPr>
        <w:ind w:left="4509" w:hanging="164"/>
      </w:pPr>
      <w:rPr>
        <w:rFonts w:hint="default"/>
        <w:lang w:val="ru-RU" w:eastAsia="en-US" w:bidi="ar-SA"/>
      </w:rPr>
    </w:lvl>
    <w:lvl w:ilvl="4" w:tplc="C06ED684">
      <w:numFmt w:val="bullet"/>
      <w:lvlText w:val="•"/>
      <w:lvlJc w:val="left"/>
      <w:pPr>
        <w:ind w:left="5565" w:hanging="164"/>
      </w:pPr>
      <w:rPr>
        <w:rFonts w:hint="default"/>
        <w:lang w:val="ru-RU" w:eastAsia="en-US" w:bidi="ar-SA"/>
      </w:rPr>
    </w:lvl>
    <w:lvl w:ilvl="5" w:tplc="18B89862">
      <w:numFmt w:val="bullet"/>
      <w:lvlText w:val="•"/>
      <w:lvlJc w:val="left"/>
      <w:pPr>
        <w:ind w:left="6622" w:hanging="164"/>
      </w:pPr>
      <w:rPr>
        <w:rFonts w:hint="default"/>
        <w:lang w:val="ru-RU" w:eastAsia="en-US" w:bidi="ar-SA"/>
      </w:rPr>
    </w:lvl>
    <w:lvl w:ilvl="6" w:tplc="5B7E4C3A">
      <w:numFmt w:val="bullet"/>
      <w:lvlText w:val="•"/>
      <w:lvlJc w:val="left"/>
      <w:pPr>
        <w:ind w:left="7678" w:hanging="164"/>
      </w:pPr>
      <w:rPr>
        <w:rFonts w:hint="default"/>
        <w:lang w:val="ru-RU" w:eastAsia="en-US" w:bidi="ar-SA"/>
      </w:rPr>
    </w:lvl>
    <w:lvl w:ilvl="7" w:tplc="BCC0AE2E">
      <w:numFmt w:val="bullet"/>
      <w:lvlText w:val="•"/>
      <w:lvlJc w:val="left"/>
      <w:pPr>
        <w:ind w:left="8734" w:hanging="164"/>
      </w:pPr>
      <w:rPr>
        <w:rFonts w:hint="default"/>
        <w:lang w:val="ru-RU" w:eastAsia="en-US" w:bidi="ar-SA"/>
      </w:rPr>
    </w:lvl>
    <w:lvl w:ilvl="8" w:tplc="B868EC6E">
      <w:numFmt w:val="bullet"/>
      <w:lvlText w:val="•"/>
      <w:lvlJc w:val="left"/>
      <w:pPr>
        <w:ind w:left="9791" w:hanging="164"/>
      </w:pPr>
      <w:rPr>
        <w:rFonts w:hint="default"/>
        <w:lang w:val="ru-RU" w:eastAsia="en-US" w:bidi="ar-SA"/>
      </w:rPr>
    </w:lvl>
  </w:abstractNum>
  <w:abstractNum w:abstractNumId="33" w15:restartNumberingAfterBreak="0">
    <w:nsid w:val="6C456D4E"/>
    <w:multiLevelType w:val="hybridMultilevel"/>
    <w:tmpl w:val="2472AA56"/>
    <w:lvl w:ilvl="0" w:tplc="6A4C46B0">
      <w:start w:val="1"/>
      <w:numFmt w:val="bullet"/>
      <w:lvlText w:val=""/>
      <w:lvlJc w:val="left"/>
      <w:pPr>
        <w:ind w:left="1428" w:hanging="360"/>
      </w:pPr>
      <w:rPr>
        <w:rFonts w:ascii="Symbol" w:hAnsi="Symbol" w:hint="default"/>
      </w:rPr>
    </w:lvl>
    <w:lvl w:ilvl="1" w:tplc="29A856D0" w:tentative="1">
      <w:start w:val="1"/>
      <w:numFmt w:val="bullet"/>
      <w:lvlText w:val="o"/>
      <w:lvlJc w:val="left"/>
      <w:pPr>
        <w:ind w:left="2148" w:hanging="360"/>
      </w:pPr>
      <w:rPr>
        <w:rFonts w:ascii="Courier New" w:hAnsi="Courier New" w:cs="Courier New" w:hint="default"/>
      </w:rPr>
    </w:lvl>
    <w:lvl w:ilvl="2" w:tplc="E206C430" w:tentative="1">
      <w:start w:val="1"/>
      <w:numFmt w:val="bullet"/>
      <w:lvlText w:val=""/>
      <w:lvlJc w:val="left"/>
      <w:pPr>
        <w:ind w:left="2868" w:hanging="360"/>
      </w:pPr>
      <w:rPr>
        <w:rFonts w:ascii="Wingdings" w:hAnsi="Wingdings" w:hint="default"/>
      </w:rPr>
    </w:lvl>
    <w:lvl w:ilvl="3" w:tplc="DA28F49E" w:tentative="1">
      <w:start w:val="1"/>
      <w:numFmt w:val="bullet"/>
      <w:lvlText w:val=""/>
      <w:lvlJc w:val="left"/>
      <w:pPr>
        <w:ind w:left="3588" w:hanging="360"/>
      </w:pPr>
      <w:rPr>
        <w:rFonts w:ascii="Symbol" w:hAnsi="Symbol" w:hint="default"/>
      </w:rPr>
    </w:lvl>
    <w:lvl w:ilvl="4" w:tplc="D94CEE02" w:tentative="1">
      <w:start w:val="1"/>
      <w:numFmt w:val="bullet"/>
      <w:lvlText w:val="o"/>
      <w:lvlJc w:val="left"/>
      <w:pPr>
        <w:ind w:left="4308" w:hanging="360"/>
      </w:pPr>
      <w:rPr>
        <w:rFonts w:ascii="Courier New" w:hAnsi="Courier New" w:cs="Courier New" w:hint="default"/>
      </w:rPr>
    </w:lvl>
    <w:lvl w:ilvl="5" w:tplc="71ECEF2E" w:tentative="1">
      <w:start w:val="1"/>
      <w:numFmt w:val="bullet"/>
      <w:lvlText w:val=""/>
      <w:lvlJc w:val="left"/>
      <w:pPr>
        <w:ind w:left="5028" w:hanging="360"/>
      </w:pPr>
      <w:rPr>
        <w:rFonts w:ascii="Wingdings" w:hAnsi="Wingdings" w:hint="default"/>
      </w:rPr>
    </w:lvl>
    <w:lvl w:ilvl="6" w:tplc="815C03DA" w:tentative="1">
      <w:start w:val="1"/>
      <w:numFmt w:val="bullet"/>
      <w:lvlText w:val=""/>
      <w:lvlJc w:val="left"/>
      <w:pPr>
        <w:ind w:left="5748" w:hanging="360"/>
      </w:pPr>
      <w:rPr>
        <w:rFonts w:ascii="Symbol" w:hAnsi="Symbol" w:hint="default"/>
      </w:rPr>
    </w:lvl>
    <w:lvl w:ilvl="7" w:tplc="2E781FFC" w:tentative="1">
      <w:start w:val="1"/>
      <w:numFmt w:val="bullet"/>
      <w:lvlText w:val="o"/>
      <w:lvlJc w:val="left"/>
      <w:pPr>
        <w:ind w:left="6468" w:hanging="360"/>
      </w:pPr>
      <w:rPr>
        <w:rFonts w:ascii="Courier New" w:hAnsi="Courier New" w:cs="Courier New" w:hint="default"/>
      </w:rPr>
    </w:lvl>
    <w:lvl w:ilvl="8" w:tplc="833AD028" w:tentative="1">
      <w:start w:val="1"/>
      <w:numFmt w:val="bullet"/>
      <w:lvlText w:val=""/>
      <w:lvlJc w:val="left"/>
      <w:pPr>
        <w:ind w:left="7188" w:hanging="360"/>
      </w:pPr>
      <w:rPr>
        <w:rFonts w:ascii="Wingdings" w:hAnsi="Wingdings" w:hint="default"/>
      </w:rPr>
    </w:lvl>
  </w:abstractNum>
  <w:abstractNum w:abstractNumId="34" w15:restartNumberingAfterBreak="0">
    <w:nsid w:val="7692D9AB"/>
    <w:multiLevelType w:val="hybridMultilevel"/>
    <w:tmpl w:val="2472AA56"/>
    <w:lvl w:ilvl="0" w:tplc="30802758">
      <w:start w:val="1"/>
      <w:numFmt w:val="bullet"/>
      <w:lvlText w:val=""/>
      <w:lvlJc w:val="left"/>
      <w:pPr>
        <w:ind w:left="1428" w:hanging="360"/>
      </w:pPr>
      <w:rPr>
        <w:rFonts w:ascii="Symbol" w:hAnsi="Symbol" w:hint="default"/>
      </w:rPr>
    </w:lvl>
    <w:lvl w:ilvl="1" w:tplc="A90828B8" w:tentative="1">
      <w:start w:val="1"/>
      <w:numFmt w:val="bullet"/>
      <w:lvlText w:val="o"/>
      <w:lvlJc w:val="left"/>
      <w:pPr>
        <w:ind w:left="2148" w:hanging="360"/>
      </w:pPr>
      <w:rPr>
        <w:rFonts w:ascii="Courier New" w:hAnsi="Courier New" w:cs="Courier New" w:hint="default"/>
      </w:rPr>
    </w:lvl>
    <w:lvl w:ilvl="2" w:tplc="5FE07A10" w:tentative="1">
      <w:start w:val="1"/>
      <w:numFmt w:val="bullet"/>
      <w:lvlText w:val=""/>
      <w:lvlJc w:val="left"/>
      <w:pPr>
        <w:ind w:left="2868" w:hanging="360"/>
      </w:pPr>
      <w:rPr>
        <w:rFonts w:ascii="Wingdings" w:hAnsi="Wingdings" w:hint="default"/>
      </w:rPr>
    </w:lvl>
    <w:lvl w:ilvl="3" w:tplc="474E0CB0" w:tentative="1">
      <w:start w:val="1"/>
      <w:numFmt w:val="bullet"/>
      <w:lvlText w:val=""/>
      <w:lvlJc w:val="left"/>
      <w:pPr>
        <w:ind w:left="3588" w:hanging="360"/>
      </w:pPr>
      <w:rPr>
        <w:rFonts w:ascii="Symbol" w:hAnsi="Symbol" w:hint="default"/>
      </w:rPr>
    </w:lvl>
    <w:lvl w:ilvl="4" w:tplc="163A0F40" w:tentative="1">
      <w:start w:val="1"/>
      <w:numFmt w:val="bullet"/>
      <w:lvlText w:val="o"/>
      <w:lvlJc w:val="left"/>
      <w:pPr>
        <w:ind w:left="4308" w:hanging="360"/>
      </w:pPr>
      <w:rPr>
        <w:rFonts w:ascii="Courier New" w:hAnsi="Courier New" w:cs="Courier New" w:hint="default"/>
      </w:rPr>
    </w:lvl>
    <w:lvl w:ilvl="5" w:tplc="5BA8B828" w:tentative="1">
      <w:start w:val="1"/>
      <w:numFmt w:val="bullet"/>
      <w:lvlText w:val=""/>
      <w:lvlJc w:val="left"/>
      <w:pPr>
        <w:ind w:left="5028" w:hanging="360"/>
      </w:pPr>
      <w:rPr>
        <w:rFonts w:ascii="Wingdings" w:hAnsi="Wingdings" w:hint="default"/>
      </w:rPr>
    </w:lvl>
    <w:lvl w:ilvl="6" w:tplc="5448C018" w:tentative="1">
      <w:start w:val="1"/>
      <w:numFmt w:val="bullet"/>
      <w:lvlText w:val=""/>
      <w:lvlJc w:val="left"/>
      <w:pPr>
        <w:ind w:left="5748" w:hanging="360"/>
      </w:pPr>
      <w:rPr>
        <w:rFonts w:ascii="Symbol" w:hAnsi="Symbol" w:hint="default"/>
      </w:rPr>
    </w:lvl>
    <w:lvl w:ilvl="7" w:tplc="E816569A" w:tentative="1">
      <w:start w:val="1"/>
      <w:numFmt w:val="bullet"/>
      <w:lvlText w:val="o"/>
      <w:lvlJc w:val="left"/>
      <w:pPr>
        <w:ind w:left="6468" w:hanging="360"/>
      </w:pPr>
      <w:rPr>
        <w:rFonts w:ascii="Courier New" w:hAnsi="Courier New" w:cs="Courier New" w:hint="default"/>
      </w:rPr>
    </w:lvl>
    <w:lvl w:ilvl="8" w:tplc="D3307018" w:tentative="1">
      <w:start w:val="1"/>
      <w:numFmt w:val="bullet"/>
      <w:lvlText w:val=""/>
      <w:lvlJc w:val="left"/>
      <w:pPr>
        <w:ind w:left="7188" w:hanging="360"/>
      </w:pPr>
      <w:rPr>
        <w:rFonts w:ascii="Wingdings" w:hAnsi="Wingdings" w:hint="default"/>
      </w:rPr>
    </w:lvl>
  </w:abstractNum>
  <w:abstractNum w:abstractNumId="35" w15:restartNumberingAfterBreak="0">
    <w:nsid w:val="7A4B5929"/>
    <w:multiLevelType w:val="hybridMultilevel"/>
    <w:tmpl w:val="A756FFD2"/>
    <w:lvl w:ilvl="0" w:tplc="007E212A">
      <w:numFmt w:val="bullet"/>
      <w:lvlText w:val="•"/>
      <w:lvlJc w:val="left"/>
      <w:pPr>
        <w:ind w:left="1353" w:hanging="228"/>
      </w:pPr>
      <w:rPr>
        <w:rFonts w:ascii="Cambria" w:eastAsia="Cambria" w:hAnsi="Cambria" w:cs="Cambria" w:hint="default"/>
        <w:spacing w:val="0"/>
        <w:w w:val="99"/>
        <w:lang w:val="ru-RU" w:eastAsia="en-US" w:bidi="ar-SA"/>
      </w:rPr>
    </w:lvl>
    <w:lvl w:ilvl="1" w:tplc="97C4E024">
      <w:numFmt w:val="bullet"/>
      <w:lvlText w:val="•"/>
      <w:lvlJc w:val="left"/>
      <w:pPr>
        <w:ind w:left="1347" w:hanging="706"/>
      </w:pPr>
      <w:rPr>
        <w:rFonts w:ascii="Cambria" w:eastAsia="Cambria" w:hAnsi="Cambria" w:cs="Cambria" w:hint="default"/>
        <w:b w:val="0"/>
        <w:bCs w:val="0"/>
        <w:i w:val="0"/>
        <w:iCs w:val="0"/>
        <w:color w:val="3B3B3B"/>
        <w:spacing w:val="0"/>
        <w:w w:val="91"/>
        <w:sz w:val="27"/>
        <w:szCs w:val="27"/>
        <w:lang w:val="ru-RU" w:eastAsia="en-US" w:bidi="ar-SA"/>
      </w:rPr>
    </w:lvl>
    <w:lvl w:ilvl="2" w:tplc="45508F3A">
      <w:numFmt w:val="bullet"/>
      <w:lvlText w:val="•"/>
      <w:lvlJc w:val="left"/>
      <w:pPr>
        <w:ind w:left="2531" w:hanging="706"/>
      </w:pPr>
      <w:rPr>
        <w:rFonts w:hint="default"/>
        <w:lang w:val="ru-RU" w:eastAsia="en-US" w:bidi="ar-SA"/>
      </w:rPr>
    </w:lvl>
    <w:lvl w:ilvl="3" w:tplc="402E7DBA">
      <w:numFmt w:val="bullet"/>
      <w:lvlText w:val="•"/>
      <w:lvlJc w:val="left"/>
      <w:pPr>
        <w:ind w:left="3703" w:hanging="706"/>
      </w:pPr>
      <w:rPr>
        <w:rFonts w:hint="default"/>
        <w:lang w:val="ru-RU" w:eastAsia="en-US" w:bidi="ar-SA"/>
      </w:rPr>
    </w:lvl>
    <w:lvl w:ilvl="4" w:tplc="AF1EABB8">
      <w:numFmt w:val="bullet"/>
      <w:lvlText w:val="•"/>
      <w:lvlJc w:val="left"/>
      <w:pPr>
        <w:ind w:left="4874" w:hanging="706"/>
      </w:pPr>
      <w:rPr>
        <w:rFonts w:hint="default"/>
        <w:lang w:val="ru-RU" w:eastAsia="en-US" w:bidi="ar-SA"/>
      </w:rPr>
    </w:lvl>
    <w:lvl w:ilvl="5" w:tplc="4F54B402">
      <w:numFmt w:val="bullet"/>
      <w:lvlText w:val="•"/>
      <w:lvlJc w:val="left"/>
      <w:pPr>
        <w:ind w:left="6046" w:hanging="706"/>
      </w:pPr>
      <w:rPr>
        <w:rFonts w:hint="default"/>
        <w:lang w:val="ru-RU" w:eastAsia="en-US" w:bidi="ar-SA"/>
      </w:rPr>
    </w:lvl>
    <w:lvl w:ilvl="6" w:tplc="30B89328">
      <w:numFmt w:val="bullet"/>
      <w:lvlText w:val="•"/>
      <w:lvlJc w:val="left"/>
      <w:pPr>
        <w:ind w:left="7217" w:hanging="706"/>
      </w:pPr>
      <w:rPr>
        <w:rFonts w:hint="default"/>
        <w:lang w:val="ru-RU" w:eastAsia="en-US" w:bidi="ar-SA"/>
      </w:rPr>
    </w:lvl>
    <w:lvl w:ilvl="7" w:tplc="0E4E2022">
      <w:numFmt w:val="bullet"/>
      <w:lvlText w:val="•"/>
      <w:lvlJc w:val="left"/>
      <w:pPr>
        <w:ind w:left="8389" w:hanging="706"/>
      </w:pPr>
      <w:rPr>
        <w:rFonts w:hint="default"/>
        <w:lang w:val="ru-RU" w:eastAsia="en-US" w:bidi="ar-SA"/>
      </w:rPr>
    </w:lvl>
    <w:lvl w:ilvl="8" w:tplc="29F4CE64">
      <w:numFmt w:val="bullet"/>
      <w:lvlText w:val="•"/>
      <w:lvlJc w:val="left"/>
      <w:pPr>
        <w:ind w:left="9560" w:hanging="706"/>
      </w:pPr>
      <w:rPr>
        <w:rFonts w:hint="default"/>
        <w:lang w:val="ru-RU" w:eastAsia="en-US" w:bidi="ar-SA"/>
      </w:rPr>
    </w:lvl>
  </w:abstractNum>
  <w:abstractNum w:abstractNumId="36" w15:restartNumberingAfterBreak="0">
    <w:nsid w:val="7CA344EC"/>
    <w:multiLevelType w:val="hybridMultilevel"/>
    <w:tmpl w:val="C9AC4F10"/>
    <w:lvl w:ilvl="0" w:tplc="98D6B772">
      <w:start w:val="1"/>
      <w:numFmt w:val="bullet"/>
      <w:lvlText w:val=""/>
      <w:lvlJc w:val="left"/>
      <w:pPr>
        <w:ind w:left="1429" w:hanging="360"/>
      </w:pPr>
      <w:rPr>
        <w:rFonts w:ascii="Symbol" w:hAnsi="Symbol" w:hint="default"/>
      </w:rPr>
    </w:lvl>
    <w:lvl w:ilvl="1" w:tplc="0DF846FA" w:tentative="1">
      <w:start w:val="1"/>
      <w:numFmt w:val="bullet"/>
      <w:lvlText w:val="o"/>
      <w:lvlJc w:val="left"/>
      <w:pPr>
        <w:ind w:left="2149" w:hanging="360"/>
      </w:pPr>
      <w:rPr>
        <w:rFonts w:ascii="Courier New" w:hAnsi="Courier New" w:cs="Courier New" w:hint="default"/>
      </w:rPr>
    </w:lvl>
    <w:lvl w:ilvl="2" w:tplc="54D29094" w:tentative="1">
      <w:start w:val="1"/>
      <w:numFmt w:val="bullet"/>
      <w:lvlText w:val=""/>
      <w:lvlJc w:val="left"/>
      <w:pPr>
        <w:ind w:left="2869" w:hanging="360"/>
      </w:pPr>
      <w:rPr>
        <w:rFonts w:ascii="Wingdings" w:hAnsi="Wingdings" w:hint="default"/>
      </w:rPr>
    </w:lvl>
    <w:lvl w:ilvl="3" w:tplc="01F2EAB8" w:tentative="1">
      <w:start w:val="1"/>
      <w:numFmt w:val="bullet"/>
      <w:lvlText w:val=""/>
      <w:lvlJc w:val="left"/>
      <w:pPr>
        <w:ind w:left="3589" w:hanging="360"/>
      </w:pPr>
      <w:rPr>
        <w:rFonts w:ascii="Symbol" w:hAnsi="Symbol" w:hint="default"/>
      </w:rPr>
    </w:lvl>
    <w:lvl w:ilvl="4" w:tplc="26CEFCBA" w:tentative="1">
      <w:start w:val="1"/>
      <w:numFmt w:val="bullet"/>
      <w:lvlText w:val="o"/>
      <w:lvlJc w:val="left"/>
      <w:pPr>
        <w:ind w:left="4309" w:hanging="360"/>
      </w:pPr>
      <w:rPr>
        <w:rFonts w:ascii="Courier New" w:hAnsi="Courier New" w:cs="Courier New" w:hint="default"/>
      </w:rPr>
    </w:lvl>
    <w:lvl w:ilvl="5" w:tplc="FDB6C78C" w:tentative="1">
      <w:start w:val="1"/>
      <w:numFmt w:val="bullet"/>
      <w:lvlText w:val=""/>
      <w:lvlJc w:val="left"/>
      <w:pPr>
        <w:ind w:left="5029" w:hanging="360"/>
      </w:pPr>
      <w:rPr>
        <w:rFonts w:ascii="Wingdings" w:hAnsi="Wingdings" w:hint="default"/>
      </w:rPr>
    </w:lvl>
    <w:lvl w:ilvl="6" w:tplc="E19C9C9A" w:tentative="1">
      <w:start w:val="1"/>
      <w:numFmt w:val="bullet"/>
      <w:lvlText w:val=""/>
      <w:lvlJc w:val="left"/>
      <w:pPr>
        <w:ind w:left="5749" w:hanging="360"/>
      </w:pPr>
      <w:rPr>
        <w:rFonts w:ascii="Symbol" w:hAnsi="Symbol" w:hint="default"/>
      </w:rPr>
    </w:lvl>
    <w:lvl w:ilvl="7" w:tplc="6CE89CE4" w:tentative="1">
      <w:start w:val="1"/>
      <w:numFmt w:val="bullet"/>
      <w:lvlText w:val="o"/>
      <w:lvlJc w:val="left"/>
      <w:pPr>
        <w:ind w:left="6469" w:hanging="360"/>
      </w:pPr>
      <w:rPr>
        <w:rFonts w:ascii="Courier New" w:hAnsi="Courier New" w:cs="Courier New" w:hint="default"/>
      </w:rPr>
    </w:lvl>
    <w:lvl w:ilvl="8" w:tplc="5ABAFD9C" w:tentative="1">
      <w:start w:val="1"/>
      <w:numFmt w:val="bullet"/>
      <w:lvlText w:val=""/>
      <w:lvlJc w:val="left"/>
      <w:pPr>
        <w:ind w:left="7189" w:hanging="360"/>
      </w:pPr>
      <w:rPr>
        <w:rFonts w:ascii="Wingdings" w:hAnsi="Wingdings" w:hint="default"/>
      </w:rPr>
    </w:lvl>
  </w:abstractNum>
  <w:abstractNum w:abstractNumId="37" w15:restartNumberingAfterBreak="0">
    <w:nsid w:val="7DE6269E"/>
    <w:multiLevelType w:val="hybridMultilevel"/>
    <w:tmpl w:val="23E0CA6A"/>
    <w:lvl w:ilvl="0" w:tplc="D4B48460">
      <w:start w:val="1"/>
      <w:numFmt w:val="decimal"/>
      <w:lvlText w:val="%1)"/>
      <w:lvlJc w:val="left"/>
      <w:pPr>
        <w:ind w:left="1065" w:hanging="360"/>
      </w:pPr>
      <w:rPr>
        <w:rFonts w:hint="default"/>
      </w:rPr>
    </w:lvl>
    <w:lvl w:ilvl="1" w:tplc="C3EA7AF0" w:tentative="1">
      <w:start w:val="1"/>
      <w:numFmt w:val="lowerLetter"/>
      <w:lvlText w:val="%2."/>
      <w:lvlJc w:val="left"/>
      <w:pPr>
        <w:ind w:left="1785" w:hanging="360"/>
      </w:pPr>
    </w:lvl>
    <w:lvl w:ilvl="2" w:tplc="DB62D5BA" w:tentative="1">
      <w:start w:val="1"/>
      <w:numFmt w:val="lowerRoman"/>
      <w:lvlText w:val="%3."/>
      <w:lvlJc w:val="right"/>
      <w:pPr>
        <w:ind w:left="2505" w:hanging="180"/>
      </w:pPr>
    </w:lvl>
    <w:lvl w:ilvl="3" w:tplc="C51A1CC6" w:tentative="1">
      <w:start w:val="1"/>
      <w:numFmt w:val="decimal"/>
      <w:lvlText w:val="%4."/>
      <w:lvlJc w:val="left"/>
      <w:pPr>
        <w:ind w:left="3225" w:hanging="360"/>
      </w:pPr>
    </w:lvl>
    <w:lvl w:ilvl="4" w:tplc="603C413A" w:tentative="1">
      <w:start w:val="1"/>
      <w:numFmt w:val="lowerLetter"/>
      <w:lvlText w:val="%5."/>
      <w:lvlJc w:val="left"/>
      <w:pPr>
        <w:ind w:left="3945" w:hanging="360"/>
      </w:pPr>
    </w:lvl>
    <w:lvl w:ilvl="5" w:tplc="D45EA366" w:tentative="1">
      <w:start w:val="1"/>
      <w:numFmt w:val="lowerRoman"/>
      <w:lvlText w:val="%6."/>
      <w:lvlJc w:val="right"/>
      <w:pPr>
        <w:ind w:left="4665" w:hanging="180"/>
      </w:pPr>
    </w:lvl>
    <w:lvl w:ilvl="6" w:tplc="2B2EDD44" w:tentative="1">
      <w:start w:val="1"/>
      <w:numFmt w:val="decimal"/>
      <w:lvlText w:val="%7."/>
      <w:lvlJc w:val="left"/>
      <w:pPr>
        <w:ind w:left="5385" w:hanging="360"/>
      </w:pPr>
    </w:lvl>
    <w:lvl w:ilvl="7" w:tplc="FD02D044" w:tentative="1">
      <w:start w:val="1"/>
      <w:numFmt w:val="lowerLetter"/>
      <w:lvlText w:val="%8."/>
      <w:lvlJc w:val="left"/>
      <w:pPr>
        <w:ind w:left="6105" w:hanging="360"/>
      </w:pPr>
    </w:lvl>
    <w:lvl w:ilvl="8" w:tplc="78B40480" w:tentative="1">
      <w:start w:val="1"/>
      <w:numFmt w:val="lowerRoman"/>
      <w:lvlText w:val="%9."/>
      <w:lvlJc w:val="right"/>
      <w:pPr>
        <w:ind w:left="6825" w:hanging="180"/>
      </w:pPr>
    </w:lvl>
  </w:abstractNum>
  <w:num w:numId="1">
    <w:abstractNumId w:val="21"/>
  </w:num>
  <w:num w:numId="2">
    <w:abstractNumId w:val="3"/>
  </w:num>
  <w:num w:numId="3">
    <w:abstractNumId w:val="1"/>
  </w:num>
  <w:num w:numId="4">
    <w:abstractNumId w:val="0"/>
  </w:num>
  <w:num w:numId="5">
    <w:abstractNumId w:val="6"/>
  </w:num>
  <w:num w:numId="6">
    <w:abstractNumId w:val="2"/>
  </w:num>
  <w:num w:numId="7">
    <w:abstractNumId w:val="13"/>
  </w:num>
  <w:num w:numId="8">
    <w:abstractNumId w:val="23"/>
  </w:num>
  <w:num w:numId="9">
    <w:abstractNumId w:val="30"/>
  </w:num>
  <w:num w:numId="10">
    <w:abstractNumId w:val="37"/>
  </w:num>
  <w:num w:numId="11">
    <w:abstractNumId w:val="9"/>
  </w:num>
  <w:num w:numId="12">
    <w:abstractNumId w:val="31"/>
  </w:num>
  <w:num w:numId="13">
    <w:abstractNumId w:val="15"/>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9"/>
  </w:num>
  <w:num w:numId="17">
    <w:abstractNumId w:val="12"/>
  </w:num>
  <w:num w:numId="18">
    <w:abstractNumId w:val="26"/>
  </w:num>
  <w:num w:numId="19">
    <w:abstractNumId w:val="4"/>
  </w:num>
  <w:num w:numId="20">
    <w:abstractNumId w:val="18"/>
  </w:num>
  <w:num w:numId="21">
    <w:abstractNumId w:val="10"/>
  </w:num>
  <w:num w:numId="22">
    <w:abstractNumId w:val="8"/>
  </w:num>
  <w:num w:numId="23">
    <w:abstractNumId w:val="27"/>
  </w:num>
  <w:num w:numId="24">
    <w:abstractNumId w:val="24"/>
  </w:num>
  <w:num w:numId="25">
    <w:abstractNumId w:val="32"/>
  </w:num>
  <w:num w:numId="26">
    <w:abstractNumId w:val="29"/>
  </w:num>
  <w:num w:numId="27">
    <w:abstractNumId w:val="35"/>
  </w:num>
  <w:num w:numId="28">
    <w:abstractNumId w:val="16"/>
  </w:num>
  <w:num w:numId="29">
    <w:abstractNumId w:val="36"/>
  </w:num>
  <w:num w:numId="30">
    <w:abstractNumId w:val="11"/>
  </w:num>
  <w:num w:numId="31">
    <w:abstractNumId w:val="28"/>
  </w:num>
  <w:num w:numId="32">
    <w:abstractNumId w:val="33"/>
  </w:num>
  <w:num w:numId="33">
    <w:abstractNumId w:val="22"/>
  </w:num>
  <w:num w:numId="34">
    <w:abstractNumId w:val="14"/>
  </w:num>
  <w:num w:numId="35">
    <w:abstractNumId w:val="25"/>
  </w:num>
  <w:num w:numId="36">
    <w:abstractNumId w:val="20"/>
  </w:num>
  <w:num w:numId="37">
    <w:abstractNumId w:val="17"/>
  </w:num>
  <w:num w:numId="38">
    <w:abstractNumId w:val="5"/>
  </w:num>
  <w:num w:numId="39">
    <w:abstractNumId w:val="34"/>
  </w:num>
  <w:num w:numId="4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4A"/>
    <w:rsid w:val="00000F64"/>
    <w:rsid w:val="0000287F"/>
    <w:rsid w:val="00002A2B"/>
    <w:rsid w:val="000048E7"/>
    <w:rsid w:val="00006CF2"/>
    <w:rsid w:val="00010474"/>
    <w:rsid w:val="00010CC3"/>
    <w:rsid w:val="00011847"/>
    <w:rsid w:val="00013D5B"/>
    <w:rsid w:val="000144E5"/>
    <w:rsid w:val="00015365"/>
    <w:rsid w:val="00017F4F"/>
    <w:rsid w:val="0002063F"/>
    <w:rsid w:val="00020DAB"/>
    <w:rsid w:val="00021937"/>
    <w:rsid w:val="000227E2"/>
    <w:rsid w:val="0002327A"/>
    <w:rsid w:val="00025956"/>
    <w:rsid w:val="00025B8A"/>
    <w:rsid w:val="00025CE5"/>
    <w:rsid w:val="00025F66"/>
    <w:rsid w:val="000274D3"/>
    <w:rsid w:val="00027F6D"/>
    <w:rsid w:val="00033EA7"/>
    <w:rsid w:val="00034C09"/>
    <w:rsid w:val="00034CEE"/>
    <w:rsid w:val="00035481"/>
    <w:rsid w:val="0003602C"/>
    <w:rsid w:val="00047945"/>
    <w:rsid w:val="00050B8A"/>
    <w:rsid w:val="00051274"/>
    <w:rsid w:val="00054563"/>
    <w:rsid w:val="00054A2A"/>
    <w:rsid w:val="00054E08"/>
    <w:rsid w:val="000556F0"/>
    <w:rsid w:val="000579DE"/>
    <w:rsid w:val="00060A34"/>
    <w:rsid w:val="00063C55"/>
    <w:rsid w:val="00065C68"/>
    <w:rsid w:val="00067112"/>
    <w:rsid w:val="00070D88"/>
    <w:rsid w:val="000801F1"/>
    <w:rsid w:val="00082728"/>
    <w:rsid w:val="00083ACA"/>
    <w:rsid w:val="00084547"/>
    <w:rsid w:val="000862A9"/>
    <w:rsid w:val="00094498"/>
    <w:rsid w:val="00097DE7"/>
    <w:rsid w:val="000A5B12"/>
    <w:rsid w:val="000B1AC2"/>
    <w:rsid w:val="000B44FB"/>
    <w:rsid w:val="000B5E2B"/>
    <w:rsid w:val="000B6FE5"/>
    <w:rsid w:val="000D3DEE"/>
    <w:rsid w:val="000D6DF4"/>
    <w:rsid w:val="000D7A45"/>
    <w:rsid w:val="000E109A"/>
    <w:rsid w:val="000E1208"/>
    <w:rsid w:val="000E1D98"/>
    <w:rsid w:val="000E282B"/>
    <w:rsid w:val="000E76A4"/>
    <w:rsid w:val="000E7D67"/>
    <w:rsid w:val="000F1D11"/>
    <w:rsid w:val="000F255E"/>
    <w:rsid w:val="000F43BD"/>
    <w:rsid w:val="000F6595"/>
    <w:rsid w:val="00104438"/>
    <w:rsid w:val="00104776"/>
    <w:rsid w:val="00106292"/>
    <w:rsid w:val="00106E1C"/>
    <w:rsid w:val="00112AA0"/>
    <w:rsid w:val="00115D56"/>
    <w:rsid w:val="00115EB3"/>
    <w:rsid w:val="00125568"/>
    <w:rsid w:val="00127844"/>
    <w:rsid w:val="00130A1D"/>
    <w:rsid w:val="00131608"/>
    <w:rsid w:val="00131E0F"/>
    <w:rsid w:val="001325E6"/>
    <w:rsid w:val="001338BC"/>
    <w:rsid w:val="00133AC0"/>
    <w:rsid w:val="00133DDD"/>
    <w:rsid w:val="00136F0E"/>
    <w:rsid w:val="00137C3F"/>
    <w:rsid w:val="00140309"/>
    <w:rsid w:val="00140379"/>
    <w:rsid w:val="00140931"/>
    <w:rsid w:val="0014413C"/>
    <w:rsid w:val="001452BD"/>
    <w:rsid w:val="0014542E"/>
    <w:rsid w:val="0014676A"/>
    <w:rsid w:val="0015053B"/>
    <w:rsid w:val="001525E3"/>
    <w:rsid w:val="00152840"/>
    <w:rsid w:val="00157FCB"/>
    <w:rsid w:val="0016145E"/>
    <w:rsid w:val="00161665"/>
    <w:rsid w:val="00163F01"/>
    <w:rsid w:val="001722AD"/>
    <w:rsid w:val="0017323A"/>
    <w:rsid w:val="0017484B"/>
    <w:rsid w:val="00174F76"/>
    <w:rsid w:val="00180D03"/>
    <w:rsid w:val="001812C3"/>
    <w:rsid w:val="00181F32"/>
    <w:rsid w:val="0018430A"/>
    <w:rsid w:val="00185A07"/>
    <w:rsid w:val="00185AB4"/>
    <w:rsid w:val="00186B38"/>
    <w:rsid w:val="00187A6C"/>
    <w:rsid w:val="001905C5"/>
    <w:rsid w:val="0019095B"/>
    <w:rsid w:val="00190DAB"/>
    <w:rsid w:val="00193A74"/>
    <w:rsid w:val="001943BC"/>
    <w:rsid w:val="0019703C"/>
    <w:rsid w:val="001971F5"/>
    <w:rsid w:val="001A3E4C"/>
    <w:rsid w:val="001B2725"/>
    <w:rsid w:val="001B34EE"/>
    <w:rsid w:val="001C33B4"/>
    <w:rsid w:val="001C3455"/>
    <w:rsid w:val="001C3E49"/>
    <w:rsid w:val="001C488F"/>
    <w:rsid w:val="001C5748"/>
    <w:rsid w:val="001D3B87"/>
    <w:rsid w:val="001E3FCB"/>
    <w:rsid w:val="001E6C2A"/>
    <w:rsid w:val="001E6D37"/>
    <w:rsid w:val="001F1AD1"/>
    <w:rsid w:val="001F1C31"/>
    <w:rsid w:val="001F4639"/>
    <w:rsid w:val="001F4ED4"/>
    <w:rsid w:val="00200E9E"/>
    <w:rsid w:val="00201BD9"/>
    <w:rsid w:val="0020238C"/>
    <w:rsid w:val="002061A8"/>
    <w:rsid w:val="0020791D"/>
    <w:rsid w:val="00207AD2"/>
    <w:rsid w:val="0021172B"/>
    <w:rsid w:val="00212901"/>
    <w:rsid w:val="0021331F"/>
    <w:rsid w:val="00213BC2"/>
    <w:rsid w:val="00216634"/>
    <w:rsid w:val="0021677F"/>
    <w:rsid w:val="00217554"/>
    <w:rsid w:val="002214D2"/>
    <w:rsid w:val="00222246"/>
    <w:rsid w:val="00225E78"/>
    <w:rsid w:val="00226181"/>
    <w:rsid w:val="002303F5"/>
    <w:rsid w:val="00231C4D"/>
    <w:rsid w:val="00234330"/>
    <w:rsid w:val="002349C1"/>
    <w:rsid w:val="00235771"/>
    <w:rsid w:val="00235F06"/>
    <w:rsid w:val="0024094C"/>
    <w:rsid w:val="00240EAB"/>
    <w:rsid w:val="00252530"/>
    <w:rsid w:val="0025551C"/>
    <w:rsid w:val="002562A4"/>
    <w:rsid w:val="00256C31"/>
    <w:rsid w:val="00257336"/>
    <w:rsid w:val="0025784C"/>
    <w:rsid w:val="00257BC3"/>
    <w:rsid w:val="00261F57"/>
    <w:rsid w:val="0026289D"/>
    <w:rsid w:val="00263D75"/>
    <w:rsid w:val="00267327"/>
    <w:rsid w:val="00270949"/>
    <w:rsid w:val="00270A95"/>
    <w:rsid w:val="002735C6"/>
    <w:rsid w:val="002755F8"/>
    <w:rsid w:val="00275860"/>
    <w:rsid w:val="002758B8"/>
    <w:rsid w:val="0027659A"/>
    <w:rsid w:val="00281C00"/>
    <w:rsid w:val="00282421"/>
    <w:rsid w:val="00284EA3"/>
    <w:rsid w:val="00286299"/>
    <w:rsid w:val="00286552"/>
    <w:rsid w:val="00290D7B"/>
    <w:rsid w:val="00297C0D"/>
    <w:rsid w:val="002A2946"/>
    <w:rsid w:val="002B123B"/>
    <w:rsid w:val="002B1F27"/>
    <w:rsid w:val="002B2767"/>
    <w:rsid w:val="002B28FB"/>
    <w:rsid w:val="002B450E"/>
    <w:rsid w:val="002B5AEC"/>
    <w:rsid w:val="002B61EB"/>
    <w:rsid w:val="002C0827"/>
    <w:rsid w:val="002C26F0"/>
    <w:rsid w:val="002C4FBE"/>
    <w:rsid w:val="002C74B0"/>
    <w:rsid w:val="002C764C"/>
    <w:rsid w:val="002D4445"/>
    <w:rsid w:val="002D4635"/>
    <w:rsid w:val="002D6192"/>
    <w:rsid w:val="002D67D7"/>
    <w:rsid w:val="002E0B79"/>
    <w:rsid w:val="002E320F"/>
    <w:rsid w:val="002E5635"/>
    <w:rsid w:val="002E63EC"/>
    <w:rsid w:val="002E6464"/>
    <w:rsid w:val="002E74A2"/>
    <w:rsid w:val="002E7788"/>
    <w:rsid w:val="002F039B"/>
    <w:rsid w:val="002F2B38"/>
    <w:rsid w:val="002F4E71"/>
    <w:rsid w:val="002F5BDA"/>
    <w:rsid w:val="002F62CA"/>
    <w:rsid w:val="002F78C1"/>
    <w:rsid w:val="0030498C"/>
    <w:rsid w:val="00305AD0"/>
    <w:rsid w:val="003070C9"/>
    <w:rsid w:val="00307482"/>
    <w:rsid w:val="00307906"/>
    <w:rsid w:val="003103F3"/>
    <w:rsid w:val="00314783"/>
    <w:rsid w:val="00320C62"/>
    <w:rsid w:val="00321716"/>
    <w:rsid w:val="003244A6"/>
    <w:rsid w:val="00325739"/>
    <w:rsid w:val="003304E1"/>
    <w:rsid w:val="0034123D"/>
    <w:rsid w:val="003426A8"/>
    <w:rsid w:val="00342939"/>
    <w:rsid w:val="00342F61"/>
    <w:rsid w:val="003434C8"/>
    <w:rsid w:val="00344298"/>
    <w:rsid w:val="00344821"/>
    <w:rsid w:val="00345724"/>
    <w:rsid w:val="00347EF4"/>
    <w:rsid w:val="003502D4"/>
    <w:rsid w:val="00351E03"/>
    <w:rsid w:val="00352580"/>
    <w:rsid w:val="00352EA4"/>
    <w:rsid w:val="00354B74"/>
    <w:rsid w:val="00355EF8"/>
    <w:rsid w:val="003572E6"/>
    <w:rsid w:val="003700C2"/>
    <w:rsid w:val="003716FC"/>
    <w:rsid w:val="00372344"/>
    <w:rsid w:val="00380981"/>
    <w:rsid w:val="003813FC"/>
    <w:rsid w:val="00383BA9"/>
    <w:rsid w:val="00385BB6"/>
    <w:rsid w:val="003864C5"/>
    <w:rsid w:val="00386CBC"/>
    <w:rsid w:val="00390168"/>
    <w:rsid w:val="00391EED"/>
    <w:rsid w:val="00392799"/>
    <w:rsid w:val="00392A6F"/>
    <w:rsid w:val="003938D2"/>
    <w:rsid w:val="00393F99"/>
    <w:rsid w:val="0039628C"/>
    <w:rsid w:val="003964C2"/>
    <w:rsid w:val="00397BB1"/>
    <w:rsid w:val="003A0A73"/>
    <w:rsid w:val="003A2438"/>
    <w:rsid w:val="003A510D"/>
    <w:rsid w:val="003A518E"/>
    <w:rsid w:val="003A6E44"/>
    <w:rsid w:val="003B021C"/>
    <w:rsid w:val="003B0D33"/>
    <w:rsid w:val="003B3277"/>
    <w:rsid w:val="003B3C7B"/>
    <w:rsid w:val="003B4041"/>
    <w:rsid w:val="003B60A7"/>
    <w:rsid w:val="003C3559"/>
    <w:rsid w:val="003C45D0"/>
    <w:rsid w:val="003C76C4"/>
    <w:rsid w:val="003D0251"/>
    <w:rsid w:val="003D038A"/>
    <w:rsid w:val="003D2AE0"/>
    <w:rsid w:val="003D4241"/>
    <w:rsid w:val="003D44A0"/>
    <w:rsid w:val="003D56E4"/>
    <w:rsid w:val="003D5782"/>
    <w:rsid w:val="003D5C8D"/>
    <w:rsid w:val="003D6525"/>
    <w:rsid w:val="003D6548"/>
    <w:rsid w:val="003D7EB8"/>
    <w:rsid w:val="003E02AE"/>
    <w:rsid w:val="003E0F91"/>
    <w:rsid w:val="003E75CF"/>
    <w:rsid w:val="003F1453"/>
    <w:rsid w:val="003F19AF"/>
    <w:rsid w:val="003F21F5"/>
    <w:rsid w:val="003F31F1"/>
    <w:rsid w:val="003F3E24"/>
    <w:rsid w:val="003F4377"/>
    <w:rsid w:val="003F4A08"/>
    <w:rsid w:val="003F5F74"/>
    <w:rsid w:val="003F76D4"/>
    <w:rsid w:val="00403FEA"/>
    <w:rsid w:val="004041C4"/>
    <w:rsid w:val="00406C1F"/>
    <w:rsid w:val="00411CA3"/>
    <w:rsid w:val="00414479"/>
    <w:rsid w:val="004161A0"/>
    <w:rsid w:val="004161B6"/>
    <w:rsid w:val="0041650A"/>
    <w:rsid w:val="004202E2"/>
    <w:rsid w:val="004226D3"/>
    <w:rsid w:val="00423819"/>
    <w:rsid w:val="004240D9"/>
    <w:rsid w:val="004330A2"/>
    <w:rsid w:val="0043356C"/>
    <w:rsid w:val="004352C9"/>
    <w:rsid w:val="004378FD"/>
    <w:rsid w:val="00437A41"/>
    <w:rsid w:val="00437F2B"/>
    <w:rsid w:val="0044388F"/>
    <w:rsid w:val="004458A3"/>
    <w:rsid w:val="00447B6D"/>
    <w:rsid w:val="004557FF"/>
    <w:rsid w:val="00456279"/>
    <w:rsid w:val="00456B81"/>
    <w:rsid w:val="00457993"/>
    <w:rsid w:val="00463257"/>
    <w:rsid w:val="00463C24"/>
    <w:rsid w:val="00464033"/>
    <w:rsid w:val="004645F5"/>
    <w:rsid w:val="00465242"/>
    <w:rsid w:val="0046615C"/>
    <w:rsid w:val="0046680D"/>
    <w:rsid w:val="00475907"/>
    <w:rsid w:val="00475FFE"/>
    <w:rsid w:val="004853BC"/>
    <w:rsid w:val="00486C8A"/>
    <w:rsid w:val="00490B06"/>
    <w:rsid w:val="0049372D"/>
    <w:rsid w:val="00494C38"/>
    <w:rsid w:val="00496167"/>
    <w:rsid w:val="004973AC"/>
    <w:rsid w:val="004A10C3"/>
    <w:rsid w:val="004A16A5"/>
    <w:rsid w:val="004A1D7C"/>
    <w:rsid w:val="004A2FC5"/>
    <w:rsid w:val="004A3124"/>
    <w:rsid w:val="004B18EB"/>
    <w:rsid w:val="004B2984"/>
    <w:rsid w:val="004B2D6E"/>
    <w:rsid w:val="004B45E0"/>
    <w:rsid w:val="004C4F84"/>
    <w:rsid w:val="004C6780"/>
    <w:rsid w:val="004C7F01"/>
    <w:rsid w:val="004D2441"/>
    <w:rsid w:val="004D2F6E"/>
    <w:rsid w:val="004D5344"/>
    <w:rsid w:val="004E100E"/>
    <w:rsid w:val="004E1E54"/>
    <w:rsid w:val="004E35E6"/>
    <w:rsid w:val="004E368F"/>
    <w:rsid w:val="004E53C2"/>
    <w:rsid w:val="004F1071"/>
    <w:rsid w:val="004F2868"/>
    <w:rsid w:val="004F4567"/>
    <w:rsid w:val="004F6697"/>
    <w:rsid w:val="00502DE1"/>
    <w:rsid w:val="005033AF"/>
    <w:rsid w:val="00503B19"/>
    <w:rsid w:val="0050468D"/>
    <w:rsid w:val="005107E2"/>
    <w:rsid w:val="005125C9"/>
    <w:rsid w:val="00516E7F"/>
    <w:rsid w:val="0052243D"/>
    <w:rsid w:val="00523AC0"/>
    <w:rsid w:val="00523EC3"/>
    <w:rsid w:val="00526554"/>
    <w:rsid w:val="005304B5"/>
    <w:rsid w:val="00530658"/>
    <w:rsid w:val="00531696"/>
    <w:rsid w:val="00531C9A"/>
    <w:rsid w:val="00534453"/>
    <w:rsid w:val="0053539F"/>
    <w:rsid w:val="00535726"/>
    <w:rsid w:val="00545041"/>
    <w:rsid w:val="005503DA"/>
    <w:rsid w:val="0055080D"/>
    <w:rsid w:val="00550C51"/>
    <w:rsid w:val="00556D41"/>
    <w:rsid w:val="0056279B"/>
    <w:rsid w:val="0056326C"/>
    <w:rsid w:val="00563CC7"/>
    <w:rsid w:val="005755CE"/>
    <w:rsid w:val="005759C4"/>
    <w:rsid w:val="00581C4F"/>
    <w:rsid w:val="00582B19"/>
    <w:rsid w:val="00584818"/>
    <w:rsid w:val="00585D43"/>
    <w:rsid w:val="00585E05"/>
    <w:rsid w:val="00587058"/>
    <w:rsid w:val="00590916"/>
    <w:rsid w:val="00593B1C"/>
    <w:rsid w:val="00595EE5"/>
    <w:rsid w:val="005A0719"/>
    <w:rsid w:val="005A1503"/>
    <w:rsid w:val="005A1A03"/>
    <w:rsid w:val="005B0DF8"/>
    <w:rsid w:val="005B155F"/>
    <w:rsid w:val="005B2BA0"/>
    <w:rsid w:val="005B702A"/>
    <w:rsid w:val="005B7059"/>
    <w:rsid w:val="005B7DA6"/>
    <w:rsid w:val="005C16F8"/>
    <w:rsid w:val="005C249D"/>
    <w:rsid w:val="005C3C4B"/>
    <w:rsid w:val="005C6395"/>
    <w:rsid w:val="005D09FE"/>
    <w:rsid w:val="005D0C19"/>
    <w:rsid w:val="005D16A2"/>
    <w:rsid w:val="005D1A50"/>
    <w:rsid w:val="005D1F6E"/>
    <w:rsid w:val="005D3980"/>
    <w:rsid w:val="005D59FE"/>
    <w:rsid w:val="005D7EEB"/>
    <w:rsid w:val="005E389A"/>
    <w:rsid w:val="005E4EA6"/>
    <w:rsid w:val="005E5334"/>
    <w:rsid w:val="005E5731"/>
    <w:rsid w:val="005E6E5B"/>
    <w:rsid w:val="005F45FB"/>
    <w:rsid w:val="005F4C6F"/>
    <w:rsid w:val="005F56E5"/>
    <w:rsid w:val="005F593B"/>
    <w:rsid w:val="005F76E1"/>
    <w:rsid w:val="0060086D"/>
    <w:rsid w:val="00601476"/>
    <w:rsid w:val="00602FDB"/>
    <w:rsid w:val="00603142"/>
    <w:rsid w:val="00603EF3"/>
    <w:rsid w:val="00610BFA"/>
    <w:rsid w:val="006123A1"/>
    <w:rsid w:val="00612A84"/>
    <w:rsid w:val="00613E1D"/>
    <w:rsid w:val="006150E7"/>
    <w:rsid w:val="006161BB"/>
    <w:rsid w:val="00616890"/>
    <w:rsid w:val="00616D91"/>
    <w:rsid w:val="006175D6"/>
    <w:rsid w:val="00620C06"/>
    <w:rsid w:val="00621009"/>
    <w:rsid w:val="006216E2"/>
    <w:rsid w:val="0062320D"/>
    <w:rsid w:val="00626D45"/>
    <w:rsid w:val="006276B0"/>
    <w:rsid w:val="006303E6"/>
    <w:rsid w:val="00631EEC"/>
    <w:rsid w:val="0063466B"/>
    <w:rsid w:val="00634E0C"/>
    <w:rsid w:val="0063583B"/>
    <w:rsid w:val="006360BE"/>
    <w:rsid w:val="006412A2"/>
    <w:rsid w:val="00641E8C"/>
    <w:rsid w:val="006431F1"/>
    <w:rsid w:val="006450C5"/>
    <w:rsid w:val="006471BF"/>
    <w:rsid w:val="00651174"/>
    <w:rsid w:val="006513E3"/>
    <w:rsid w:val="00653FD7"/>
    <w:rsid w:val="00654528"/>
    <w:rsid w:val="00655088"/>
    <w:rsid w:val="0065786F"/>
    <w:rsid w:val="00660E34"/>
    <w:rsid w:val="00664A9A"/>
    <w:rsid w:val="00670736"/>
    <w:rsid w:val="00670FBF"/>
    <w:rsid w:val="00671885"/>
    <w:rsid w:val="00671902"/>
    <w:rsid w:val="006725E4"/>
    <w:rsid w:val="006735B4"/>
    <w:rsid w:val="00673A2D"/>
    <w:rsid w:val="00673BE5"/>
    <w:rsid w:val="006800F0"/>
    <w:rsid w:val="00681039"/>
    <w:rsid w:val="006825B0"/>
    <w:rsid w:val="00685954"/>
    <w:rsid w:val="006924C3"/>
    <w:rsid w:val="006948F7"/>
    <w:rsid w:val="006976C0"/>
    <w:rsid w:val="006A0BC2"/>
    <w:rsid w:val="006A0DCE"/>
    <w:rsid w:val="006A17D6"/>
    <w:rsid w:val="006A1B2C"/>
    <w:rsid w:val="006A1B8B"/>
    <w:rsid w:val="006A49BF"/>
    <w:rsid w:val="006B36A2"/>
    <w:rsid w:val="006B6379"/>
    <w:rsid w:val="006B71EA"/>
    <w:rsid w:val="006C384A"/>
    <w:rsid w:val="006C490A"/>
    <w:rsid w:val="006C7766"/>
    <w:rsid w:val="006D07E6"/>
    <w:rsid w:val="006D1424"/>
    <w:rsid w:val="006D240B"/>
    <w:rsid w:val="006D4DA1"/>
    <w:rsid w:val="006D55F8"/>
    <w:rsid w:val="006D569E"/>
    <w:rsid w:val="006D6524"/>
    <w:rsid w:val="006D78C6"/>
    <w:rsid w:val="006E1C4F"/>
    <w:rsid w:val="006E1D2E"/>
    <w:rsid w:val="006E1FAC"/>
    <w:rsid w:val="006E3782"/>
    <w:rsid w:val="006E5466"/>
    <w:rsid w:val="006E5AF1"/>
    <w:rsid w:val="006E65CB"/>
    <w:rsid w:val="006F00E2"/>
    <w:rsid w:val="006F0A9C"/>
    <w:rsid w:val="006F18A1"/>
    <w:rsid w:val="006F2C91"/>
    <w:rsid w:val="006F3B23"/>
    <w:rsid w:val="006F751D"/>
    <w:rsid w:val="00700C63"/>
    <w:rsid w:val="00702870"/>
    <w:rsid w:val="007038BA"/>
    <w:rsid w:val="007044E4"/>
    <w:rsid w:val="00707FEF"/>
    <w:rsid w:val="00710A51"/>
    <w:rsid w:val="00712D1B"/>
    <w:rsid w:val="00713263"/>
    <w:rsid w:val="007136F5"/>
    <w:rsid w:val="00716BAE"/>
    <w:rsid w:val="00716F9B"/>
    <w:rsid w:val="0071786E"/>
    <w:rsid w:val="00720070"/>
    <w:rsid w:val="00720A8A"/>
    <w:rsid w:val="00723B80"/>
    <w:rsid w:val="0072453D"/>
    <w:rsid w:val="00725923"/>
    <w:rsid w:val="0072603B"/>
    <w:rsid w:val="0072640E"/>
    <w:rsid w:val="00726550"/>
    <w:rsid w:val="00727A64"/>
    <w:rsid w:val="0073068F"/>
    <w:rsid w:val="00732F0C"/>
    <w:rsid w:val="00733FEB"/>
    <w:rsid w:val="00737C59"/>
    <w:rsid w:val="00741A84"/>
    <w:rsid w:val="00743E28"/>
    <w:rsid w:val="00746F6C"/>
    <w:rsid w:val="00747FAA"/>
    <w:rsid w:val="00751450"/>
    <w:rsid w:val="00753059"/>
    <w:rsid w:val="00755D3C"/>
    <w:rsid w:val="00755D86"/>
    <w:rsid w:val="007566E9"/>
    <w:rsid w:val="00756EA0"/>
    <w:rsid w:val="00760A82"/>
    <w:rsid w:val="00760B74"/>
    <w:rsid w:val="00763E08"/>
    <w:rsid w:val="0076446C"/>
    <w:rsid w:val="0076473E"/>
    <w:rsid w:val="00764E5C"/>
    <w:rsid w:val="00767380"/>
    <w:rsid w:val="00773B56"/>
    <w:rsid w:val="00774C0D"/>
    <w:rsid w:val="00776249"/>
    <w:rsid w:val="0077682B"/>
    <w:rsid w:val="007832F1"/>
    <w:rsid w:val="00784225"/>
    <w:rsid w:val="00786DB3"/>
    <w:rsid w:val="007877E8"/>
    <w:rsid w:val="0078786D"/>
    <w:rsid w:val="00791576"/>
    <w:rsid w:val="0079260A"/>
    <w:rsid w:val="007953E4"/>
    <w:rsid w:val="00796E1C"/>
    <w:rsid w:val="007A0D0C"/>
    <w:rsid w:val="007A3FCB"/>
    <w:rsid w:val="007A4FE0"/>
    <w:rsid w:val="007A5E60"/>
    <w:rsid w:val="007A63D3"/>
    <w:rsid w:val="007A6C9C"/>
    <w:rsid w:val="007A6FF0"/>
    <w:rsid w:val="007B1A03"/>
    <w:rsid w:val="007C3E84"/>
    <w:rsid w:val="007C64A9"/>
    <w:rsid w:val="007D31CD"/>
    <w:rsid w:val="007D5D6D"/>
    <w:rsid w:val="007D70E8"/>
    <w:rsid w:val="007E0508"/>
    <w:rsid w:val="007E077F"/>
    <w:rsid w:val="007E1CA0"/>
    <w:rsid w:val="007E41D1"/>
    <w:rsid w:val="007F662B"/>
    <w:rsid w:val="007F7C28"/>
    <w:rsid w:val="007F7EFA"/>
    <w:rsid w:val="00800CD3"/>
    <w:rsid w:val="00801A8C"/>
    <w:rsid w:val="00804A70"/>
    <w:rsid w:val="00806D0C"/>
    <w:rsid w:val="00813A91"/>
    <w:rsid w:val="00813AAC"/>
    <w:rsid w:val="008156AC"/>
    <w:rsid w:val="008210C5"/>
    <w:rsid w:val="00822213"/>
    <w:rsid w:val="0082578B"/>
    <w:rsid w:val="008300AC"/>
    <w:rsid w:val="008307EE"/>
    <w:rsid w:val="008313A4"/>
    <w:rsid w:val="00832007"/>
    <w:rsid w:val="0083200A"/>
    <w:rsid w:val="008323AC"/>
    <w:rsid w:val="00832652"/>
    <w:rsid w:val="00834936"/>
    <w:rsid w:val="00836394"/>
    <w:rsid w:val="00840FD2"/>
    <w:rsid w:val="00842858"/>
    <w:rsid w:val="0084497B"/>
    <w:rsid w:val="0084540C"/>
    <w:rsid w:val="008455D7"/>
    <w:rsid w:val="00845A6F"/>
    <w:rsid w:val="00846045"/>
    <w:rsid w:val="00846165"/>
    <w:rsid w:val="00846303"/>
    <w:rsid w:val="008466A0"/>
    <w:rsid w:val="00846DAB"/>
    <w:rsid w:val="008522EB"/>
    <w:rsid w:val="008545AA"/>
    <w:rsid w:val="008560F9"/>
    <w:rsid w:val="00860040"/>
    <w:rsid w:val="008601A9"/>
    <w:rsid w:val="00860278"/>
    <w:rsid w:val="00863F6B"/>
    <w:rsid w:val="00864631"/>
    <w:rsid w:val="008648E6"/>
    <w:rsid w:val="008662B8"/>
    <w:rsid w:val="00867169"/>
    <w:rsid w:val="00872617"/>
    <w:rsid w:val="00872897"/>
    <w:rsid w:val="008737E7"/>
    <w:rsid w:val="00874F5D"/>
    <w:rsid w:val="008750D6"/>
    <w:rsid w:val="00875DA7"/>
    <w:rsid w:val="00875DD9"/>
    <w:rsid w:val="0087683E"/>
    <w:rsid w:val="00880291"/>
    <w:rsid w:val="00881AEA"/>
    <w:rsid w:val="0088289E"/>
    <w:rsid w:val="00885927"/>
    <w:rsid w:val="00886D5C"/>
    <w:rsid w:val="00887DA0"/>
    <w:rsid w:val="00891557"/>
    <w:rsid w:val="0089497A"/>
    <w:rsid w:val="008A24C7"/>
    <w:rsid w:val="008A456E"/>
    <w:rsid w:val="008A4E63"/>
    <w:rsid w:val="008A698A"/>
    <w:rsid w:val="008B0C7D"/>
    <w:rsid w:val="008B6A4A"/>
    <w:rsid w:val="008C0494"/>
    <w:rsid w:val="008C082B"/>
    <w:rsid w:val="008C08C1"/>
    <w:rsid w:val="008C32CF"/>
    <w:rsid w:val="008C37BD"/>
    <w:rsid w:val="008C408B"/>
    <w:rsid w:val="008C699E"/>
    <w:rsid w:val="008D22DF"/>
    <w:rsid w:val="008D2864"/>
    <w:rsid w:val="008E1D2B"/>
    <w:rsid w:val="008E1DD8"/>
    <w:rsid w:val="008E2BF8"/>
    <w:rsid w:val="008E5AA0"/>
    <w:rsid w:val="008E60DD"/>
    <w:rsid w:val="008E6C3B"/>
    <w:rsid w:val="008E7CF4"/>
    <w:rsid w:val="008F3D4B"/>
    <w:rsid w:val="008F5101"/>
    <w:rsid w:val="008F6228"/>
    <w:rsid w:val="008F6278"/>
    <w:rsid w:val="00900033"/>
    <w:rsid w:val="00903324"/>
    <w:rsid w:val="00903C4D"/>
    <w:rsid w:val="00904C5E"/>
    <w:rsid w:val="00905972"/>
    <w:rsid w:val="00905FC2"/>
    <w:rsid w:val="009061FD"/>
    <w:rsid w:val="00907193"/>
    <w:rsid w:val="009116DD"/>
    <w:rsid w:val="00913CD0"/>
    <w:rsid w:val="009173C9"/>
    <w:rsid w:val="009204E7"/>
    <w:rsid w:val="0092297A"/>
    <w:rsid w:val="00924E69"/>
    <w:rsid w:val="00932A5D"/>
    <w:rsid w:val="00932CEE"/>
    <w:rsid w:val="00936864"/>
    <w:rsid w:val="00936A15"/>
    <w:rsid w:val="0094037C"/>
    <w:rsid w:val="00940E31"/>
    <w:rsid w:val="009413FE"/>
    <w:rsid w:val="00941CC6"/>
    <w:rsid w:val="0094216C"/>
    <w:rsid w:val="009429A3"/>
    <w:rsid w:val="00944811"/>
    <w:rsid w:val="00945E5F"/>
    <w:rsid w:val="0095033F"/>
    <w:rsid w:val="009517AE"/>
    <w:rsid w:val="00951CA2"/>
    <w:rsid w:val="00954DF6"/>
    <w:rsid w:val="0096008C"/>
    <w:rsid w:val="0096096F"/>
    <w:rsid w:val="00960B1F"/>
    <w:rsid w:val="00962752"/>
    <w:rsid w:val="00964122"/>
    <w:rsid w:val="009730E1"/>
    <w:rsid w:val="00975FF7"/>
    <w:rsid w:val="009761B1"/>
    <w:rsid w:val="009765B4"/>
    <w:rsid w:val="00976E80"/>
    <w:rsid w:val="00977ADE"/>
    <w:rsid w:val="00980E36"/>
    <w:rsid w:val="00981A0E"/>
    <w:rsid w:val="00983461"/>
    <w:rsid w:val="0098437A"/>
    <w:rsid w:val="00985E84"/>
    <w:rsid w:val="00986A30"/>
    <w:rsid w:val="00987EB9"/>
    <w:rsid w:val="009901B1"/>
    <w:rsid w:val="00990806"/>
    <w:rsid w:val="009909A1"/>
    <w:rsid w:val="00993A32"/>
    <w:rsid w:val="00996406"/>
    <w:rsid w:val="00996AB8"/>
    <w:rsid w:val="009A2117"/>
    <w:rsid w:val="009A28A9"/>
    <w:rsid w:val="009A4C05"/>
    <w:rsid w:val="009A5617"/>
    <w:rsid w:val="009A5AEF"/>
    <w:rsid w:val="009A66E1"/>
    <w:rsid w:val="009B020A"/>
    <w:rsid w:val="009B1E9A"/>
    <w:rsid w:val="009B26D4"/>
    <w:rsid w:val="009B6EF8"/>
    <w:rsid w:val="009C1A5B"/>
    <w:rsid w:val="009C2918"/>
    <w:rsid w:val="009C2A28"/>
    <w:rsid w:val="009C53F7"/>
    <w:rsid w:val="009C6588"/>
    <w:rsid w:val="009C6C4F"/>
    <w:rsid w:val="009C752F"/>
    <w:rsid w:val="009D096E"/>
    <w:rsid w:val="009D31E2"/>
    <w:rsid w:val="009D3DCD"/>
    <w:rsid w:val="009D5521"/>
    <w:rsid w:val="009E09E0"/>
    <w:rsid w:val="009E1FEE"/>
    <w:rsid w:val="009E26DF"/>
    <w:rsid w:val="009E4F3F"/>
    <w:rsid w:val="009E649E"/>
    <w:rsid w:val="009E6930"/>
    <w:rsid w:val="009E7BEA"/>
    <w:rsid w:val="009F0880"/>
    <w:rsid w:val="009F1609"/>
    <w:rsid w:val="009F686C"/>
    <w:rsid w:val="00A006B7"/>
    <w:rsid w:val="00A02539"/>
    <w:rsid w:val="00A0694A"/>
    <w:rsid w:val="00A0715D"/>
    <w:rsid w:val="00A074EB"/>
    <w:rsid w:val="00A079A3"/>
    <w:rsid w:val="00A07C60"/>
    <w:rsid w:val="00A12A14"/>
    <w:rsid w:val="00A12B27"/>
    <w:rsid w:val="00A16BCB"/>
    <w:rsid w:val="00A22F8A"/>
    <w:rsid w:val="00A25340"/>
    <w:rsid w:val="00A30C29"/>
    <w:rsid w:val="00A34AB6"/>
    <w:rsid w:val="00A34D84"/>
    <w:rsid w:val="00A36AAF"/>
    <w:rsid w:val="00A40338"/>
    <w:rsid w:val="00A410B4"/>
    <w:rsid w:val="00A419E6"/>
    <w:rsid w:val="00A43053"/>
    <w:rsid w:val="00A431EB"/>
    <w:rsid w:val="00A44078"/>
    <w:rsid w:val="00A44C81"/>
    <w:rsid w:val="00A44F6A"/>
    <w:rsid w:val="00A4599E"/>
    <w:rsid w:val="00A4619A"/>
    <w:rsid w:val="00A4728A"/>
    <w:rsid w:val="00A5547B"/>
    <w:rsid w:val="00A62FEB"/>
    <w:rsid w:val="00A66D10"/>
    <w:rsid w:val="00A7041B"/>
    <w:rsid w:val="00A70CC7"/>
    <w:rsid w:val="00A70D27"/>
    <w:rsid w:val="00A73BF0"/>
    <w:rsid w:val="00A7459B"/>
    <w:rsid w:val="00A7517D"/>
    <w:rsid w:val="00A804BC"/>
    <w:rsid w:val="00A81A5F"/>
    <w:rsid w:val="00A8664B"/>
    <w:rsid w:val="00A92C5C"/>
    <w:rsid w:val="00A93E08"/>
    <w:rsid w:val="00A94B89"/>
    <w:rsid w:val="00A95ED0"/>
    <w:rsid w:val="00A9673C"/>
    <w:rsid w:val="00A97929"/>
    <w:rsid w:val="00A97FCC"/>
    <w:rsid w:val="00A97FD3"/>
    <w:rsid w:val="00AA08B7"/>
    <w:rsid w:val="00AA1E93"/>
    <w:rsid w:val="00AA588E"/>
    <w:rsid w:val="00AA69D2"/>
    <w:rsid w:val="00AA6DC4"/>
    <w:rsid w:val="00AA7D1A"/>
    <w:rsid w:val="00AB054A"/>
    <w:rsid w:val="00AB0DE8"/>
    <w:rsid w:val="00AB11F2"/>
    <w:rsid w:val="00AB16EB"/>
    <w:rsid w:val="00AB2DB0"/>
    <w:rsid w:val="00AC3494"/>
    <w:rsid w:val="00AC41BD"/>
    <w:rsid w:val="00AC42D6"/>
    <w:rsid w:val="00AC43E9"/>
    <w:rsid w:val="00AC4CDE"/>
    <w:rsid w:val="00AC53EB"/>
    <w:rsid w:val="00AC568A"/>
    <w:rsid w:val="00AD09BF"/>
    <w:rsid w:val="00AD2124"/>
    <w:rsid w:val="00AD3B69"/>
    <w:rsid w:val="00AD47C5"/>
    <w:rsid w:val="00AD7517"/>
    <w:rsid w:val="00AE1323"/>
    <w:rsid w:val="00AE49A0"/>
    <w:rsid w:val="00AE5179"/>
    <w:rsid w:val="00AE5A44"/>
    <w:rsid w:val="00AF0CF4"/>
    <w:rsid w:val="00AF2D8D"/>
    <w:rsid w:val="00AF32B4"/>
    <w:rsid w:val="00AF3C01"/>
    <w:rsid w:val="00AF4FBB"/>
    <w:rsid w:val="00AF5BA9"/>
    <w:rsid w:val="00AF6764"/>
    <w:rsid w:val="00AF730A"/>
    <w:rsid w:val="00B029DC"/>
    <w:rsid w:val="00B06E93"/>
    <w:rsid w:val="00B103F9"/>
    <w:rsid w:val="00B11052"/>
    <w:rsid w:val="00B13B85"/>
    <w:rsid w:val="00B14A18"/>
    <w:rsid w:val="00B172AE"/>
    <w:rsid w:val="00B2245B"/>
    <w:rsid w:val="00B23074"/>
    <w:rsid w:val="00B23E01"/>
    <w:rsid w:val="00B253B3"/>
    <w:rsid w:val="00B25BB1"/>
    <w:rsid w:val="00B25D83"/>
    <w:rsid w:val="00B27245"/>
    <w:rsid w:val="00B27B74"/>
    <w:rsid w:val="00B30917"/>
    <w:rsid w:val="00B33532"/>
    <w:rsid w:val="00B3474B"/>
    <w:rsid w:val="00B34873"/>
    <w:rsid w:val="00B3695B"/>
    <w:rsid w:val="00B36DC5"/>
    <w:rsid w:val="00B36E87"/>
    <w:rsid w:val="00B41144"/>
    <w:rsid w:val="00B425A2"/>
    <w:rsid w:val="00B435E9"/>
    <w:rsid w:val="00B43DA2"/>
    <w:rsid w:val="00B444C7"/>
    <w:rsid w:val="00B44912"/>
    <w:rsid w:val="00B44C77"/>
    <w:rsid w:val="00B45949"/>
    <w:rsid w:val="00B51270"/>
    <w:rsid w:val="00B51796"/>
    <w:rsid w:val="00B55381"/>
    <w:rsid w:val="00B5716E"/>
    <w:rsid w:val="00B60B59"/>
    <w:rsid w:val="00B60F07"/>
    <w:rsid w:val="00B63471"/>
    <w:rsid w:val="00B643D0"/>
    <w:rsid w:val="00B644A2"/>
    <w:rsid w:val="00B66541"/>
    <w:rsid w:val="00B70194"/>
    <w:rsid w:val="00B73714"/>
    <w:rsid w:val="00B75504"/>
    <w:rsid w:val="00B77E6B"/>
    <w:rsid w:val="00B82B2C"/>
    <w:rsid w:val="00B84407"/>
    <w:rsid w:val="00B85D66"/>
    <w:rsid w:val="00B87E6D"/>
    <w:rsid w:val="00B87FD6"/>
    <w:rsid w:val="00B924A6"/>
    <w:rsid w:val="00BA0153"/>
    <w:rsid w:val="00BA1B16"/>
    <w:rsid w:val="00BA1CA1"/>
    <w:rsid w:val="00BA1E94"/>
    <w:rsid w:val="00BA266E"/>
    <w:rsid w:val="00BA5559"/>
    <w:rsid w:val="00BA5DC6"/>
    <w:rsid w:val="00BA5F79"/>
    <w:rsid w:val="00BA64C2"/>
    <w:rsid w:val="00BB131E"/>
    <w:rsid w:val="00BB1927"/>
    <w:rsid w:val="00BB3944"/>
    <w:rsid w:val="00BB61CC"/>
    <w:rsid w:val="00BB67D1"/>
    <w:rsid w:val="00BC06B9"/>
    <w:rsid w:val="00BC127E"/>
    <w:rsid w:val="00BC18F5"/>
    <w:rsid w:val="00BC7195"/>
    <w:rsid w:val="00BD0448"/>
    <w:rsid w:val="00BD12C9"/>
    <w:rsid w:val="00BD6890"/>
    <w:rsid w:val="00BE01FD"/>
    <w:rsid w:val="00BE0B12"/>
    <w:rsid w:val="00BE3B38"/>
    <w:rsid w:val="00BE3B99"/>
    <w:rsid w:val="00BE4893"/>
    <w:rsid w:val="00BE7419"/>
    <w:rsid w:val="00BE7D4B"/>
    <w:rsid w:val="00BF0608"/>
    <w:rsid w:val="00BF103D"/>
    <w:rsid w:val="00BF1A45"/>
    <w:rsid w:val="00BF1F9C"/>
    <w:rsid w:val="00BF5671"/>
    <w:rsid w:val="00C00CED"/>
    <w:rsid w:val="00C03C99"/>
    <w:rsid w:val="00C05544"/>
    <w:rsid w:val="00C0797F"/>
    <w:rsid w:val="00C10C78"/>
    <w:rsid w:val="00C154B9"/>
    <w:rsid w:val="00C15DC4"/>
    <w:rsid w:val="00C201F3"/>
    <w:rsid w:val="00C20320"/>
    <w:rsid w:val="00C26D31"/>
    <w:rsid w:val="00C26F35"/>
    <w:rsid w:val="00C27439"/>
    <w:rsid w:val="00C27FCD"/>
    <w:rsid w:val="00C30453"/>
    <w:rsid w:val="00C30526"/>
    <w:rsid w:val="00C35F72"/>
    <w:rsid w:val="00C44453"/>
    <w:rsid w:val="00C47532"/>
    <w:rsid w:val="00C47FBF"/>
    <w:rsid w:val="00C5079B"/>
    <w:rsid w:val="00C51781"/>
    <w:rsid w:val="00C57210"/>
    <w:rsid w:val="00C57277"/>
    <w:rsid w:val="00C626F4"/>
    <w:rsid w:val="00C64836"/>
    <w:rsid w:val="00C64A2E"/>
    <w:rsid w:val="00C64D45"/>
    <w:rsid w:val="00C6641F"/>
    <w:rsid w:val="00C71516"/>
    <w:rsid w:val="00C73B7E"/>
    <w:rsid w:val="00C77D58"/>
    <w:rsid w:val="00C8137C"/>
    <w:rsid w:val="00C82A35"/>
    <w:rsid w:val="00C82FAF"/>
    <w:rsid w:val="00C86BBD"/>
    <w:rsid w:val="00C9067D"/>
    <w:rsid w:val="00C92A23"/>
    <w:rsid w:val="00C92D08"/>
    <w:rsid w:val="00C92D5B"/>
    <w:rsid w:val="00C92F6F"/>
    <w:rsid w:val="00C952FA"/>
    <w:rsid w:val="00C9555C"/>
    <w:rsid w:val="00C97713"/>
    <w:rsid w:val="00CA2E17"/>
    <w:rsid w:val="00CA2FC1"/>
    <w:rsid w:val="00CA3CF2"/>
    <w:rsid w:val="00CA3D86"/>
    <w:rsid w:val="00CA4539"/>
    <w:rsid w:val="00CA6258"/>
    <w:rsid w:val="00CB2426"/>
    <w:rsid w:val="00CB510B"/>
    <w:rsid w:val="00CB536B"/>
    <w:rsid w:val="00CB6A19"/>
    <w:rsid w:val="00CC3053"/>
    <w:rsid w:val="00CC768B"/>
    <w:rsid w:val="00CD0699"/>
    <w:rsid w:val="00CD12BF"/>
    <w:rsid w:val="00CD152E"/>
    <w:rsid w:val="00CD21EE"/>
    <w:rsid w:val="00CD23B0"/>
    <w:rsid w:val="00CD28EB"/>
    <w:rsid w:val="00CD4C05"/>
    <w:rsid w:val="00CD59BC"/>
    <w:rsid w:val="00CD5EB6"/>
    <w:rsid w:val="00CE089A"/>
    <w:rsid w:val="00CE20DA"/>
    <w:rsid w:val="00CE4149"/>
    <w:rsid w:val="00CE5E55"/>
    <w:rsid w:val="00CE6717"/>
    <w:rsid w:val="00CF1062"/>
    <w:rsid w:val="00CF19C8"/>
    <w:rsid w:val="00CF3D6A"/>
    <w:rsid w:val="00CF4A15"/>
    <w:rsid w:val="00CF77C3"/>
    <w:rsid w:val="00D03716"/>
    <w:rsid w:val="00D03B3D"/>
    <w:rsid w:val="00D04164"/>
    <w:rsid w:val="00D053ED"/>
    <w:rsid w:val="00D06F86"/>
    <w:rsid w:val="00D116FE"/>
    <w:rsid w:val="00D1648B"/>
    <w:rsid w:val="00D16964"/>
    <w:rsid w:val="00D1770A"/>
    <w:rsid w:val="00D20264"/>
    <w:rsid w:val="00D20585"/>
    <w:rsid w:val="00D2144A"/>
    <w:rsid w:val="00D23E19"/>
    <w:rsid w:val="00D2481B"/>
    <w:rsid w:val="00D26068"/>
    <w:rsid w:val="00D272DE"/>
    <w:rsid w:val="00D277CC"/>
    <w:rsid w:val="00D27E18"/>
    <w:rsid w:val="00D30AB9"/>
    <w:rsid w:val="00D3185D"/>
    <w:rsid w:val="00D31E74"/>
    <w:rsid w:val="00D3381A"/>
    <w:rsid w:val="00D35163"/>
    <w:rsid w:val="00D455CA"/>
    <w:rsid w:val="00D46C19"/>
    <w:rsid w:val="00D46F24"/>
    <w:rsid w:val="00D47735"/>
    <w:rsid w:val="00D47CAF"/>
    <w:rsid w:val="00D47F6A"/>
    <w:rsid w:val="00D5144B"/>
    <w:rsid w:val="00D52AB6"/>
    <w:rsid w:val="00D543B3"/>
    <w:rsid w:val="00D54427"/>
    <w:rsid w:val="00D569EF"/>
    <w:rsid w:val="00D56B65"/>
    <w:rsid w:val="00D572B7"/>
    <w:rsid w:val="00D57972"/>
    <w:rsid w:val="00D57D63"/>
    <w:rsid w:val="00D60E5F"/>
    <w:rsid w:val="00D61564"/>
    <w:rsid w:val="00D61BEF"/>
    <w:rsid w:val="00D61FE1"/>
    <w:rsid w:val="00D62ED4"/>
    <w:rsid w:val="00D636B1"/>
    <w:rsid w:val="00D67CB1"/>
    <w:rsid w:val="00D72266"/>
    <w:rsid w:val="00D758A5"/>
    <w:rsid w:val="00D771D9"/>
    <w:rsid w:val="00D8065A"/>
    <w:rsid w:val="00D8144A"/>
    <w:rsid w:val="00D82E69"/>
    <w:rsid w:val="00D846C3"/>
    <w:rsid w:val="00D86E41"/>
    <w:rsid w:val="00D90EE7"/>
    <w:rsid w:val="00D938AF"/>
    <w:rsid w:val="00DA19F4"/>
    <w:rsid w:val="00DA247F"/>
    <w:rsid w:val="00DA3ABB"/>
    <w:rsid w:val="00DA4656"/>
    <w:rsid w:val="00DA5D26"/>
    <w:rsid w:val="00DA6933"/>
    <w:rsid w:val="00DA6A2B"/>
    <w:rsid w:val="00DB12BD"/>
    <w:rsid w:val="00DB4ED2"/>
    <w:rsid w:val="00DC07A5"/>
    <w:rsid w:val="00DC1C64"/>
    <w:rsid w:val="00DC513B"/>
    <w:rsid w:val="00DC529D"/>
    <w:rsid w:val="00DE0412"/>
    <w:rsid w:val="00DE0597"/>
    <w:rsid w:val="00DE1F04"/>
    <w:rsid w:val="00DE2228"/>
    <w:rsid w:val="00DE22B8"/>
    <w:rsid w:val="00DE231C"/>
    <w:rsid w:val="00DE28BA"/>
    <w:rsid w:val="00DE5D8B"/>
    <w:rsid w:val="00DE61F3"/>
    <w:rsid w:val="00DE7E74"/>
    <w:rsid w:val="00DF0E33"/>
    <w:rsid w:val="00DF267A"/>
    <w:rsid w:val="00DF2F4B"/>
    <w:rsid w:val="00DF3077"/>
    <w:rsid w:val="00DF59C4"/>
    <w:rsid w:val="00DF5CEA"/>
    <w:rsid w:val="00E00039"/>
    <w:rsid w:val="00E01E5D"/>
    <w:rsid w:val="00E06979"/>
    <w:rsid w:val="00E11695"/>
    <w:rsid w:val="00E12854"/>
    <w:rsid w:val="00E132D0"/>
    <w:rsid w:val="00E17219"/>
    <w:rsid w:val="00E20479"/>
    <w:rsid w:val="00E2289C"/>
    <w:rsid w:val="00E2382A"/>
    <w:rsid w:val="00E24041"/>
    <w:rsid w:val="00E240BD"/>
    <w:rsid w:val="00E25752"/>
    <w:rsid w:val="00E27196"/>
    <w:rsid w:val="00E307CE"/>
    <w:rsid w:val="00E3171F"/>
    <w:rsid w:val="00E35885"/>
    <w:rsid w:val="00E3762A"/>
    <w:rsid w:val="00E40CC2"/>
    <w:rsid w:val="00E41236"/>
    <w:rsid w:val="00E44B23"/>
    <w:rsid w:val="00E476CB"/>
    <w:rsid w:val="00E5088D"/>
    <w:rsid w:val="00E545A2"/>
    <w:rsid w:val="00E556B5"/>
    <w:rsid w:val="00E567C9"/>
    <w:rsid w:val="00E56BF3"/>
    <w:rsid w:val="00E61446"/>
    <w:rsid w:val="00E62994"/>
    <w:rsid w:val="00E63DBE"/>
    <w:rsid w:val="00E6428B"/>
    <w:rsid w:val="00E65EC3"/>
    <w:rsid w:val="00E67860"/>
    <w:rsid w:val="00E67959"/>
    <w:rsid w:val="00E67FEB"/>
    <w:rsid w:val="00E7297A"/>
    <w:rsid w:val="00E74CC1"/>
    <w:rsid w:val="00E74E7E"/>
    <w:rsid w:val="00E75248"/>
    <w:rsid w:val="00E7577A"/>
    <w:rsid w:val="00E77F64"/>
    <w:rsid w:val="00E841C9"/>
    <w:rsid w:val="00E8466A"/>
    <w:rsid w:val="00E87872"/>
    <w:rsid w:val="00E878DB"/>
    <w:rsid w:val="00E90BCB"/>
    <w:rsid w:val="00E9310C"/>
    <w:rsid w:val="00E949E8"/>
    <w:rsid w:val="00E95FF8"/>
    <w:rsid w:val="00E96565"/>
    <w:rsid w:val="00E967A3"/>
    <w:rsid w:val="00EA3081"/>
    <w:rsid w:val="00EA360A"/>
    <w:rsid w:val="00EA3D11"/>
    <w:rsid w:val="00EB019B"/>
    <w:rsid w:val="00EB173B"/>
    <w:rsid w:val="00EB2AB7"/>
    <w:rsid w:val="00EB523F"/>
    <w:rsid w:val="00EB67DF"/>
    <w:rsid w:val="00EB6D22"/>
    <w:rsid w:val="00EC2DB4"/>
    <w:rsid w:val="00EC4794"/>
    <w:rsid w:val="00EC76BE"/>
    <w:rsid w:val="00ED2B8C"/>
    <w:rsid w:val="00ED7684"/>
    <w:rsid w:val="00EE02A8"/>
    <w:rsid w:val="00EE3E33"/>
    <w:rsid w:val="00EE4D20"/>
    <w:rsid w:val="00EE5C38"/>
    <w:rsid w:val="00EE5EAA"/>
    <w:rsid w:val="00EF18C5"/>
    <w:rsid w:val="00EF68F2"/>
    <w:rsid w:val="00F0044A"/>
    <w:rsid w:val="00F00554"/>
    <w:rsid w:val="00F00ACC"/>
    <w:rsid w:val="00F013B7"/>
    <w:rsid w:val="00F01BD7"/>
    <w:rsid w:val="00F0293E"/>
    <w:rsid w:val="00F02DF1"/>
    <w:rsid w:val="00F0572B"/>
    <w:rsid w:val="00F06052"/>
    <w:rsid w:val="00F06F55"/>
    <w:rsid w:val="00F07A13"/>
    <w:rsid w:val="00F102FC"/>
    <w:rsid w:val="00F105F1"/>
    <w:rsid w:val="00F118C1"/>
    <w:rsid w:val="00F15367"/>
    <w:rsid w:val="00F209B6"/>
    <w:rsid w:val="00F22123"/>
    <w:rsid w:val="00F2501D"/>
    <w:rsid w:val="00F26FAA"/>
    <w:rsid w:val="00F27893"/>
    <w:rsid w:val="00F27EF1"/>
    <w:rsid w:val="00F328EF"/>
    <w:rsid w:val="00F365C7"/>
    <w:rsid w:val="00F45EC6"/>
    <w:rsid w:val="00F46E29"/>
    <w:rsid w:val="00F51315"/>
    <w:rsid w:val="00F5168C"/>
    <w:rsid w:val="00F52907"/>
    <w:rsid w:val="00F639A5"/>
    <w:rsid w:val="00F65867"/>
    <w:rsid w:val="00F65A3F"/>
    <w:rsid w:val="00F67165"/>
    <w:rsid w:val="00F67A99"/>
    <w:rsid w:val="00F70249"/>
    <w:rsid w:val="00F733D7"/>
    <w:rsid w:val="00F745D9"/>
    <w:rsid w:val="00F76B9F"/>
    <w:rsid w:val="00F77617"/>
    <w:rsid w:val="00F80B77"/>
    <w:rsid w:val="00F819BE"/>
    <w:rsid w:val="00F824A6"/>
    <w:rsid w:val="00F85300"/>
    <w:rsid w:val="00F853EB"/>
    <w:rsid w:val="00F9451A"/>
    <w:rsid w:val="00F9474E"/>
    <w:rsid w:val="00F968BF"/>
    <w:rsid w:val="00FA4528"/>
    <w:rsid w:val="00FA4546"/>
    <w:rsid w:val="00FA56FC"/>
    <w:rsid w:val="00FA599F"/>
    <w:rsid w:val="00FA5F9B"/>
    <w:rsid w:val="00FA63C4"/>
    <w:rsid w:val="00FA710F"/>
    <w:rsid w:val="00FB11F0"/>
    <w:rsid w:val="00FB25D6"/>
    <w:rsid w:val="00FB3E99"/>
    <w:rsid w:val="00FB7A49"/>
    <w:rsid w:val="00FB7FFA"/>
    <w:rsid w:val="00FC2D8E"/>
    <w:rsid w:val="00FC4019"/>
    <w:rsid w:val="00FC52E3"/>
    <w:rsid w:val="00FC671A"/>
    <w:rsid w:val="00FC7A8C"/>
    <w:rsid w:val="00FD1923"/>
    <w:rsid w:val="00FD53B5"/>
    <w:rsid w:val="00FD6A47"/>
    <w:rsid w:val="00FE0FDC"/>
    <w:rsid w:val="00FE5B82"/>
    <w:rsid w:val="00FE6BEC"/>
    <w:rsid w:val="00FE6C45"/>
    <w:rsid w:val="00FE71C8"/>
    <w:rsid w:val="00FF0F53"/>
    <w:rsid w:val="00FF29F5"/>
    <w:rsid w:val="00FF4EC7"/>
    <w:rsid w:val="00FF68B1"/>
    <w:rsid w:val="00FF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B46"/>
  <w15:docId w15:val="{FEC02407-820A-400F-A5A2-6A5E82C0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43053"/>
  </w:style>
  <w:style w:type="paragraph" w:styleId="1">
    <w:name w:val="heading 1"/>
    <w:basedOn w:val="a2"/>
    <w:next w:val="a2"/>
    <w:link w:val="10"/>
    <w:qFormat/>
    <w:rsid w:val="00352EA4"/>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styleId="20">
    <w:name w:val="heading 2"/>
    <w:basedOn w:val="a2"/>
    <w:next w:val="a2"/>
    <w:link w:val="21"/>
    <w:qFormat/>
    <w:rsid w:val="00352EA4"/>
    <w:pPr>
      <w:keepNext/>
      <w:spacing w:before="240" w:after="60" w:line="360" w:lineRule="auto"/>
      <w:ind w:firstLine="720"/>
      <w:jc w:val="both"/>
      <w:outlineLvl w:val="1"/>
    </w:pPr>
    <w:rPr>
      <w:rFonts w:ascii="Times New Roman" w:eastAsia="Times New Roman" w:hAnsi="Times New Roman" w:cs="Times New Roman"/>
      <w:b/>
      <w:sz w:val="28"/>
      <w:szCs w:val="20"/>
      <w:lang w:eastAsia="ru-RU"/>
    </w:rPr>
  </w:style>
  <w:style w:type="paragraph" w:styleId="30">
    <w:name w:val="heading 3"/>
    <w:basedOn w:val="a2"/>
    <w:next w:val="a2"/>
    <w:link w:val="31"/>
    <w:uiPriority w:val="9"/>
    <w:qFormat/>
    <w:rsid w:val="00352EA4"/>
    <w:pPr>
      <w:keepNext/>
      <w:spacing w:before="240" w:after="60" w:line="360" w:lineRule="auto"/>
      <w:ind w:firstLine="720"/>
      <w:jc w:val="both"/>
      <w:outlineLvl w:val="2"/>
    </w:pPr>
    <w:rPr>
      <w:rFonts w:ascii="Times New Roman" w:eastAsia="Calibri" w:hAnsi="Times New Roman" w:cs="Times New Roman"/>
      <w:sz w:val="28"/>
      <w:szCs w:val="20"/>
      <w:lang w:eastAsia="ru-RU"/>
    </w:rPr>
  </w:style>
  <w:style w:type="paragraph" w:styleId="4">
    <w:name w:val="heading 4"/>
    <w:basedOn w:val="a2"/>
    <w:next w:val="a2"/>
    <w:link w:val="40"/>
    <w:uiPriority w:val="9"/>
    <w:qFormat/>
    <w:rsid w:val="00352EA4"/>
    <w:pPr>
      <w:keepNext/>
      <w:spacing w:before="120" w:after="0" w:line="360" w:lineRule="auto"/>
      <w:ind w:firstLine="720"/>
      <w:jc w:val="both"/>
      <w:outlineLvl w:val="3"/>
    </w:pPr>
    <w:rPr>
      <w:rFonts w:ascii="Times New Roman" w:eastAsia="Calibri" w:hAnsi="Times New Roman" w:cs="Times New Roman"/>
      <w:bCs/>
      <w:iCs/>
      <w:sz w:val="28"/>
      <w:szCs w:val="20"/>
      <w:lang w:eastAsia="ru-RU"/>
    </w:rPr>
  </w:style>
  <w:style w:type="paragraph" w:styleId="5">
    <w:name w:val="heading 5"/>
    <w:basedOn w:val="a2"/>
    <w:next w:val="a2"/>
    <w:link w:val="50"/>
    <w:uiPriority w:val="9"/>
    <w:qFormat/>
    <w:rsid w:val="00352EA4"/>
    <w:pPr>
      <w:keepNext/>
      <w:spacing w:after="0" w:line="360" w:lineRule="auto"/>
      <w:ind w:firstLine="720"/>
      <w:jc w:val="both"/>
      <w:outlineLvl w:val="4"/>
    </w:pPr>
    <w:rPr>
      <w:rFonts w:ascii="Times New Roman" w:eastAsia="Times New Roman" w:hAnsi="Times New Roman" w:cs="Times New Roman"/>
      <w:i/>
      <w:sz w:val="28"/>
      <w:szCs w:val="20"/>
      <w:lang w:eastAsia="ru-RU"/>
    </w:rPr>
  </w:style>
  <w:style w:type="paragraph" w:styleId="6">
    <w:name w:val="heading 6"/>
    <w:basedOn w:val="a2"/>
    <w:next w:val="a2"/>
    <w:link w:val="60"/>
    <w:uiPriority w:val="99"/>
    <w:qFormat/>
    <w:rsid w:val="00352EA4"/>
    <w:pPr>
      <w:spacing w:after="0" w:line="36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4"/>
    <w:next w:val="a2"/>
    <w:link w:val="70"/>
    <w:uiPriority w:val="99"/>
    <w:qFormat/>
    <w:rsid w:val="00352EA4"/>
    <w:pPr>
      <w:outlineLvl w:val="6"/>
    </w:pPr>
  </w:style>
  <w:style w:type="paragraph" w:styleId="8">
    <w:name w:val="heading 8"/>
    <w:basedOn w:val="5"/>
    <w:next w:val="a2"/>
    <w:link w:val="80"/>
    <w:uiPriority w:val="99"/>
    <w:qFormat/>
    <w:rsid w:val="00352EA4"/>
    <w:pPr>
      <w:outlineLvl w:val="7"/>
    </w:pPr>
  </w:style>
  <w:style w:type="paragraph" w:styleId="9">
    <w:name w:val="heading 9"/>
    <w:basedOn w:val="a2"/>
    <w:next w:val="a2"/>
    <w:link w:val="90"/>
    <w:uiPriority w:val="99"/>
    <w:qFormat/>
    <w:rsid w:val="00352EA4"/>
    <w:pPr>
      <w:numPr>
        <w:ilvl w:val="8"/>
        <w:numId w:val="1"/>
      </w:numPr>
      <w:spacing w:before="240" w:after="60" w:line="360" w:lineRule="auto"/>
      <w:jc w:val="both"/>
      <w:outlineLvl w:val="8"/>
    </w:pPr>
    <w:rPr>
      <w:rFonts w:ascii="Arial" w:eastAsia="Times New Roman" w:hAnsi="Arial" w:cs="Times New Roman"/>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C6641F"/>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C6641F"/>
  </w:style>
  <w:style w:type="paragraph" w:styleId="a8">
    <w:name w:val="footer"/>
    <w:basedOn w:val="a2"/>
    <w:link w:val="a9"/>
    <w:uiPriority w:val="99"/>
    <w:unhideWhenUsed/>
    <w:rsid w:val="00C6641F"/>
    <w:pPr>
      <w:tabs>
        <w:tab w:val="center" w:pos="4677"/>
        <w:tab w:val="right" w:pos="9355"/>
      </w:tabs>
      <w:spacing w:after="0" w:line="240" w:lineRule="auto"/>
    </w:pPr>
  </w:style>
  <w:style w:type="character" w:customStyle="1" w:styleId="a9">
    <w:name w:val="Нижний колонтитул Знак"/>
    <w:basedOn w:val="a3"/>
    <w:link w:val="a8"/>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6C384A"/>
    <w:pPr>
      <w:widowControl w:val="0"/>
      <w:autoSpaceDE w:val="0"/>
      <w:autoSpaceDN w:val="0"/>
      <w:spacing w:after="0" w:line="240" w:lineRule="auto"/>
    </w:pPr>
    <w:rPr>
      <w:rFonts w:ascii="Calibri" w:eastAsiaTheme="minorEastAsia" w:hAnsi="Calibri" w:cs="Calibri"/>
      <w:lang w:eastAsia="ru-RU"/>
    </w:rPr>
  </w:style>
  <w:style w:type="paragraph" w:styleId="aa">
    <w:name w:val="Balloon Text"/>
    <w:basedOn w:val="a2"/>
    <w:link w:val="ab"/>
    <w:semiHidden/>
    <w:unhideWhenUsed/>
    <w:rsid w:val="000F255E"/>
    <w:pPr>
      <w:spacing w:after="0" w:line="240" w:lineRule="auto"/>
    </w:pPr>
    <w:rPr>
      <w:rFonts w:ascii="Segoe UI" w:hAnsi="Segoe UI" w:cs="Segoe UI"/>
      <w:sz w:val="18"/>
      <w:szCs w:val="18"/>
    </w:rPr>
  </w:style>
  <w:style w:type="character" w:customStyle="1" w:styleId="ab">
    <w:name w:val="Текст выноски Знак"/>
    <w:basedOn w:val="a3"/>
    <w:link w:val="aa"/>
    <w:semiHidden/>
    <w:rsid w:val="000F255E"/>
    <w:rPr>
      <w:rFonts w:ascii="Segoe UI" w:hAnsi="Segoe UI" w:cs="Segoe UI"/>
      <w:sz w:val="18"/>
      <w:szCs w:val="18"/>
    </w:rPr>
  </w:style>
  <w:style w:type="character" w:styleId="ac">
    <w:name w:val="annotation reference"/>
    <w:basedOn w:val="a3"/>
    <w:uiPriority w:val="99"/>
    <w:unhideWhenUsed/>
    <w:rsid w:val="000F255E"/>
    <w:rPr>
      <w:sz w:val="16"/>
      <w:szCs w:val="16"/>
    </w:rPr>
  </w:style>
  <w:style w:type="paragraph" w:styleId="ad">
    <w:name w:val="annotation text"/>
    <w:basedOn w:val="a2"/>
    <w:link w:val="ae"/>
    <w:uiPriority w:val="99"/>
    <w:unhideWhenUsed/>
    <w:rsid w:val="000F255E"/>
    <w:pPr>
      <w:spacing w:line="240" w:lineRule="auto"/>
    </w:pPr>
    <w:rPr>
      <w:sz w:val="20"/>
      <w:szCs w:val="20"/>
    </w:rPr>
  </w:style>
  <w:style w:type="character" w:customStyle="1" w:styleId="ae">
    <w:name w:val="Текст примечания Знак"/>
    <w:basedOn w:val="a3"/>
    <w:link w:val="ad"/>
    <w:uiPriority w:val="99"/>
    <w:rsid w:val="000F255E"/>
    <w:rPr>
      <w:sz w:val="20"/>
      <w:szCs w:val="20"/>
    </w:rPr>
  </w:style>
  <w:style w:type="paragraph" w:styleId="af">
    <w:name w:val="annotation subject"/>
    <w:basedOn w:val="ad"/>
    <w:next w:val="ad"/>
    <w:link w:val="af0"/>
    <w:uiPriority w:val="99"/>
    <w:unhideWhenUsed/>
    <w:rsid w:val="000F255E"/>
    <w:rPr>
      <w:b/>
      <w:bCs/>
    </w:rPr>
  </w:style>
  <w:style w:type="character" w:customStyle="1" w:styleId="af0">
    <w:name w:val="Тема примечания Знак"/>
    <w:basedOn w:val="ae"/>
    <w:link w:val="af"/>
    <w:uiPriority w:val="99"/>
    <w:rsid w:val="000F255E"/>
    <w:rPr>
      <w:b/>
      <w:bCs/>
      <w:sz w:val="20"/>
      <w:szCs w:val="20"/>
    </w:rPr>
  </w:style>
  <w:style w:type="paragraph" w:styleId="af1">
    <w:name w:val="endnote text"/>
    <w:basedOn w:val="a2"/>
    <w:link w:val="af2"/>
    <w:semiHidden/>
    <w:unhideWhenUsed/>
    <w:rsid w:val="00FE0FDC"/>
    <w:pPr>
      <w:spacing w:after="0" w:line="240" w:lineRule="auto"/>
    </w:pPr>
    <w:rPr>
      <w:sz w:val="20"/>
      <w:szCs w:val="20"/>
    </w:rPr>
  </w:style>
  <w:style w:type="character" w:customStyle="1" w:styleId="af2">
    <w:name w:val="Текст концевой сноски Знак"/>
    <w:basedOn w:val="a3"/>
    <w:link w:val="af1"/>
    <w:semiHidden/>
    <w:rsid w:val="00FE0FDC"/>
    <w:rPr>
      <w:sz w:val="20"/>
      <w:szCs w:val="20"/>
    </w:rPr>
  </w:style>
  <w:style w:type="character" w:styleId="af3">
    <w:name w:val="endnote reference"/>
    <w:basedOn w:val="a3"/>
    <w:semiHidden/>
    <w:unhideWhenUsed/>
    <w:rsid w:val="00FE0FDC"/>
    <w:rPr>
      <w:vertAlign w:val="superscript"/>
    </w:rPr>
  </w:style>
  <w:style w:type="paragraph" w:styleId="af4">
    <w:name w:val="footnote text"/>
    <w:aliases w:val="Footnote Text Char Знак,Footnote Text Char Знак Знак,Footnote Text Char Знак Знак Знак Знак,Table_Footnote_last,single space,Знак,Знак Знак Знак Знак,Текст сноски Знак Знак,Текст сноски Знак Знак Знак,Текст сноски Знак2 Знак,Текст сноски-FN"/>
    <w:basedOn w:val="a2"/>
    <w:link w:val="af5"/>
    <w:unhideWhenUsed/>
    <w:qFormat/>
    <w:rsid w:val="00FE0FDC"/>
    <w:pPr>
      <w:spacing w:after="0" w:line="240" w:lineRule="auto"/>
    </w:pPr>
    <w:rPr>
      <w:sz w:val="20"/>
      <w:szCs w:val="20"/>
    </w:rPr>
  </w:style>
  <w:style w:type="character" w:customStyle="1" w:styleId="af5">
    <w:name w:val="Текст сноски Знак"/>
    <w:aliases w:val="Footnote Text Char Знак Знак2,Footnote Text Char Знак Знак Знак1,Footnote Text Char Знак Знак Знак Знак Знак1,Table_Footnote_last Знак,single space Знак1,Знак Знак,Знак Знак Знак Знак Знак,Текст сноски Знак Знак Знак2"/>
    <w:basedOn w:val="a3"/>
    <w:link w:val="af4"/>
    <w:rsid w:val="00FE0FDC"/>
    <w:rPr>
      <w:sz w:val="20"/>
      <w:szCs w:val="20"/>
    </w:rPr>
  </w:style>
  <w:style w:type="character" w:styleId="af6">
    <w:name w:val="footnote reference"/>
    <w:aliases w:val="16 Point,Ciae niinee 1,Ciae niinee-FN,Footnote Reference Number,Footnotes refss,Fussnota,Ref,Referencia nota al pie,SUPERS,Superscript 6 Point,Used by Word for Help footnote symbols,fr,Знак сноски 1,Знак сноски-FN,ОР,Ссылка на сноску 45,зс"/>
    <w:basedOn w:val="a3"/>
    <w:unhideWhenUsed/>
    <w:rsid w:val="00FE0FDC"/>
    <w:rPr>
      <w:vertAlign w:val="superscript"/>
    </w:rPr>
  </w:style>
  <w:style w:type="character" w:styleId="af7">
    <w:name w:val="Hyperlink"/>
    <w:aliases w:val="Оглавление"/>
    <w:basedOn w:val="a3"/>
    <w:uiPriority w:val="99"/>
    <w:unhideWhenUsed/>
    <w:rsid w:val="00D2144A"/>
    <w:rPr>
      <w:color w:val="0000FF"/>
      <w:u w:val="single"/>
    </w:rPr>
  </w:style>
  <w:style w:type="paragraph" w:styleId="af8">
    <w:name w:val="Revision"/>
    <w:hidden/>
    <w:uiPriority w:val="99"/>
    <w:semiHidden/>
    <w:rsid w:val="00587058"/>
    <w:pPr>
      <w:spacing w:after="0" w:line="240" w:lineRule="auto"/>
    </w:pPr>
  </w:style>
  <w:style w:type="character" w:customStyle="1" w:styleId="10">
    <w:name w:val="Заголовок 1 Знак"/>
    <w:basedOn w:val="a3"/>
    <w:link w:val="1"/>
    <w:rsid w:val="00352EA4"/>
    <w:rPr>
      <w:rFonts w:ascii="Times New Roman" w:eastAsia="Times New Roman" w:hAnsi="Times New Roman" w:cs="Times New Roman"/>
      <w:b/>
      <w:kern w:val="28"/>
      <w:sz w:val="28"/>
      <w:szCs w:val="20"/>
    </w:rPr>
  </w:style>
  <w:style w:type="character" w:customStyle="1" w:styleId="21">
    <w:name w:val="Заголовок 2 Знак"/>
    <w:basedOn w:val="a3"/>
    <w:link w:val="20"/>
    <w:rsid w:val="00352EA4"/>
    <w:rPr>
      <w:rFonts w:ascii="Times New Roman" w:eastAsia="Times New Roman" w:hAnsi="Times New Roman" w:cs="Times New Roman"/>
      <w:b/>
      <w:sz w:val="28"/>
      <w:szCs w:val="20"/>
      <w:lang w:eastAsia="ru-RU"/>
    </w:rPr>
  </w:style>
  <w:style w:type="character" w:customStyle="1" w:styleId="31">
    <w:name w:val="Заголовок 3 Знак"/>
    <w:basedOn w:val="a3"/>
    <w:link w:val="30"/>
    <w:uiPriority w:val="9"/>
    <w:rsid w:val="00352EA4"/>
    <w:rPr>
      <w:rFonts w:ascii="Times New Roman" w:eastAsia="Calibri" w:hAnsi="Times New Roman" w:cs="Times New Roman"/>
      <w:sz w:val="28"/>
      <w:szCs w:val="20"/>
      <w:lang w:eastAsia="ru-RU"/>
    </w:rPr>
  </w:style>
  <w:style w:type="character" w:customStyle="1" w:styleId="40">
    <w:name w:val="Заголовок 4 Знак"/>
    <w:basedOn w:val="a3"/>
    <w:link w:val="4"/>
    <w:uiPriority w:val="9"/>
    <w:rsid w:val="00352EA4"/>
    <w:rPr>
      <w:rFonts w:ascii="Times New Roman" w:eastAsia="Calibri" w:hAnsi="Times New Roman" w:cs="Times New Roman"/>
      <w:bCs/>
      <w:iCs/>
      <w:sz w:val="28"/>
      <w:szCs w:val="20"/>
      <w:lang w:eastAsia="ru-RU"/>
    </w:rPr>
  </w:style>
  <w:style w:type="character" w:customStyle="1" w:styleId="50">
    <w:name w:val="Заголовок 5 Знак"/>
    <w:basedOn w:val="a3"/>
    <w:link w:val="5"/>
    <w:uiPriority w:val="9"/>
    <w:rsid w:val="00352EA4"/>
    <w:rPr>
      <w:rFonts w:ascii="Times New Roman" w:eastAsia="Times New Roman" w:hAnsi="Times New Roman" w:cs="Times New Roman"/>
      <w:i/>
      <w:sz w:val="28"/>
      <w:szCs w:val="20"/>
      <w:lang w:eastAsia="ru-RU"/>
    </w:rPr>
  </w:style>
  <w:style w:type="character" w:customStyle="1" w:styleId="60">
    <w:name w:val="Заголовок 6 Знак"/>
    <w:basedOn w:val="a3"/>
    <w:link w:val="6"/>
    <w:uiPriority w:val="99"/>
    <w:rsid w:val="00352EA4"/>
    <w:rPr>
      <w:rFonts w:ascii="Times New Roman" w:eastAsia="Times New Roman" w:hAnsi="Times New Roman" w:cs="Times New Roman"/>
      <w:sz w:val="28"/>
      <w:szCs w:val="20"/>
      <w:lang w:eastAsia="ru-RU"/>
    </w:rPr>
  </w:style>
  <w:style w:type="character" w:customStyle="1" w:styleId="70">
    <w:name w:val="Заголовок 7 Знак"/>
    <w:basedOn w:val="a3"/>
    <w:link w:val="7"/>
    <w:uiPriority w:val="99"/>
    <w:rsid w:val="00352EA4"/>
    <w:rPr>
      <w:rFonts w:ascii="Times New Roman" w:eastAsia="Calibri" w:hAnsi="Times New Roman" w:cs="Times New Roman"/>
      <w:bCs/>
      <w:iCs/>
      <w:sz w:val="28"/>
      <w:szCs w:val="20"/>
      <w:lang w:eastAsia="ru-RU"/>
    </w:rPr>
  </w:style>
  <w:style w:type="character" w:customStyle="1" w:styleId="80">
    <w:name w:val="Заголовок 8 Знак"/>
    <w:basedOn w:val="a3"/>
    <w:link w:val="8"/>
    <w:uiPriority w:val="99"/>
    <w:rsid w:val="00352EA4"/>
    <w:rPr>
      <w:rFonts w:ascii="Times New Roman" w:eastAsia="Times New Roman" w:hAnsi="Times New Roman" w:cs="Times New Roman"/>
      <w:i/>
      <w:sz w:val="28"/>
      <w:szCs w:val="20"/>
      <w:lang w:eastAsia="ru-RU"/>
    </w:rPr>
  </w:style>
  <w:style w:type="character" w:customStyle="1" w:styleId="90">
    <w:name w:val="Заголовок 9 Знак"/>
    <w:basedOn w:val="a3"/>
    <w:link w:val="9"/>
    <w:uiPriority w:val="99"/>
    <w:rsid w:val="00352EA4"/>
    <w:rPr>
      <w:rFonts w:ascii="Arial" w:eastAsia="Times New Roman" w:hAnsi="Arial" w:cs="Times New Roman"/>
      <w:i/>
      <w:sz w:val="18"/>
      <w:szCs w:val="20"/>
      <w:lang w:eastAsia="ru-RU"/>
    </w:rPr>
  </w:style>
  <w:style w:type="numbering" w:customStyle="1" w:styleId="11">
    <w:name w:val="Нет списка1"/>
    <w:next w:val="a5"/>
    <w:uiPriority w:val="99"/>
    <w:semiHidden/>
    <w:unhideWhenUsed/>
    <w:rsid w:val="00352EA4"/>
  </w:style>
  <w:style w:type="paragraph" w:customStyle="1" w:styleId="af9">
    <w:name w:val="#Таблица названия столбцов"/>
    <w:basedOn w:val="a2"/>
    <w:rsid w:val="00352EA4"/>
    <w:pPr>
      <w:spacing w:after="0" w:line="240" w:lineRule="auto"/>
      <w:jc w:val="center"/>
    </w:pPr>
    <w:rPr>
      <w:rFonts w:ascii="Times New Roman" w:eastAsia="Times New Roman" w:hAnsi="Times New Roman" w:cs="Times New Roman"/>
      <w:sz w:val="20"/>
      <w:szCs w:val="20"/>
      <w:lang w:eastAsia="ru-RU"/>
    </w:rPr>
  </w:style>
  <w:style w:type="paragraph" w:customStyle="1" w:styleId="afa">
    <w:name w:val="#Таблица текст"/>
    <w:basedOn w:val="a2"/>
    <w:rsid w:val="00352EA4"/>
    <w:pPr>
      <w:spacing w:after="0" w:line="240" w:lineRule="auto"/>
    </w:pPr>
    <w:rPr>
      <w:rFonts w:ascii="Times New Roman" w:eastAsia="Times New Roman" w:hAnsi="Times New Roman" w:cs="Times New Roman"/>
      <w:sz w:val="20"/>
      <w:szCs w:val="20"/>
      <w:lang w:eastAsia="ru-RU"/>
    </w:rPr>
  </w:style>
  <w:style w:type="paragraph" w:customStyle="1" w:styleId="afb">
    <w:name w:val="#Таблица цифры"/>
    <w:basedOn w:val="a2"/>
    <w:rsid w:val="00352EA4"/>
    <w:pPr>
      <w:spacing w:after="0" w:line="240" w:lineRule="auto"/>
      <w:ind w:right="170"/>
      <w:jc w:val="right"/>
    </w:pPr>
    <w:rPr>
      <w:rFonts w:ascii="Times New Roman" w:eastAsia="Times New Roman" w:hAnsi="Times New Roman" w:cs="Times New Roman"/>
      <w:sz w:val="20"/>
      <w:szCs w:val="20"/>
      <w:lang w:eastAsia="ru-RU"/>
    </w:rPr>
  </w:style>
  <w:style w:type="paragraph" w:customStyle="1" w:styleId="1-">
    <w:name w:val="Заголовок 1 - структурный"/>
    <w:basedOn w:val="1"/>
    <w:rsid w:val="00352EA4"/>
  </w:style>
  <w:style w:type="paragraph" w:customStyle="1" w:styleId="afc">
    <w:name w:val="Заголовок_РИС"/>
    <w:basedOn w:val="a2"/>
    <w:rsid w:val="00352EA4"/>
    <w:pPr>
      <w:keepNext/>
      <w:spacing w:before="240" w:after="60" w:line="360" w:lineRule="auto"/>
      <w:jc w:val="center"/>
    </w:pPr>
    <w:rPr>
      <w:rFonts w:ascii="Times New Roman" w:eastAsia="Times New Roman" w:hAnsi="Times New Roman" w:cs="Times New Roman"/>
      <w:sz w:val="28"/>
      <w:szCs w:val="20"/>
      <w:lang w:eastAsia="ru-RU"/>
    </w:rPr>
  </w:style>
  <w:style w:type="paragraph" w:customStyle="1" w:styleId="afd">
    <w:name w:val="Заголовок_ТАБ"/>
    <w:basedOn w:val="a2"/>
    <w:link w:val="afe"/>
    <w:rsid w:val="00352EA4"/>
    <w:pPr>
      <w:spacing w:after="120" w:line="360" w:lineRule="auto"/>
      <w:jc w:val="both"/>
    </w:pPr>
    <w:rPr>
      <w:rFonts w:ascii="Times New Roman" w:eastAsia="Times New Roman" w:hAnsi="Times New Roman" w:cs="Times New Roman"/>
      <w:sz w:val="28"/>
      <w:szCs w:val="20"/>
      <w:lang w:eastAsia="ru-RU"/>
    </w:rPr>
  </w:style>
  <w:style w:type="paragraph" w:styleId="aff">
    <w:name w:val="caption"/>
    <w:aliases w:val="Раздел_1ПФ"/>
    <w:basedOn w:val="a2"/>
    <w:next w:val="a2"/>
    <w:qFormat/>
    <w:rsid w:val="00352EA4"/>
    <w:pPr>
      <w:spacing w:after="0" w:line="360" w:lineRule="auto"/>
      <w:jc w:val="center"/>
    </w:pPr>
    <w:rPr>
      <w:rFonts w:ascii="Times New Roman" w:eastAsia="Times New Roman" w:hAnsi="Times New Roman" w:cs="Times New Roman"/>
      <w:sz w:val="28"/>
      <w:szCs w:val="20"/>
      <w:lang w:val="en-US" w:eastAsia="ru-RU"/>
    </w:rPr>
  </w:style>
  <w:style w:type="paragraph" w:styleId="12">
    <w:name w:val="toc 1"/>
    <w:basedOn w:val="a2"/>
    <w:next w:val="a2"/>
    <w:uiPriority w:val="39"/>
    <w:qFormat/>
    <w:rsid w:val="00352EA4"/>
    <w:pPr>
      <w:tabs>
        <w:tab w:val="left" w:pos="960"/>
        <w:tab w:val="left" w:pos="1276"/>
        <w:tab w:val="right" w:leader="dot" w:pos="9639"/>
      </w:tabs>
      <w:spacing w:before="120" w:after="120" w:line="360" w:lineRule="auto"/>
    </w:pPr>
    <w:rPr>
      <w:rFonts w:ascii="Times New Roman" w:eastAsia="Times New Roman" w:hAnsi="Times New Roman" w:cs="Times New Roman"/>
      <w:b/>
      <w:caps/>
      <w:noProof/>
      <w:sz w:val="28"/>
      <w:szCs w:val="20"/>
      <w:lang w:eastAsia="ru-RU"/>
    </w:rPr>
  </w:style>
  <w:style w:type="paragraph" w:styleId="22">
    <w:name w:val="toc 2"/>
    <w:basedOn w:val="a2"/>
    <w:next w:val="a2"/>
    <w:autoRedefine/>
    <w:uiPriority w:val="39"/>
    <w:qFormat/>
    <w:rsid w:val="00352EA4"/>
    <w:pPr>
      <w:tabs>
        <w:tab w:val="right" w:leader="dot" w:pos="9639"/>
      </w:tabs>
      <w:spacing w:after="0" w:line="360" w:lineRule="auto"/>
      <w:ind w:right="284"/>
    </w:pPr>
    <w:rPr>
      <w:rFonts w:ascii="Times New Roman" w:eastAsia="Times New Roman" w:hAnsi="Times New Roman" w:cs="Times New Roman"/>
      <w:smallCaps/>
      <w:noProof/>
      <w:color w:val="FF0000"/>
      <w:sz w:val="28"/>
      <w:szCs w:val="28"/>
      <w:lang w:eastAsia="ru-RU"/>
    </w:rPr>
  </w:style>
  <w:style w:type="paragraph" w:styleId="32">
    <w:name w:val="toc 3"/>
    <w:basedOn w:val="a2"/>
    <w:next w:val="a2"/>
    <w:autoRedefine/>
    <w:uiPriority w:val="39"/>
    <w:qFormat/>
    <w:rsid w:val="00352EA4"/>
    <w:pPr>
      <w:tabs>
        <w:tab w:val="right" w:leader="dot" w:pos="9639"/>
      </w:tabs>
      <w:spacing w:after="0" w:line="360" w:lineRule="auto"/>
      <w:ind w:right="283" w:firstLine="720"/>
      <w:jc w:val="both"/>
    </w:pPr>
    <w:rPr>
      <w:rFonts w:ascii="Times New Roman" w:eastAsia="Times New Roman" w:hAnsi="Times New Roman" w:cs="Times New Roman"/>
      <w:i/>
      <w:noProof/>
      <w:sz w:val="28"/>
      <w:szCs w:val="20"/>
      <w:lang w:eastAsia="ru-RU"/>
    </w:rPr>
  </w:style>
  <w:style w:type="paragraph" w:styleId="41">
    <w:name w:val="toc 4"/>
    <w:basedOn w:val="a2"/>
    <w:next w:val="a2"/>
    <w:autoRedefine/>
    <w:uiPriority w:val="39"/>
    <w:rsid w:val="00352EA4"/>
    <w:pPr>
      <w:spacing w:after="0" w:line="360" w:lineRule="auto"/>
      <w:ind w:left="720" w:firstLine="720"/>
    </w:pPr>
    <w:rPr>
      <w:rFonts w:ascii="Times New Roman" w:eastAsia="Times New Roman" w:hAnsi="Times New Roman" w:cs="Times New Roman"/>
      <w:sz w:val="18"/>
      <w:szCs w:val="20"/>
      <w:lang w:eastAsia="ru-RU"/>
    </w:rPr>
  </w:style>
  <w:style w:type="paragraph" w:styleId="51">
    <w:name w:val="toc 5"/>
    <w:basedOn w:val="a2"/>
    <w:next w:val="a2"/>
    <w:autoRedefine/>
    <w:uiPriority w:val="39"/>
    <w:rsid w:val="00352EA4"/>
    <w:pPr>
      <w:spacing w:after="0" w:line="360" w:lineRule="auto"/>
      <w:ind w:left="960" w:firstLine="720"/>
    </w:pPr>
    <w:rPr>
      <w:rFonts w:ascii="Times New Roman" w:eastAsia="Times New Roman" w:hAnsi="Times New Roman" w:cs="Times New Roman"/>
      <w:sz w:val="18"/>
      <w:szCs w:val="20"/>
      <w:lang w:eastAsia="ru-RU"/>
    </w:rPr>
  </w:style>
  <w:style w:type="paragraph" w:styleId="61">
    <w:name w:val="toc 6"/>
    <w:basedOn w:val="a2"/>
    <w:next w:val="a2"/>
    <w:autoRedefine/>
    <w:uiPriority w:val="39"/>
    <w:rsid w:val="00352EA4"/>
    <w:pPr>
      <w:spacing w:after="0" w:line="360" w:lineRule="auto"/>
      <w:ind w:left="1200" w:firstLine="720"/>
    </w:pPr>
    <w:rPr>
      <w:rFonts w:ascii="Times New Roman" w:eastAsia="Times New Roman" w:hAnsi="Times New Roman" w:cs="Times New Roman"/>
      <w:sz w:val="18"/>
      <w:szCs w:val="20"/>
      <w:lang w:eastAsia="ru-RU"/>
    </w:rPr>
  </w:style>
  <w:style w:type="paragraph" w:styleId="71">
    <w:name w:val="toc 7"/>
    <w:basedOn w:val="a2"/>
    <w:next w:val="a2"/>
    <w:autoRedefine/>
    <w:uiPriority w:val="39"/>
    <w:rsid w:val="00352EA4"/>
    <w:pPr>
      <w:spacing w:after="0" w:line="360" w:lineRule="auto"/>
      <w:ind w:left="1440" w:firstLine="720"/>
    </w:pPr>
    <w:rPr>
      <w:rFonts w:ascii="Times New Roman" w:eastAsia="Times New Roman" w:hAnsi="Times New Roman" w:cs="Times New Roman"/>
      <w:sz w:val="18"/>
      <w:szCs w:val="20"/>
      <w:lang w:eastAsia="ru-RU"/>
    </w:rPr>
  </w:style>
  <w:style w:type="paragraph" w:styleId="81">
    <w:name w:val="toc 8"/>
    <w:basedOn w:val="a2"/>
    <w:next w:val="a2"/>
    <w:autoRedefine/>
    <w:uiPriority w:val="39"/>
    <w:rsid w:val="00352EA4"/>
    <w:pPr>
      <w:spacing w:after="0" w:line="360" w:lineRule="auto"/>
      <w:ind w:left="1680" w:firstLine="720"/>
    </w:pPr>
    <w:rPr>
      <w:rFonts w:ascii="Times New Roman" w:eastAsia="Times New Roman" w:hAnsi="Times New Roman" w:cs="Times New Roman"/>
      <w:sz w:val="18"/>
      <w:szCs w:val="20"/>
      <w:lang w:eastAsia="ru-RU"/>
    </w:rPr>
  </w:style>
  <w:style w:type="paragraph" w:styleId="91">
    <w:name w:val="toc 9"/>
    <w:basedOn w:val="a2"/>
    <w:next w:val="a2"/>
    <w:autoRedefine/>
    <w:uiPriority w:val="39"/>
    <w:rsid w:val="00352EA4"/>
    <w:pPr>
      <w:spacing w:after="0" w:line="360" w:lineRule="auto"/>
      <w:ind w:left="1920" w:firstLine="720"/>
    </w:pPr>
    <w:rPr>
      <w:rFonts w:ascii="Times New Roman" w:eastAsia="Times New Roman" w:hAnsi="Times New Roman" w:cs="Times New Roman"/>
      <w:sz w:val="18"/>
      <w:szCs w:val="20"/>
      <w:lang w:eastAsia="ru-RU"/>
    </w:rPr>
  </w:style>
  <w:style w:type="paragraph" w:customStyle="1" w:styleId="aff0">
    <w:name w:val="Примечание основное"/>
    <w:basedOn w:val="a2"/>
    <w:rsid w:val="00352EA4"/>
    <w:pPr>
      <w:keepLine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1">
    <w:name w:val="Примечание последний абзац"/>
    <w:basedOn w:val="aff0"/>
    <w:rsid w:val="00352EA4"/>
    <w:pPr>
      <w:spacing w:after="120"/>
    </w:pPr>
  </w:style>
  <w:style w:type="paragraph" w:styleId="z-">
    <w:name w:val="HTML Top of Form"/>
    <w:basedOn w:val="a2"/>
    <w:next w:val="a2"/>
    <w:link w:val="z-0"/>
    <w:hidden/>
    <w:uiPriority w:val="99"/>
    <w:semiHidden/>
    <w:rsid w:val="00352EA4"/>
    <w:pPr>
      <w:pBdr>
        <w:bottom w:val="single" w:sz="6" w:space="1" w:color="auto"/>
      </w:pBdr>
      <w:spacing w:before="60" w:after="0" w:line="360" w:lineRule="auto"/>
      <w:ind w:firstLine="720"/>
      <w:jc w:val="center"/>
    </w:pPr>
    <w:rPr>
      <w:rFonts w:ascii="Cambria" w:eastAsia="Times New Roman" w:hAnsi="Cambria" w:cs="Times New Roman"/>
      <w:b/>
      <w:bCs/>
      <w:sz w:val="26"/>
      <w:szCs w:val="26"/>
      <w:lang w:eastAsia="ru-RU"/>
    </w:rPr>
  </w:style>
  <w:style w:type="character" w:customStyle="1" w:styleId="z-0">
    <w:name w:val="z-Начало формы Знак"/>
    <w:basedOn w:val="a3"/>
    <w:link w:val="z-"/>
    <w:uiPriority w:val="99"/>
    <w:semiHidden/>
    <w:rsid w:val="00352EA4"/>
    <w:rPr>
      <w:rFonts w:ascii="Cambria" w:eastAsia="Times New Roman" w:hAnsi="Cambria" w:cs="Times New Roman"/>
      <w:b/>
      <w:bCs/>
      <w:sz w:val="26"/>
      <w:szCs w:val="26"/>
      <w:lang w:eastAsia="ru-RU"/>
    </w:rPr>
  </w:style>
  <w:style w:type="paragraph" w:styleId="z-1">
    <w:name w:val="HTML Bottom of Form"/>
    <w:basedOn w:val="a2"/>
    <w:next w:val="a2"/>
    <w:link w:val="z-2"/>
    <w:hidden/>
    <w:uiPriority w:val="99"/>
    <w:rsid w:val="00352EA4"/>
    <w:pPr>
      <w:pBdr>
        <w:top w:val="single" w:sz="6" w:space="1" w:color="auto"/>
      </w:pBdr>
      <w:spacing w:before="60" w:after="0" w:line="360" w:lineRule="auto"/>
      <w:ind w:firstLine="720"/>
      <w:jc w:val="center"/>
    </w:pPr>
    <w:rPr>
      <w:rFonts w:ascii="Times New Roman" w:eastAsia="Times New Roman" w:hAnsi="Times New Roman" w:cs="Times New Roman"/>
      <w:sz w:val="28"/>
      <w:szCs w:val="20"/>
      <w:lang w:eastAsia="ru-RU"/>
    </w:rPr>
  </w:style>
  <w:style w:type="character" w:customStyle="1" w:styleId="z-2">
    <w:name w:val="z-Конец формы Знак"/>
    <w:basedOn w:val="a3"/>
    <w:link w:val="z-1"/>
    <w:uiPriority w:val="99"/>
    <w:rsid w:val="00352EA4"/>
    <w:rPr>
      <w:rFonts w:ascii="Times New Roman" w:eastAsia="Times New Roman" w:hAnsi="Times New Roman" w:cs="Times New Roman"/>
      <w:sz w:val="28"/>
      <w:szCs w:val="20"/>
      <w:lang w:eastAsia="ru-RU"/>
    </w:rPr>
  </w:style>
  <w:style w:type="paragraph" w:customStyle="1" w:styleId="13">
    <w:name w:val="Рецензия1"/>
    <w:hidden/>
    <w:semiHidden/>
    <w:rsid w:val="00352EA4"/>
    <w:pPr>
      <w:spacing w:after="0" w:line="240" w:lineRule="auto"/>
    </w:pPr>
    <w:rPr>
      <w:rFonts w:ascii="Times New Roman" w:eastAsia="Times New Roman" w:hAnsi="Times New Roman" w:cs="Times New Roman"/>
      <w:sz w:val="24"/>
      <w:szCs w:val="24"/>
      <w:lang w:eastAsia="ru-RU"/>
    </w:rPr>
  </w:style>
  <w:style w:type="table" w:styleId="aff2">
    <w:name w:val="Table Grid"/>
    <w:basedOn w:val="a4"/>
    <w:uiPriority w:val="5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link w:val="aff4"/>
    <w:uiPriority w:val="1"/>
    <w:qFormat/>
    <w:rsid w:val="00352EA4"/>
    <w:pPr>
      <w:spacing w:after="0" w:line="240" w:lineRule="auto"/>
      <w:jc w:val="both"/>
    </w:pPr>
    <w:rPr>
      <w:rFonts w:ascii="Times New Roman" w:eastAsia="Times New Roman" w:hAnsi="Times New Roman" w:cs="Times New Roman"/>
      <w:sz w:val="24"/>
      <w:szCs w:val="20"/>
      <w:lang w:eastAsia="ru-RU"/>
    </w:rPr>
  </w:style>
  <w:style w:type="paragraph" w:styleId="aff5">
    <w:name w:val="List Paragraph"/>
    <w:aliases w:val="Абзац списка (номер),Абзац списка 2,Абзац списка для документа,Абзац списка11,ПАРАГРАФ,СПИСОК"/>
    <w:basedOn w:val="a2"/>
    <w:link w:val="aff6"/>
    <w:uiPriority w:val="34"/>
    <w:qFormat/>
    <w:rsid w:val="00352EA4"/>
    <w:pPr>
      <w:spacing w:after="0" w:line="360" w:lineRule="auto"/>
      <w:contextualSpacing/>
      <w:jc w:val="both"/>
    </w:pPr>
    <w:rPr>
      <w:rFonts w:ascii="Times New Roman" w:eastAsia="Times New Roman" w:hAnsi="Times New Roman" w:cs="Times New Roman"/>
      <w:sz w:val="28"/>
      <w:szCs w:val="20"/>
      <w:lang w:eastAsia="ru-RU"/>
    </w:rPr>
  </w:style>
  <w:style w:type="paragraph" w:styleId="aff7">
    <w:name w:val="Bibliography"/>
    <w:basedOn w:val="a2"/>
    <w:next w:val="a2"/>
    <w:uiPriority w:val="37"/>
    <w:unhideWhenUsed/>
    <w:rsid w:val="00352EA4"/>
    <w:pPr>
      <w:spacing w:after="0" w:line="360" w:lineRule="auto"/>
      <w:ind w:firstLine="720"/>
      <w:jc w:val="both"/>
    </w:pPr>
    <w:rPr>
      <w:rFonts w:ascii="Times New Roman" w:eastAsia="Times New Roman" w:hAnsi="Times New Roman" w:cs="Times New Roman"/>
      <w:sz w:val="28"/>
      <w:szCs w:val="20"/>
      <w:lang w:eastAsia="ru-RU"/>
    </w:rPr>
  </w:style>
  <w:style w:type="character" w:styleId="aff8">
    <w:name w:val="FollowedHyperlink"/>
    <w:uiPriority w:val="99"/>
    <w:unhideWhenUsed/>
    <w:rsid w:val="00352EA4"/>
    <w:rPr>
      <w:color w:val="954F72"/>
      <w:u w:val="single"/>
    </w:rPr>
  </w:style>
  <w:style w:type="character" w:customStyle="1" w:styleId="14">
    <w:name w:val="Упомянуть1"/>
    <w:uiPriority w:val="99"/>
    <w:semiHidden/>
    <w:unhideWhenUsed/>
    <w:rsid w:val="00352EA4"/>
    <w:rPr>
      <w:color w:val="2B579A"/>
      <w:shd w:val="clear" w:color="auto" w:fill="E6E6E6"/>
    </w:rPr>
  </w:style>
  <w:style w:type="character" w:styleId="aff9">
    <w:name w:val="Strong"/>
    <w:basedOn w:val="a3"/>
    <w:uiPriority w:val="22"/>
    <w:qFormat/>
    <w:rsid w:val="00352EA4"/>
    <w:rPr>
      <w:b/>
      <w:bCs/>
    </w:rPr>
  </w:style>
  <w:style w:type="character" w:styleId="affa">
    <w:name w:val="Emphasis"/>
    <w:basedOn w:val="a3"/>
    <w:uiPriority w:val="20"/>
    <w:qFormat/>
    <w:rsid w:val="00352EA4"/>
    <w:rPr>
      <w:i/>
      <w:iCs/>
    </w:rPr>
  </w:style>
  <w:style w:type="paragraph" w:styleId="a0">
    <w:name w:val="List Bullet"/>
    <w:basedOn w:val="a2"/>
    <w:autoRedefine/>
    <w:uiPriority w:val="99"/>
    <w:rsid w:val="00352EA4"/>
    <w:pPr>
      <w:numPr>
        <w:numId w:val="2"/>
      </w:numPr>
      <w:spacing w:before="60" w:after="0" w:line="240" w:lineRule="auto"/>
      <w:jc w:val="both"/>
    </w:pPr>
    <w:rPr>
      <w:rFonts w:ascii="Times New Roman" w:eastAsia="Times New Roman" w:hAnsi="Times New Roman" w:cs="Times New Roman"/>
      <w:sz w:val="28"/>
      <w:szCs w:val="20"/>
      <w:lang w:eastAsia="ru-RU"/>
    </w:rPr>
  </w:style>
  <w:style w:type="paragraph" w:styleId="2">
    <w:name w:val="List Bullet 2"/>
    <w:basedOn w:val="a2"/>
    <w:autoRedefine/>
    <w:rsid w:val="00352EA4"/>
    <w:pPr>
      <w:numPr>
        <w:numId w:val="3"/>
      </w:numPr>
      <w:spacing w:before="60" w:after="0" w:line="240" w:lineRule="auto"/>
      <w:jc w:val="both"/>
    </w:pPr>
    <w:rPr>
      <w:rFonts w:ascii="Times New Roman" w:eastAsia="Times New Roman" w:hAnsi="Times New Roman" w:cs="Times New Roman"/>
      <w:sz w:val="28"/>
      <w:szCs w:val="20"/>
      <w:lang w:eastAsia="ru-RU"/>
    </w:rPr>
  </w:style>
  <w:style w:type="paragraph" w:styleId="3">
    <w:name w:val="List Bullet 3"/>
    <w:basedOn w:val="a2"/>
    <w:autoRedefine/>
    <w:rsid w:val="00352EA4"/>
    <w:pPr>
      <w:numPr>
        <w:numId w:val="4"/>
      </w:numPr>
      <w:spacing w:before="60" w:after="0" w:line="240" w:lineRule="auto"/>
      <w:jc w:val="both"/>
    </w:pPr>
    <w:rPr>
      <w:rFonts w:ascii="Times New Roman" w:eastAsia="Times New Roman" w:hAnsi="Times New Roman" w:cs="Times New Roman"/>
      <w:sz w:val="28"/>
      <w:szCs w:val="20"/>
      <w:lang w:eastAsia="ru-RU"/>
    </w:rPr>
  </w:style>
  <w:style w:type="character" w:styleId="affb">
    <w:name w:val="page number"/>
    <w:basedOn w:val="a3"/>
    <w:rsid w:val="00352EA4"/>
  </w:style>
  <w:style w:type="paragraph" w:customStyle="1" w:styleId="affc">
    <w:name w:val="Источник основной"/>
    <w:basedOn w:val="a2"/>
    <w:link w:val="15"/>
    <w:rsid w:val="00352EA4"/>
    <w:pPr>
      <w:keepLines/>
      <w:spacing w:before="60" w:after="0" w:line="240" w:lineRule="auto"/>
      <w:jc w:val="both"/>
    </w:pPr>
    <w:rPr>
      <w:rFonts w:ascii="Times New Roman" w:eastAsia="Times New Roman" w:hAnsi="Times New Roman" w:cs="Times New Roman"/>
      <w:sz w:val="18"/>
      <w:szCs w:val="20"/>
      <w:lang w:eastAsia="ru-RU"/>
    </w:rPr>
  </w:style>
  <w:style w:type="paragraph" w:customStyle="1" w:styleId="affd">
    <w:name w:val="Номер_ТАБ"/>
    <w:basedOn w:val="a2"/>
    <w:rsid w:val="00352EA4"/>
    <w:pPr>
      <w:keepNext/>
      <w:spacing w:before="120" w:after="0" w:line="240" w:lineRule="auto"/>
      <w:jc w:val="right"/>
    </w:pPr>
    <w:rPr>
      <w:rFonts w:ascii="Times New Roman" w:eastAsia="Times New Roman" w:hAnsi="Times New Roman" w:cs="Times New Roman"/>
      <w:i/>
      <w:sz w:val="28"/>
      <w:szCs w:val="20"/>
      <w:lang w:eastAsia="ru-RU"/>
    </w:rPr>
  </w:style>
  <w:style w:type="paragraph" w:customStyle="1" w:styleId="affe">
    <w:name w:val="Источник последний абзац"/>
    <w:basedOn w:val="affc"/>
    <w:rsid w:val="00352EA4"/>
    <w:pPr>
      <w:spacing w:after="120"/>
    </w:pPr>
  </w:style>
  <w:style w:type="paragraph" w:customStyle="1" w:styleId="afff">
    <w:name w:val="Объект (рисунок"/>
    <w:aliases w:val="график)"/>
    <w:basedOn w:val="a2"/>
    <w:rsid w:val="00352EA4"/>
    <w:pPr>
      <w:spacing w:before="60" w:after="120" w:line="240" w:lineRule="auto"/>
      <w:jc w:val="center"/>
    </w:pPr>
    <w:rPr>
      <w:rFonts w:ascii="Times New Roman" w:eastAsia="Times New Roman" w:hAnsi="Times New Roman" w:cs="Times New Roman"/>
      <w:sz w:val="28"/>
      <w:szCs w:val="20"/>
      <w:lang w:eastAsia="ru-RU"/>
    </w:rPr>
  </w:style>
  <w:style w:type="character" w:customStyle="1" w:styleId="afff0">
    <w:name w:val="Номер_РИС"/>
    <w:basedOn w:val="a3"/>
    <w:rsid w:val="00352EA4"/>
    <w:rPr>
      <w:i/>
      <w:sz w:val="24"/>
    </w:rPr>
  </w:style>
  <w:style w:type="paragraph" w:customStyle="1" w:styleId="afff1">
    <w:name w:val="раздилитель сноски"/>
    <w:basedOn w:val="a2"/>
    <w:next w:val="af4"/>
    <w:rsid w:val="00352EA4"/>
    <w:pPr>
      <w:spacing w:before="60" w:after="0" w:line="240" w:lineRule="auto"/>
      <w:jc w:val="both"/>
    </w:pPr>
    <w:rPr>
      <w:rFonts w:ascii="Times New Roman" w:eastAsia="Times New Roman" w:hAnsi="Times New Roman" w:cs="Times New Roman"/>
      <w:sz w:val="28"/>
      <w:szCs w:val="20"/>
      <w:lang w:val="en-US" w:eastAsia="ru-RU"/>
    </w:rPr>
  </w:style>
  <w:style w:type="character" w:customStyle="1" w:styleId="notranslate">
    <w:name w:val="notranslate"/>
    <w:basedOn w:val="a3"/>
    <w:rsid w:val="00352EA4"/>
  </w:style>
  <w:style w:type="character" w:customStyle="1" w:styleId="16">
    <w:name w:val="Текст сноски Знак1"/>
    <w:aliases w:val="Footnote Text Char Знак Знак Знак,Footnote Text Char Знак Знак Знак Знак Знак,Footnote Text Char Знак Знак1,single space Знак,Текст сноски Знак Знак Знак Знак,Текст сноски Знак Знак Знак1,Текст сноски Знак Знак1,Текст сноски-FN Знак"/>
    <w:basedOn w:val="a3"/>
    <w:uiPriority w:val="99"/>
    <w:rsid w:val="00352EA4"/>
  </w:style>
  <w:style w:type="paragraph" w:styleId="afff2">
    <w:name w:val="Normal (Web)"/>
    <w:aliases w:val="Обычный (Web),Обычный (веб) Знак,Обычный (веб) Знак Знак,Обычный (веб) Знак1,Обычный (веб)1,Обычный (веб)11"/>
    <w:basedOn w:val="a2"/>
    <w:uiPriority w:val="99"/>
    <w:unhideWhenUsed/>
    <w:rsid w:val="00352EA4"/>
    <w:pPr>
      <w:spacing w:before="60" w:after="0" w:line="240" w:lineRule="auto"/>
      <w:ind w:firstLine="720"/>
      <w:jc w:val="both"/>
    </w:pPr>
    <w:rPr>
      <w:rFonts w:ascii="Times New Roman" w:eastAsia="Times New Roman" w:hAnsi="Times New Roman" w:cs="Times New Roman"/>
      <w:sz w:val="28"/>
      <w:szCs w:val="24"/>
      <w:lang w:eastAsia="ru-RU"/>
    </w:rPr>
  </w:style>
  <w:style w:type="paragraph" w:styleId="afff3">
    <w:name w:val="table of figures"/>
    <w:basedOn w:val="a2"/>
    <w:next w:val="a2"/>
    <w:uiPriority w:val="99"/>
    <w:unhideWhenUsed/>
    <w:rsid w:val="00352EA4"/>
    <w:pPr>
      <w:spacing w:before="60"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Заголовок оглавления1"/>
    <w:basedOn w:val="1"/>
    <w:next w:val="a2"/>
    <w:uiPriority w:val="39"/>
    <w:unhideWhenUsed/>
    <w:qFormat/>
    <w:rsid w:val="00352EA4"/>
    <w:pPr>
      <w:keepLines/>
      <w:spacing w:after="0" w:line="259" w:lineRule="auto"/>
      <w:jc w:val="left"/>
      <w:outlineLvl w:val="9"/>
    </w:pPr>
    <w:rPr>
      <w:rFonts w:ascii="Calibri Light" w:hAnsi="Calibri Light"/>
      <w:color w:val="2E74B5"/>
      <w:kern w:val="0"/>
      <w:sz w:val="32"/>
      <w:szCs w:val="32"/>
    </w:rPr>
  </w:style>
  <w:style w:type="paragraph" w:customStyle="1" w:styleId="afff4">
    <w:name w:val="Структурные элементы"/>
    <w:basedOn w:val="a2"/>
    <w:link w:val="afff5"/>
    <w:qFormat/>
    <w:rsid w:val="00352EA4"/>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afff5">
    <w:name w:val="Структурные элементы Знак"/>
    <w:link w:val="afff4"/>
    <w:rsid w:val="00352EA4"/>
    <w:rPr>
      <w:rFonts w:ascii="Times New Roman" w:eastAsia="Times New Roman" w:hAnsi="Times New Roman" w:cs="Times New Roman"/>
      <w:sz w:val="28"/>
      <w:szCs w:val="24"/>
      <w:lang w:eastAsia="ru-RU"/>
    </w:rPr>
  </w:style>
  <w:style w:type="paragraph" w:customStyle="1" w:styleId="14125">
    <w:name w:val="Обычный (веб) + 14 пт По ширине Первая строка:  125 см"/>
    <w:basedOn w:val="afff2"/>
    <w:rsid w:val="00352EA4"/>
    <w:pPr>
      <w:spacing w:before="0" w:line="360" w:lineRule="auto"/>
    </w:pPr>
    <w:rPr>
      <w:szCs w:val="20"/>
    </w:rPr>
  </w:style>
  <w:style w:type="paragraph" w:customStyle="1" w:styleId="paragraph">
    <w:name w:val="paragraph"/>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normaltextrun">
    <w:name w:val="normaltextrun"/>
    <w:basedOn w:val="a3"/>
    <w:rsid w:val="00352EA4"/>
  </w:style>
  <w:style w:type="character" w:customStyle="1" w:styleId="eop">
    <w:name w:val="eop"/>
    <w:basedOn w:val="a3"/>
    <w:rsid w:val="00352EA4"/>
  </w:style>
  <w:style w:type="character" w:styleId="afff6">
    <w:name w:val="Placeholder Text"/>
    <w:basedOn w:val="a3"/>
    <w:uiPriority w:val="99"/>
    <w:semiHidden/>
    <w:rsid w:val="00352EA4"/>
    <w:rPr>
      <w:color w:val="808080"/>
    </w:rPr>
  </w:style>
  <w:style w:type="character" w:customStyle="1" w:styleId="apple-converted-space">
    <w:name w:val="apple-converted-space"/>
    <w:basedOn w:val="a3"/>
    <w:rsid w:val="00352EA4"/>
  </w:style>
  <w:style w:type="character" w:customStyle="1" w:styleId="blk">
    <w:name w:val="blk"/>
    <w:rsid w:val="00352EA4"/>
  </w:style>
  <w:style w:type="paragraph" w:styleId="afff7">
    <w:name w:val="Subtitle"/>
    <w:basedOn w:val="a2"/>
    <w:next w:val="a2"/>
    <w:link w:val="afff8"/>
    <w:uiPriority w:val="11"/>
    <w:qFormat/>
    <w:rsid w:val="00352EA4"/>
    <w:pPr>
      <w:keepNext/>
      <w:numPr>
        <w:ilvl w:val="1"/>
      </w:numPr>
      <w:spacing w:after="0" w:line="360" w:lineRule="auto"/>
      <w:ind w:firstLine="567"/>
      <w:jc w:val="both"/>
    </w:pPr>
    <w:rPr>
      <w:rFonts w:ascii="Times New Roman" w:eastAsia="Times New Roman" w:hAnsi="Times New Roman" w:cs="Times New Roman"/>
      <w:i/>
      <w:iCs/>
      <w:spacing w:val="15"/>
      <w:sz w:val="28"/>
      <w:szCs w:val="24"/>
      <w:lang w:eastAsia="ru-RU"/>
    </w:rPr>
  </w:style>
  <w:style w:type="character" w:customStyle="1" w:styleId="afff8">
    <w:name w:val="Подзаголовок Знак"/>
    <w:basedOn w:val="a3"/>
    <w:link w:val="afff7"/>
    <w:uiPriority w:val="11"/>
    <w:rsid w:val="00352EA4"/>
    <w:rPr>
      <w:rFonts w:ascii="Times New Roman" w:eastAsia="Times New Roman" w:hAnsi="Times New Roman" w:cs="Times New Roman"/>
      <w:i/>
      <w:iCs/>
      <w:spacing w:val="15"/>
      <w:sz w:val="28"/>
      <w:szCs w:val="24"/>
      <w:lang w:eastAsia="ru-RU"/>
    </w:rPr>
  </w:style>
  <w:style w:type="paragraph" w:customStyle="1" w:styleId="ConsPlusNonformat">
    <w:name w:val="ConsPlusNonformat"/>
    <w:uiPriority w:val="99"/>
    <w:rsid w:val="00352EA4"/>
    <w:pPr>
      <w:widowControl w:val="0"/>
      <w:autoSpaceDE w:val="0"/>
      <w:autoSpaceDN w:val="0"/>
      <w:spacing w:after="0" w:line="240" w:lineRule="auto"/>
    </w:pPr>
    <w:rPr>
      <w:rFonts w:ascii="Courier New" w:eastAsia="Times New Roman" w:hAnsi="Courier New" w:cs="Courier New"/>
      <w:sz w:val="20"/>
      <w:szCs w:val="20"/>
      <w:lang w:val="en-US"/>
    </w:rPr>
  </w:style>
  <w:style w:type="character" w:customStyle="1" w:styleId="18">
    <w:name w:val="Неразрешенное упоминание1"/>
    <w:basedOn w:val="a3"/>
    <w:uiPriority w:val="99"/>
    <w:semiHidden/>
    <w:unhideWhenUsed/>
    <w:rsid w:val="00352EA4"/>
    <w:rPr>
      <w:color w:val="605E5C"/>
      <w:shd w:val="clear" w:color="auto" w:fill="E1DFDD"/>
    </w:rPr>
  </w:style>
  <w:style w:type="character" w:customStyle="1" w:styleId="ConsPlusNormal0">
    <w:name w:val="ConsPlusNormal Знак"/>
    <w:link w:val="ConsPlusNormal"/>
    <w:locked/>
    <w:rsid w:val="00352EA4"/>
    <w:rPr>
      <w:rFonts w:ascii="Calibri" w:eastAsiaTheme="minorEastAsia" w:hAnsi="Calibri" w:cs="Calibri"/>
      <w:lang w:eastAsia="ru-RU"/>
    </w:rPr>
  </w:style>
  <w:style w:type="character" w:customStyle="1" w:styleId="aff6">
    <w:name w:val="Абзац списка Знак"/>
    <w:aliases w:val="Абзац списка (номер) Знак,Абзац списка 2 Знак,Абзац списка для документа Знак,Абзац списка11 Знак,ПАРАГРАФ Знак,СПИСОК Знак"/>
    <w:link w:val="aff5"/>
    <w:uiPriority w:val="34"/>
    <w:locked/>
    <w:rsid w:val="00352EA4"/>
    <w:rPr>
      <w:rFonts w:ascii="Times New Roman" w:eastAsia="Times New Roman" w:hAnsi="Times New Roman" w:cs="Times New Roman"/>
      <w:sz w:val="28"/>
      <w:szCs w:val="20"/>
      <w:lang w:eastAsia="ru-RU"/>
    </w:rPr>
  </w:style>
  <w:style w:type="character" w:customStyle="1" w:styleId="f">
    <w:name w:val="f"/>
    <w:basedOn w:val="a3"/>
    <w:rsid w:val="00352EA4"/>
  </w:style>
  <w:style w:type="character" w:customStyle="1" w:styleId="docaccesstitle">
    <w:name w:val="docaccess_title"/>
    <w:basedOn w:val="a3"/>
    <w:rsid w:val="00352EA4"/>
  </w:style>
  <w:style w:type="paragraph" w:styleId="afff9">
    <w:name w:val="Title"/>
    <w:basedOn w:val="a2"/>
    <w:next w:val="a2"/>
    <w:link w:val="afffa"/>
    <w:uiPriority w:val="1"/>
    <w:qFormat/>
    <w:rsid w:val="00352EA4"/>
    <w:pPr>
      <w:spacing w:after="120" w:line="360" w:lineRule="auto"/>
      <w:contextualSpacing/>
      <w:jc w:val="center"/>
    </w:pPr>
    <w:rPr>
      <w:rFonts w:ascii="Times New Roman" w:eastAsia="Times New Roman" w:hAnsi="Times New Roman" w:cs="Times New Roman"/>
      <w:b/>
      <w:spacing w:val="5"/>
      <w:kern w:val="28"/>
      <w:sz w:val="32"/>
      <w:szCs w:val="52"/>
    </w:rPr>
  </w:style>
  <w:style w:type="character" w:customStyle="1" w:styleId="afffa">
    <w:name w:val="Заголовок Знак"/>
    <w:basedOn w:val="a3"/>
    <w:link w:val="afff9"/>
    <w:uiPriority w:val="99"/>
    <w:rsid w:val="00352EA4"/>
    <w:rPr>
      <w:rFonts w:ascii="Times New Roman" w:eastAsia="Times New Roman" w:hAnsi="Times New Roman" w:cs="Times New Roman"/>
      <w:b/>
      <w:spacing w:val="5"/>
      <w:kern w:val="28"/>
      <w:sz w:val="32"/>
      <w:szCs w:val="52"/>
    </w:rPr>
  </w:style>
  <w:style w:type="paragraph" w:customStyle="1" w:styleId="afffb">
    <w:name w:val="Заголовок РАЗ"/>
    <w:basedOn w:val="a2"/>
    <w:qFormat/>
    <w:rsid w:val="00352EA4"/>
    <w:pPr>
      <w:spacing w:after="0" w:line="360" w:lineRule="auto"/>
      <w:jc w:val="center"/>
      <w:outlineLvl w:val="0"/>
    </w:pPr>
    <w:rPr>
      <w:rFonts w:ascii="Times New Roman" w:eastAsia="Times New Roman" w:hAnsi="Times New Roman" w:cs="Times New Roman"/>
      <w:b/>
      <w:caps/>
      <w:sz w:val="28"/>
      <w:szCs w:val="24"/>
    </w:rPr>
  </w:style>
  <w:style w:type="numbering" w:customStyle="1" w:styleId="110">
    <w:name w:val="Нет списка11"/>
    <w:next w:val="a5"/>
    <w:uiPriority w:val="99"/>
    <w:semiHidden/>
    <w:unhideWhenUsed/>
    <w:rsid w:val="00352EA4"/>
  </w:style>
  <w:style w:type="paragraph" w:customStyle="1" w:styleId="ConsPlusCell">
    <w:name w:val="ConsPlusCell"/>
    <w:uiPriority w:val="99"/>
    <w:rsid w:val="00352E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c">
    <w:name w:val="Сноска_"/>
    <w:link w:val="19"/>
    <w:rsid w:val="00352EA4"/>
    <w:rPr>
      <w:b/>
      <w:bCs/>
      <w:sz w:val="17"/>
      <w:szCs w:val="17"/>
      <w:shd w:val="clear" w:color="auto" w:fill="FFFFFF"/>
    </w:rPr>
  </w:style>
  <w:style w:type="character" w:customStyle="1" w:styleId="62">
    <w:name w:val="Сноска + 6"/>
    <w:aliases w:val="5 pt,Интервал 0 pt3,Интервал 1 pt,Малые прописные,Масштаб 70%,Не полужирный11,Сноска + 12,Сноска + 7,Сноска + Курсив31"/>
    <w:uiPriority w:val="99"/>
    <w:rsid w:val="00352EA4"/>
    <w:rPr>
      <w:b/>
      <w:bCs/>
      <w:smallCaps/>
      <w:spacing w:val="10"/>
      <w:sz w:val="13"/>
      <w:szCs w:val="13"/>
      <w:shd w:val="clear" w:color="auto" w:fill="FFFFFF"/>
      <w:lang w:val="en-US" w:eastAsia="en-US"/>
    </w:rPr>
  </w:style>
  <w:style w:type="character" w:customStyle="1" w:styleId="1a">
    <w:name w:val="Основной текст Знак1"/>
    <w:aliases w:val=" Знак19 Знак1,Знак19 Знак1"/>
    <w:link w:val="afffd"/>
    <w:uiPriority w:val="99"/>
    <w:rsid w:val="00352EA4"/>
    <w:rPr>
      <w:sz w:val="26"/>
      <w:szCs w:val="26"/>
      <w:shd w:val="clear" w:color="auto" w:fill="FFFFFF"/>
    </w:rPr>
  </w:style>
  <w:style w:type="paragraph" w:styleId="afffd">
    <w:name w:val="Body Text"/>
    <w:aliases w:val=" Знак19,Знак19"/>
    <w:basedOn w:val="a2"/>
    <w:link w:val="1a"/>
    <w:rsid w:val="00352EA4"/>
    <w:pPr>
      <w:shd w:val="clear" w:color="auto" w:fill="FFFFFF"/>
      <w:spacing w:after="1260" w:line="322" w:lineRule="exact"/>
      <w:ind w:hanging="1620"/>
      <w:jc w:val="center"/>
    </w:pPr>
    <w:rPr>
      <w:sz w:val="26"/>
      <w:szCs w:val="26"/>
    </w:rPr>
  </w:style>
  <w:style w:type="character" w:customStyle="1" w:styleId="afffe">
    <w:name w:val="Основной текст Знак"/>
    <w:aliases w:val=" Знак19 Знак,Знак19 Знак"/>
    <w:basedOn w:val="a3"/>
    <w:rsid w:val="00352EA4"/>
  </w:style>
  <w:style w:type="paragraph" w:customStyle="1" w:styleId="19">
    <w:name w:val="Сноска1"/>
    <w:basedOn w:val="a2"/>
    <w:link w:val="afffc"/>
    <w:uiPriority w:val="99"/>
    <w:rsid w:val="00352EA4"/>
    <w:pPr>
      <w:shd w:val="clear" w:color="auto" w:fill="FFFFFF"/>
      <w:spacing w:after="0" w:line="240" w:lineRule="exact"/>
      <w:jc w:val="both"/>
    </w:pPr>
    <w:rPr>
      <w:b/>
      <w:bCs/>
      <w:sz w:val="17"/>
      <w:szCs w:val="17"/>
    </w:rPr>
  </w:style>
  <w:style w:type="paragraph" w:customStyle="1" w:styleId="610">
    <w:name w:val="Основной текст (6)1"/>
    <w:basedOn w:val="a2"/>
    <w:link w:val="63"/>
    <w:uiPriority w:val="99"/>
    <w:rsid w:val="00352EA4"/>
    <w:pPr>
      <w:shd w:val="clear" w:color="auto" w:fill="FFFFFF"/>
      <w:spacing w:after="0" w:line="240" w:lineRule="atLeast"/>
    </w:pPr>
    <w:rPr>
      <w:rFonts w:ascii="Times New Roman" w:eastAsia="Times New Roman" w:hAnsi="Times New Roman" w:cs="Times New Roman"/>
      <w:sz w:val="19"/>
      <w:szCs w:val="19"/>
      <w:lang w:eastAsia="ru-RU"/>
    </w:rPr>
  </w:style>
  <w:style w:type="paragraph" w:customStyle="1" w:styleId="72">
    <w:name w:val="Основной текст (7)"/>
    <w:basedOn w:val="a2"/>
    <w:rsid w:val="00352EA4"/>
    <w:pPr>
      <w:shd w:val="clear" w:color="auto" w:fill="FFFFFF"/>
      <w:spacing w:after="0" w:line="240" w:lineRule="atLeast"/>
    </w:pPr>
    <w:rPr>
      <w:rFonts w:ascii="Sylfaen" w:eastAsia="Times New Roman" w:hAnsi="Sylfaen" w:cs="Sylfaen"/>
      <w:sz w:val="8"/>
      <w:szCs w:val="8"/>
      <w:lang w:eastAsia="ru-RU"/>
    </w:rPr>
  </w:style>
  <w:style w:type="character" w:customStyle="1" w:styleId="affff">
    <w:name w:val="Сноска + Не полужирный"/>
    <w:aliases w:val="6 pt,Курсив,Основной текст (7) + Times New Roman"/>
    <w:uiPriority w:val="99"/>
    <w:rsid w:val="00352EA4"/>
    <w:rPr>
      <w:b w:val="0"/>
      <w:bCs w:val="0"/>
      <w:i/>
      <w:iCs/>
      <w:sz w:val="17"/>
      <w:szCs w:val="17"/>
      <w:shd w:val="clear" w:color="auto" w:fill="FFFFFF"/>
    </w:rPr>
  </w:style>
  <w:style w:type="character" w:customStyle="1" w:styleId="33">
    <w:name w:val="Сноска (3)_"/>
    <w:link w:val="34"/>
    <w:uiPriority w:val="99"/>
    <w:rsid w:val="00352EA4"/>
    <w:rPr>
      <w:noProof/>
      <w:sz w:val="8"/>
      <w:szCs w:val="8"/>
      <w:shd w:val="clear" w:color="auto" w:fill="FFFFFF"/>
    </w:rPr>
  </w:style>
  <w:style w:type="character" w:customStyle="1" w:styleId="320">
    <w:name w:val="Сноска + Не полужирный32"/>
    <w:aliases w:val="Курсив39"/>
    <w:uiPriority w:val="99"/>
    <w:rsid w:val="00352EA4"/>
    <w:rPr>
      <w:b w:val="0"/>
      <w:bCs w:val="0"/>
      <w:i/>
      <w:iCs/>
      <w:sz w:val="17"/>
      <w:szCs w:val="17"/>
      <w:shd w:val="clear" w:color="auto" w:fill="FFFFFF"/>
    </w:rPr>
  </w:style>
  <w:style w:type="paragraph" w:customStyle="1" w:styleId="34">
    <w:name w:val="Сноска (3)"/>
    <w:basedOn w:val="a2"/>
    <w:link w:val="33"/>
    <w:uiPriority w:val="99"/>
    <w:rsid w:val="00352EA4"/>
    <w:pPr>
      <w:shd w:val="clear" w:color="auto" w:fill="FFFFFF"/>
      <w:spacing w:before="180" w:after="0" w:line="240" w:lineRule="atLeast"/>
    </w:pPr>
    <w:rPr>
      <w:noProof/>
      <w:sz w:val="8"/>
      <w:szCs w:val="8"/>
    </w:rPr>
  </w:style>
  <w:style w:type="character" w:customStyle="1" w:styleId="affff0">
    <w:name w:val="Сноска"/>
    <w:uiPriority w:val="99"/>
    <w:rsid w:val="00352EA4"/>
    <w:rPr>
      <w:b/>
      <w:bCs/>
      <w:spacing w:val="0"/>
      <w:sz w:val="23"/>
      <w:szCs w:val="23"/>
      <w:shd w:val="clear" w:color="auto" w:fill="FFFFFF"/>
    </w:rPr>
  </w:style>
  <w:style w:type="character" w:customStyle="1" w:styleId="42">
    <w:name w:val="Сноска (4)_"/>
    <w:link w:val="410"/>
    <w:uiPriority w:val="99"/>
    <w:rsid w:val="00352EA4"/>
    <w:rPr>
      <w:rFonts w:ascii="Trebuchet MS" w:hAnsi="Trebuchet MS" w:cs="Trebuchet MS"/>
      <w:noProof/>
      <w:sz w:val="11"/>
      <w:szCs w:val="11"/>
      <w:shd w:val="clear" w:color="auto" w:fill="FFFFFF"/>
    </w:rPr>
  </w:style>
  <w:style w:type="character" w:customStyle="1" w:styleId="43">
    <w:name w:val="Сноска (4)3"/>
    <w:uiPriority w:val="99"/>
    <w:rsid w:val="00352EA4"/>
    <w:rPr>
      <w:rFonts w:ascii="Trebuchet MS" w:hAnsi="Trebuchet MS" w:cs="Trebuchet MS"/>
      <w:noProof/>
      <w:spacing w:val="0"/>
      <w:sz w:val="11"/>
      <w:szCs w:val="11"/>
      <w:shd w:val="clear" w:color="auto" w:fill="FFFFFF"/>
    </w:rPr>
  </w:style>
  <w:style w:type="character" w:customStyle="1" w:styleId="35">
    <w:name w:val="Сноска3"/>
    <w:uiPriority w:val="99"/>
    <w:rsid w:val="00352EA4"/>
    <w:rPr>
      <w:b/>
      <w:bCs/>
      <w:spacing w:val="0"/>
      <w:sz w:val="23"/>
      <w:szCs w:val="23"/>
      <w:shd w:val="clear" w:color="auto" w:fill="FFFFFF"/>
    </w:rPr>
  </w:style>
  <w:style w:type="character" w:customStyle="1" w:styleId="73">
    <w:name w:val="Основной текст (7)_"/>
    <w:link w:val="710"/>
    <w:rsid w:val="00352EA4"/>
    <w:rPr>
      <w:rFonts w:ascii="Trebuchet MS" w:hAnsi="Trebuchet MS" w:cs="Trebuchet MS"/>
      <w:sz w:val="11"/>
      <w:szCs w:val="11"/>
      <w:shd w:val="clear" w:color="auto" w:fill="FFFFFF"/>
    </w:rPr>
  </w:style>
  <w:style w:type="character" w:customStyle="1" w:styleId="120">
    <w:name w:val="Заголовок №1 (2)_"/>
    <w:link w:val="121"/>
    <w:uiPriority w:val="99"/>
    <w:rsid w:val="00352EA4"/>
    <w:rPr>
      <w:sz w:val="28"/>
      <w:szCs w:val="28"/>
      <w:shd w:val="clear" w:color="auto" w:fill="FFFFFF"/>
    </w:rPr>
  </w:style>
  <w:style w:type="character" w:customStyle="1" w:styleId="150">
    <w:name w:val="Основной текст (15)_"/>
    <w:link w:val="151"/>
    <w:uiPriority w:val="99"/>
    <w:rsid w:val="00352EA4"/>
    <w:rPr>
      <w:i/>
      <w:iCs/>
      <w:noProof/>
      <w:sz w:val="8"/>
      <w:szCs w:val="8"/>
      <w:shd w:val="clear" w:color="auto" w:fill="FFFFFF"/>
    </w:rPr>
  </w:style>
  <w:style w:type="character" w:customStyle="1" w:styleId="74">
    <w:name w:val="Основной текст (7)4"/>
    <w:uiPriority w:val="99"/>
    <w:rsid w:val="00352EA4"/>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352EA4"/>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352EA4"/>
    <w:rPr>
      <w:rFonts w:ascii="Trebuchet MS" w:hAnsi="Trebuchet MS" w:cs="Trebuchet MS"/>
      <w:spacing w:val="0"/>
      <w:sz w:val="11"/>
      <w:szCs w:val="11"/>
      <w:shd w:val="clear" w:color="auto" w:fill="FFFFFF"/>
    </w:rPr>
  </w:style>
  <w:style w:type="character" w:customStyle="1" w:styleId="720">
    <w:name w:val="Основной текст (7)2"/>
    <w:uiPriority w:val="99"/>
    <w:rsid w:val="00352EA4"/>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352EA4"/>
    <w:rPr>
      <w:spacing w:val="40"/>
      <w:sz w:val="28"/>
      <w:szCs w:val="28"/>
      <w:shd w:val="clear" w:color="auto" w:fill="FFFFFF"/>
    </w:rPr>
  </w:style>
  <w:style w:type="character" w:customStyle="1" w:styleId="635">
    <w:name w:val="Основной текст (6)35"/>
    <w:uiPriority w:val="99"/>
    <w:rsid w:val="00352EA4"/>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352EA4"/>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352EA4"/>
    <w:rPr>
      <w:spacing w:val="30"/>
      <w:sz w:val="28"/>
      <w:szCs w:val="28"/>
      <w:shd w:val="clear" w:color="auto" w:fill="FFFFFF"/>
    </w:rPr>
  </w:style>
  <w:style w:type="character" w:customStyle="1" w:styleId="614pt">
    <w:name w:val="Основной текст (6) + 14 pt"/>
    <w:aliases w:val="Не полужирный9"/>
    <w:uiPriority w:val="99"/>
    <w:rsid w:val="00352EA4"/>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352EA4"/>
    <w:pPr>
      <w:shd w:val="clear" w:color="auto" w:fill="FFFFFF"/>
      <w:spacing w:after="0" w:line="240" w:lineRule="atLeast"/>
    </w:pPr>
    <w:rPr>
      <w:rFonts w:ascii="Trebuchet MS" w:hAnsi="Trebuchet MS" w:cs="Trebuchet MS"/>
      <w:noProof/>
      <w:sz w:val="11"/>
      <w:szCs w:val="11"/>
    </w:rPr>
  </w:style>
  <w:style w:type="paragraph" w:customStyle="1" w:styleId="710">
    <w:name w:val="Основной текст (7)1"/>
    <w:basedOn w:val="a2"/>
    <w:link w:val="73"/>
    <w:uiPriority w:val="99"/>
    <w:rsid w:val="00352EA4"/>
    <w:pPr>
      <w:shd w:val="clear" w:color="auto" w:fill="FFFFFF"/>
      <w:spacing w:after="0" w:line="240" w:lineRule="atLeast"/>
    </w:pPr>
    <w:rPr>
      <w:rFonts w:ascii="Trebuchet MS" w:hAnsi="Trebuchet MS" w:cs="Trebuchet MS"/>
      <w:sz w:val="11"/>
      <w:szCs w:val="11"/>
    </w:rPr>
  </w:style>
  <w:style w:type="paragraph" w:customStyle="1" w:styleId="121">
    <w:name w:val="Заголовок №1 (2)"/>
    <w:basedOn w:val="a2"/>
    <w:link w:val="120"/>
    <w:uiPriority w:val="99"/>
    <w:rsid w:val="00352EA4"/>
    <w:pPr>
      <w:shd w:val="clear" w:color="auto" w:fill="FFFFFF"/>
      <w:spacing w:after="0" w:line="480" w:lineRule="exact"/>
      <w:jc w:val="both"/>
      <w:outlineLvl w:val="0"/>
    </w:pPr>
    <w:rPr>
      <w:sz w:val="28"/>
      <w:szCs w:val="28"/>
    </w:rPr>
  </w:style>
  <w:style w:type="paragraph" w:customStyle="1" w:styleId="151">
    <w:name w:val="Основной текст (15)"/>
    <w:basedOn w:val="a2"/>
    <w:link w:val="150"/>
    <w:uiPriority w:val="99"/>
    <w:rsid w:val="00352EA4"/>
    <w:pPr>
      <w:shd w:val="clear" w:color="auto" w:fill="FFFFFF"/>
      <w:spacing w:after="0" w:line="240" w:lineRule="atLeast"/>
    </w:pPr>
    <w:rPr>
      <w:i/>
      <w:iCs/>
      <w:noProof/>
      <w:sz w:val="8"/>
      <w:szCs w:val="8"/>
    </w:rPr>
  </w:style>
  <w:style w:type="paragraph" w:customStyle="1" w:styleId="171">
    <w:name w:val="Основной текст (17)"/>
    <w:basedOn w:val="a2"/>
    <w:link w:val="170"/>
    <w:uiPriority w:val="99"/>
    <w:rsid w:val="00352EA4"/>
    <w:pPr>
      <w:shd w:val="clear" w:color="auto" w:fill="FFFFFF"/>
      <w:spacing w:after="0" w:line="240" w:lineRule="atLeas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352EA4"/>
    <w:rPr>
      <w:b w:val="0"/>
      <w:bCs w:val="0"/>
      <w:i/>
      <w:iCs/>
      <w:sz w:val="17"/>
      <w:szCs w:val="17"/>
      <w:shd w:val="clear" w:color="auto" w:fill="FFFFFF"/>
    </w:rPr>
  </w:style>
  <w:style w:type="character" w:customStyle="1" w:styleId="24">
    <w:name w:val="Сноска + Не полужирный24"/>
    <w:aliases w:val="Курсив31"/>
    <w:uiPriority w:val="99"/>
    <w:rsid w:val="00352EA4"/>
    <w:rPr>
      <w:b w:val="0"/>
      <w:bCs w:val="0"/>
      <w:i/>
      <w:iCs/>
      <w:sz w:val="17"/>
      <w:szCs w:val="17"/>
      <w:shd w:val="clear" w:color="auto" w:fill="FFFFFF"/>
    </w:rPr>
  </w:style>
  <w:style w:type="paragraph" w:customStyle="1" w:styleId="affff1">
    <w:name w:val="Титульный лист"/>
    <w:basedOn w:val="a2"/>
    <w:rsid w:val="00352EA4"/>
    <w:pPr>
      <w:spacing w:before="120" w:after="120" w:line="240" w:lineRule="auto"/>
      <w:jc w:val="center"/>
    </w:pPr>
    <w:rPr>
      <w:rFonts w:ascii="Times New Roman" w:eastAsia="Times New Roman" w:hAnsi="Times New Roman" w:cs="Times New Roman"/>
      <w:sz w:val="28"/>
      <w:szCs w:val="28"/>
    </w:rPr>
  </w:style>
  <w:style w:type="paragraph" w:customStyle="1" w:styleId="52">
    <w:name w:val="Стиль5"/>
    <w:basedOn w:val="a2"/>
    <w:rsid w:val="00352EA4"/>
    <w:pPr>
      <w:spacing w:after="0" w:line="240" w:lineRule="auto"/>
      <w:ind w:firstLine="426"/>
      <w:jc w:val="center"/>
    </w:pPr>
    <w:rPr>
      <w:rFonts w:ascii="Times New Roman" w:eastAsia="Times New Roman" w:hAnsi="Times New Roman" w:cs="Times New Roman"/>
      <w:sz w:val="28"/>
      <w:szCs w:val="20"/>
      <w:lang w:eastAsia="ru-RU"/>
    </w:rPr>
  </w:style>
  <w:style w:type="paragraph" w:styleId="affff2">
    <w:name w:val="Body Text Indent"/>
    <w:basedOn w:val="a2"/>
    <w:link w:val="affff3"/>
    <w:rsid w:val="00352EA4"/>
    <w:pPr>
      <w:spacing w:after="120" w:line="360" w:lineRule="auto"/>
      <w:ind w:left="283" w:firstLine="720"/>
      <w:jc w:val="both"/>
    </w:pPr>
    <w:rPr>
      <w:rFonts w:ascii="Times New Roman" w:eastAsia="MS Mincho" w:hAnsi="Times New Roman" w:cs="Times New Roman"/>
      <w:sz w:val="28"/>
      <w:szCs w:val="20"/>
      <w:lang w:eastAsia="ru-RU"/>
    </w:rPr>
  </w:style>
  <w:style w:type="character" w:customStyle="1" w:styleId="affff3">
    <w:name w:val="Основной текст с отступом Знак"/>
    <w:basedOn w:val="a3"/>
    <w:link w:val="affff2"/>
    <w:rsid w:val="00352EA4"/>
    <w:rPr>
      <w:rFonts w:ascii="Times New Roman" w:eastAsia="MS Mincho" w:hAnsi="Times New Roman" w:cs="Times New Roman"/>
      <w:sz w:val="28"/>
      <w:szCs w:val="20"/>
      <w:lang w:eastAsia="ru-RU"/>
    </w:rPr>
  </w:style>
  <w:style w:type="character" w:customStyle="1" w:styleId="23">
    <w:name w:val="Основной текст + Курсив2"/>
    <w:uiPriority w:val="99"/>
    <w:rsid w:val="00352EA4"/>
    <w:rPr>
      <w:rFonts w:ascii="Times New Roman" w:hAnsi="Times New Roman" w:cs="Times New Roman"/>
      <w:i/>
      <w:iCs/>
      <w:spacing w:val="0"/>
      <w:sz w:val="26"/>
      <w:szCs w:val="26"/>
      <w:shd w:val="clear" w:color="auto" w:fill="FFFFFF"/>
    </w:rPr>
  </w:style>
  <w:style w:type="character" w:customStyle="1" w:styleId="affff4">
    <w:name w:val="Сноска + Курсив"/>
    <w:uiPriority w:val="99"/>
    <w:rsid w:val="00352EA4"/>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352EA4"/>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352EA4"/>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352EA4"/>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352EA4"/>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352EA4"/>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352EA4"/>
    <w:rPr>
      <w:shd w:val="clear" w:color="auto" w:fill="FFFFFF"/>
    </w:rPr>
  </w:style>
  <w:style w:type="character" w:customStyle="1" w:styleId="29">
    <w:name w:val="Заголовок №2_"/>
    <w:link w:val="210"/>
    <w:uiPriority w:val="99"/>
    <w:rsid w:val="00352EA4"/>
    <w:rPr>
      <w:b/>
      <w:bCs/>
      <w:sz w:val="27"/>
      <w:szCs w:val="27"/>
      <w:shd w:val="clear" w:color="auto" w:fill="FFFFFF"/>
    </w:rPr>
  </w:style>
  <w:style w:type="character" w:customStyle="1" w:styleId="82">
    <w:name w:val="Основной текст (8)_"/>
    <w:link w:val="83"/>
    <w:uiPriority w:val="99"/>
    <w:rsid w:val="00352EA4"/>
    <w:rPr>
      <w:rFonts w:ascii="Garamond" w:hAnsi="Garamond" w:cs="Garamond"/>
      <w:sz w:val="18"/>
      <w:szCs w:val="18"/>
      <w:shd w:val="clear" w:color="auto" w:fill="FFFFFF"/>
    </w:rPr>
  </w:style>
  <w:style w:type="character" w:customStyle="1" w:styleId="92">
    <w:name w:val="Основной текст (9)_"/>
    <w:link w:val="93"/>
    <w:uiPriority w:val="99"/>
    <w:rsid w:val="00352EA4"/>
    <w:rPr>
      <w:i/>
      <w:iCs/>
      <w:shd w:val="clear" w:color="auto" w:fill="FFFFFF"/>
    </w:rPr>
  </w:style>
  <w:style w:type="character" w:customStyle="1" w:styleId="94">
    <w:name w:val="Основной текст (9) + Не курсив"/>
    <w:uiPriority w:val="99"/>
    <w:rsid w:val="00352EA4"/>
    <w:rPr>
      <w:i w:val="0"/>
      <w:iCs w:val="0"/>
      <w:shd w:val="clear" w:color="auto" w:fill="FFFFFF"/>
    </w:rPr>
  </w:style>
  <w:style w:type="character" w:customStyle="1" w:styleId="100">
    <w:name w:val="Основной текст (10)_"/>
    <w:link w:val="101"/>
    <w:uiPriority w:val="99"/>
    <w:rsid w:val="00352EA4"/>
    <w:rPr>
      <w:sz w:val="18"/>
      <w:szCs w:val="18"/>
      <w:shd w:val="clear" w:color="auto" w:fill="FFFFFF"/>
    </w:rPr>
  </w:style>
  <w:style w:type="character" w:customStyle="1" w:styleId="111">
    <w:name w:val="Основной текст (11)_"/>
    <w:link w:val="112"/>
    <w:uiPriority w:val="99"/>
    <w:rsid w:val="00352EA4"/>
    <w:rPr>
      <w:b/>
      <w:bCs/>
      <w:sz w:val="17"/>
      <w:szCs w:val="17"/>
      <w:shd w:val="clear" w:color="auto" w:fill="FFFFFF"/>
    </w:rPr>
  </w:style>
  <w:style w:type="character" w:customStyle="1" w:styleId="122">
    <w:name w:val="Основной текст (12)"/>
    <w:uiPriority w:val="99"/>
    <w:rsid w:val="00352EA4"/>
    <w:rPr>
      <w:rFonts w:ascii="Times New Roman" w:hAnsi="Times New Roman" w:cs="Times New Roman"/>
      <w:spacing w:val="0"/>
      <w:sz w:val="23"/>
      <w:szCs w:val="23"/>
    </w:rPr>
  </w:style>
  <w:style w:type="character" w:customStyle="1" w:styleId="128">
    <w:name w:val="Основной текст (12) + 8"/>
    <w:aliases w:val="5 pt5"/>
    <w:uiPriority w:val="99"/>
    <w:rsid w:val="00352EA4"/>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352EA4"/>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352EA4"/>
    <w:rPr>
      <w:b/>
      <w:bCs/>
      <w:sz w:val="17"/>
      <w:szCs w:val="17"/>
      <w:shd w:val="clear" w:color="auto" w:fill="FFFFFF"/>
    </w:rPr>
  </w:style>
  <w:style w:type="character" w:customStyle="1" w:styleId="140">
    <w:name w:val="Основной текст (14)_"/>
    <w:link w:val="141"/>
    <w:uiPriority w:val="99"/>
    <w:rsid w:val="00352EA4"/>
    <w:rPr>
      <w:sz w:val="18"/>
      <w:szCs w:val="18"/>
      <w:shd w:val="clear" w:color="auto" w:fill="FFFFFF"/>
    </w:rPr>
  </w:style>
  <w:style w:type="paragraph" w:customStyle="1" w:styleId="510">
    <w:name w:val="Основной текст (5)1"/>
    <w:basedOn w:val="a2"/>
    <w:link w:val="53"/>
    <w:uiPriority w:val="99"/>
    <w:rsid w:val="00352EA4"/>
    <w:pPr>
      <w:shd w:val="clear" w:color="auto" w:fill="FFFFFF"/>
      <w:spacing w:after="240" w:line="202" w:lineRule="exact"/>
      <w:jc w:val="both"/>
    </w:pPr>
  </w:style>
  <w:style w:type="paragraph" w:customStyle="1" w:styleId="210">
    <w:name w:val="Заголовок №21"/>
    <w:basedOn w:val="a2"/>
    <w:link w:val="29"/>
    <w:uiPriority w:val="99"/>
    <w:rsid w:val="00352EA4"/>
    <w:pPr>
      <w:shd w:val="clear" w:color="auto" w:fill="FFFFFF"/>
      <w:spacing w:before="720" w:after="0" w:line="480" w:lineRule="exact"/>
      <w:outlineLvl w:val="1"/>
    </w:pPr>
    <w:rPr>
      <w:b/>
      <w:bCs/>
      <w:sz w:val="27"/>
      <w:szCs w:val="27"/>
    </w:rPr>
  </w:style>
  <w:style w:type="paragraph" w:customStyle="1" w:styleId="83">
    <w:name w:val="Основной текст (8)"/>
    <w:basedOn w:val="a2"/>
    <w:link w:val="82"/>
    <w:uiPriority w:val="99"/>
    <w:rsid w:val="00352EA4"/>
    <w:pPr>
      <w:shd w:val="clear" w:color="auto" w:fill="FFFFFF"/>
      <w:spacing w:after="0" w:line="240" w:lineRule="atLeast"/>
    </w:pPr>
    <w:rPr>
      <w:rFonts w:ascii="Garamond" w:hAnsi="Garamond" w:cs="Garamond"/>
      <w:sz w:val="18"/>
      <w:szCs w:val="18"/>
    </w:rPr>
  </w:style>
  <w:style w:type="paragraph" w:customStyle="1" w:styleId="93">
    <w:name w:val="Основной текст (9)"/>
    <w:basedOn w:val="a2"/>
    <w:link w:val="92"/>
    <w:uiPriority w:val="99"/>
    <w:rsid w:val="00352EA4"/>
    <w:pPr>
      <w:shd w:val="clear" w:color="auto" w:fill="FFFFFF"/>
      <w:spacing w:after="0" w:line="240" w:lineRule="atLeast"/>
    </w:pPr>
    <w:rPr>
      <w:i/>
      <w:iCs/>
    </w:rPr>
  </w:style>
  <w:style w:type="paragraph" w:customStyle="1" w:styleId="101">
    <w:name w:val="Основной текст (10)"/>
    <w:basedOn w:val="a2"/>
    <w:link w:val="100"/>
    <w:uiPriority w:val="99"/>
    <w:rsid w:val="00352EA4"/>
    <w:pPr>
      <w:shd w:val="clear" w:color="auto" w:fill="FFFFFF"/>
      <w:spacing w:after="0" w:line="240" w:lineRule="atLeast"/>
    </w:pPr>
    <w:rPr>
      <w:sz w:val="18"/>
      <w:szCs w:val="18"/>
    </w:rPr>
  </w:style>
  <w:style w:type="paragraph" w:customStyle="1" w:styleId="112">
    <w:name w:val="Основной текст (11)"/>
    <w:basedOn w:val="a2"/>
    <w:link w:val="111"/>
    <w:uiPriority w:val="99"/>
    <w:rsid w:val="00352EA4"/>
    <w:pPr>
      <w:shd w:val="clear" w:color="auto" w:fill="FFFFFF"/>
      <w:spacing w:after="0" w:line="240" w:lineRule="atLeast"/>
    </w:pPr>
    <w:rPr>
      <w:b/>
      <w:bCs/>
      <w:sz w:val="17"/>
      <w:szCs w:val="17"/>
    </w:rPr>
  </w:style>
  <w:style w:type="paragraph" w:customStyle="1" w:styleId="131">
    <w:name w:val="Основной текст (13)"/>
    <w:basedOn w:val="a2"/>
    <w:link w:val="130"/>
    <w:uiPriority w:val="99"/>
    <w:rsid w:val="00352EA4"/>
    <w:pPr>
      <w:shd w:val="clear" w:color="auto" w:fill="FFFFFF"/>
      <w:spacing w:after="0" w:line="240" w:lineRule="atLeast"/>
    </w:pPr>
    <w:rPr>
      <w:b/>
      <w:bCs/>
      <w:sz w:val="17"/>
      <w:szCs w:val="17"/>
    </w:rPr>
  </w:style>
  <w:style w:type="paragraph" w:customStyle="1" w:styleId="141">
    <w:name w:val="Основной текст (14)"/>
    <w:basedOn w:val="a2"/>
    <w:link w:val="140"/>
    <w:uiPriority w:val="99"/>
    <w:rsid w:val="00352EA4"/>
    <w:pPr>
      <w:shd w:val="clear" w:color="auto" w:fill="FFFFFF"/>
      <w:spacing w:after="0" w:line="240" w:lineRule="atLeast"/>
    </w:pPr>
    <w:rPr>
      <w:sz w:val="18"/>
      <w:szCs w:val="18"/>
    </w:rPr>
  </w:style>
  <w:style w:type="character" w:customStyle="1" w:styleId="63">
    <w:name w:val="Основной текст (6)_"/>
    <w:link w:val="610"/>
    <w:uiPriority w:val="99"/>
    <w:rsid w:val="00352EA4"/>
    <w:rPr>
      <w:rFonts w:ascii="Times New Roman" w:eastAsia="Times New Roman" w:hAnsi="Times New Roman" w:cs="Times New Roman"/>
      <w:sz w:val="19"/>
      <w:szCs w:val="19"/>
      <w:shd w:val="clear" w:color="auto" w:fill="FFFFFF"/>
      <w:lang w:eastAsia="ru-RU"/>
    </w:rPr>
  </w:style>
  <w:style w:type="character" w:customStyle="1" w:styleId="64">
    <w:name w:val="Основной текст (6)"/>
    <w:uiPriority w:val="99"/>
    <w:rsid w:val="00352EA4"/>
  </w:style>
  <w:style w:type="paragraph" w:customStyle="1" w:styleId="1010">
    <w:name w:val="Основной текст (10)1"/>
    <w:basedOn w:val="a2"/>
    <w:uiPriority w:val="99"/>
    <w:rsid w:val="00352EA4"/>
    <w:pPr>
      <w:shd w:val="clear" w:color="auto" w:fill="FFFFFF"/>
      <w:spacing w:after="0" w:line="240" w:lineRule="atLeast"/>
    </w:pPr>
    <w:rPr>
      <w:rFonts w:ascii="Times New Roman" w:eastAsia="Times New Roman" w:hAnsi="Times New Roman" w:cs="Times New Roman"/>
      <w:sz w:val="8"/>
      <w:szCs w:val="8"/>
      <w:lang w:eastAsia="ru-RU"/>
    </w:rPr>
  </w:style>
  <w:style w:type="character" w:customStyle="1" w:styleId="4pt">
    <w:name w:val="Основной текст + Интервал 4 pt"/>
    <w:uiPriority w:val="99"/>
    <w:rsid w:val="00352EA4"/>
    <w:rPr>
      <w:rFonts w:ascii="Times New Roman" w:hAnsi="Times New Roman" w:cs="Times New Roman"/>
      <w:spacing w:val="80"/>
      <w:sz w:val="28"/>
      <w:szCs w:val="28"/>
      <w:shd w:val="clear" w:color="auto" w:fill="FFFFFF"/>
    </w:rPr>
  </w:style>
  <w:style w:type="character" w:customStyle="1" w:styleId="u">
    <w:name w:val="u"/>
    <w:rsid w:val="00352EA4"/>
  </w:style>
  <w:style w:type="paragraph" w:customStyle="1" w:styleId="formattext">
    <w:name w:val="formattext"/>
    <w:basedOn w:val="a2"/>
    <w:rsid w:val="00352EA4"/>
    <w:pPr>
      <w:spacing w:after="0" w:line="240" w:lineRule="auto"/>
    </w:pPr>
    <w:rPr>
      <w:rFonts w:ascii="Times New Roman" w:eastAsia="Times New Roman" w:hAnsi="Times New Roman" w:cs="Times New Roman"/>
      <w:sz w:val="19"/>
      <w:szCs w:val="19"/>
      <w:lang w:eastAsia="ru-RU"/>
    </w:rPr>
  </w:style>
  <w:style w:type="paragraph" w:customStyle="1" w:styleId="Default">
    <w:name w:val="Default"/>
    <w:rsid w:val="00352E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rsid w:val="00352EA4"/>
  </w:style>
  <w:style w:type="character" w:customStyle="1" w:styleId="reference-text">
    <w:name w:val="reference-text"/>
    <w:rsid w:val="00352EA4"/>
  </w:style>
  <w:style w:type="character" w:customStyle="1" w:styleId="epm">
    <w:name w:val="epm"/>
    <w:rsid w:val="00352EA4"/>
  </w:style>
  <w:style w:type="numbering" w:customStyle="1" w:styleId="1110">
    <w:name w:val="Нет списка111"/>
    <w:next w:val="a5"/>
    <w:uiPriority w:val="99"/>
    <w:semiHidden/>
    <w:unhideWhenUsed/>
    <w:rsid w:val="00352EA4"/>
  </w:style>
  <w:style w:type="table" w:customStyle="1" w:styleId="1b">
    <w:name w:val="Сетка таблицы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352EA4"/>
    <w:rPr>
      <w:rFonts w:eastAsia="Calibri"/>
      <w:color w:val="auto"/>
      <w:lang w:eastAsia="en-US"/>
    </w:rPr>
  </w:style>
  <w:style w:type="character" w:styleId="HTML">
    <w:name w:val="HTML Cite"/>
    <w:basedOn w:val="a3"/>
    <w:uiPriority w:val="99"/>
    <w:unhideWhenUsed/>
    <w:rsid w:val="00352EA4"/>
    <w:rPr>
      <w:i/>
      <w:iCs/>
    </w:rPr>
  </w:style>
  <w:style w:type="character" w:customStyle="1" w:styleId="italic">
    <w:name w:val="italic"/>
    <w:basedOn w:val="a3"/>
    <w:rsid w:val="00352EA4"/>
  </w:style>
  <w:style w:type="paragraph" w:customStyle="1" w:styleId="xl66">
    <w:name w:val="xl66"/>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numbering" w:customStyle="1" w:styleId="2a">
    <w:name w:val="Нет списка2"/>
    <w:next w:val="a5"/>
    <w:uiPriority w:val="99"/>
    <w:semiHidden/>
    <w:unhideWhenUsed/>
    <w:rsid w:val="00352EA4"/>
  </w:style>
  <w:style w:type="paragraph" w:customStyle="1" w:styleId="xl63">
    <w:name w:val="xl63"/>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c">
    <w:name w:val="Обычный1"/>
    <w:basedOn w:val="a2"/>
    <w:uiPriority w:val="99"/>
    <w:rsid w:val="00352EA4"/>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65">
    <w:name w:val="xl65"/>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8">
    <w:name w:val="xl68"/>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0">
    <w:name w:val="xl70"/>
    <w:basedOn w:val="a2"/>
    <w:rsid w:val="00352EA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1">
    <w:name w:val="xl71"/>
    <w:basedOn w:val="a2"/>
    <w:rsid w:val="00352EA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2">
    <w:name w:val="xl72"/>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NumberedParagraph">
    <w:name w:val="Numbered Paragraph"/>
    <w:basedOn w:val="a2"/>
    <w:link w:val="NumberedParagraphChar"/>
    <w:uiPriority w:val="99"/>
    <w:rsid w:val="00352EA4"/>
    <w:pPr>
      <w:spacing w:after="240" w:line="240" w:lineRule="auto"/>
    </w:pPr>
    <w:rPr>
      <w:rFonts w:ascii="Times New Roman" w:eastAsia="Times New Roman" w:hAnsi="Times New Roman" w:cs="Times New Roman"/>
      <w:sz w:val="28"/>
      <w:szCs w:val="24"/>
      <w:lang w:val="en-AU" w:eastAsia="en-AU"/>
    </w:rPr>
  </w:style>
  <w:style w:type="character" w:customStyle="1" w:styleId="NumberedParagraphChar">
    <w:name w:val="Numbered Paragraph Char"/>
    <w:basedOn w:val="a3"/>
    <w:link w:val="NumberedParagraph"/>
    <w:uiPriority w:val="99"/>
    <w:locked/>
    <w:rsid w:val="00352EA4"/>
    <w:rPr>
      <w:rFonts w:ascii="Times New Roman" w:eastAsia="Times New Roman" w:hAnsi="Times New Roman" w:cs="Times New Roman"/>
      <w:sz w:val="28"/>
      <w:szCs w:val="24"/>
      <w:lang w:val="en-AU" w:eastAsia="en-AU"/>
    </w:rPr>
  </w:style>
  <w:style w:type="paragraph" w:customStyle="1" w:styleId="142">
    <w:name w:val="Стиль Обычный (веб) + 14 пт По ширине"/>
    <w:basedOn w:val="afff2"/>
    <w:rsid w:val="00352EA4"/>
    <w:pPr>
      <w:spacing w:before="100" w:beforeAutospacing="1" w:after="100" w:afterAutospacing="1"/>
      <w:ind w:firstLine="709"/>
    </w:pPr>
    <w:rPr>
      <w:szCs w:val="20"/>
    </w:rPr>
  </w:style>
  <w:style w:type="paragraph" w:customStyle="1" w:styleId="1d">
    <w:name w:val="Текст1"/>
    <w:basedOn w:val="a2"/>
    <w:next w:val="affff5"/>
    <w:link w:val="affff6"/>
    <w:unhideWhenUsed/>
    <w:rsid w:val="00352EA4"/>
    <w:pPr>
      <w:spacing w:after="0" w:line="240" w:lineRule="auto"/>
    </w:pPr>
    <w:rPr>
      <w:rFonts w:ascii="Calibri" w:eastAsia="Calibri" w:hAnsi="Calibri" w:cs="Times New Roman"/>
      <w:szCs w:val="21"/>
    </w:rPr>
  </w:style>
  <w:style w:type="character" w:customStyle="1" w:styleId="affff6">
    <w:name w:val="Текст Знак"/>
    <w:basedOn w:val="a3"/>
    <w:link w:val="1d"/>
    <w:rsid w:val="00352EA4"/>
    <w:rPr>
      <w:rFonts w:ascii="Calibri" w:eastAsia="Calibri" w:hAnsi="Calibri" w:cs="Times New Roman"/>
      <w:sz w:val="22"/>
      <w:szCs w:val="21"/>
      <w:lang w:eastAsia="en-US"/>
    </w:rPr>
  </w:style>
  <w:style w:type="character" w:customStyle="1" w:styleId="st">
    <w:name w:val="st"/>
    <w:basedOn w:val="a3"/>
    <w:rsid w:val="00352EA4"/>
    <w:rPr>
      <w:rFonts w:cs="Times New Roman"/>
    </w:rPr>
  </w:style>
  <w:style w:type="paragraph" w:customStyle="1" w:styleId="1e">
    <w:name w:val="Номер1"/>
    <w:basedOn w:val="affff7"/>
    <w:rsid w:val="00352EA4"/>
    <w:pPr>
      <w:tabs>
        <w:tab w:val="num" w:pos="360"/>
      </w:tabs>
      <w:spacing w:before="20" w:after="20" w:line="240" w:lineRule="auto"/>
      <w:ind w:left="360" w:hanging="360"/>
      <w:contextualSpacing w:val="0"/>
    </w:pPr>
    <w:rPr>
      <w:sz w:val="22"/>
    </w:rPr>
  </w:style>
  <w:style w:type="paragraph" w:styleId="affff7">
    <w:name w:val="List"/>
    <w:basedOn w:val="a2"/>
    <w:semiHidden/>
    <w:unhideWhenUsed/>
    <w:rsid w:val="00352EA4"/>
    <w:pPr>
      <w:spacing w:after="0" w:line="36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aff4">
    <w:name w:val="Без интервала Знак"/>
    <w:link w:val="aff3"/>
    <w:uiPriority w:val="1"/>
    <w:locked/>
    <w:rsid w:val="00352EA4"/>
    <w:rPr>
      <w:rFonts w:ascii="Times New Roman" w:eastAsia="Times New Roman" w:hAnsi="Times New Roman" w:cs="Times New Roman"/>
      <w:sz w:val="24"/>
      <w:szCs w:val="20"/>
      <w:lang w:eastAsia="ru-RU"/>
    </w:rPr>
  </w:style>
  <w:style w:type="character" w:customStyle="1" w:styleId="FootnoteTextChar">
    <w:name w:val="Footnote Text Char"/>
    <w:aliases w:val="Footnote Text Char Знак Char,Footnote Text Char Знак Знак Char,Footnote Text Char Знак Знак Знак Знак Char,single space Char,Текст сноски Знак Знак Char,Текст сноски Знак Знак Знак Char,Текст сноски-FN Char"/>
    <w:basedOn w:val="a3"/>
    <w:rsid w:val="00352EA4"/>
    <w:rPr>
      <w:rFonts w:ascii="Times New Roman" w:hAnsi="Times New Roman" w:cs="Times New Roman"/>
      <w:sz w:val="20"/>
      <w:szCs w:val="20"/>
    </w:rPr>
  </w:style>
  <w:style w:type="paragraph" w:customStyle="1" w:styleId="Pa11">
    <w:name w:val="Pa11"/>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paragraph" w:customStyle="1" w:styleId="Pa9">
    <w:name w:val="Pa9"/>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character" w:customStyle="1" w:styleId="afe">
    <w:name w:val="Заголовок_ТАБ Знак"/>
    <w:basedOn w:val="a3"/>
    <w:link w:val="afd"/>
    <w:locked/>
    <w:rsid w:val="00352EA4"/>
    <w:rPr>
      <w:rFonts w:ascii="Times New Roman" w:eastAsia="Times New Roman" w:hAnsi="Times New Roman" w:cs="Times New Roman"/>
      <w:sz w:val="28"/>
      <w:szCs w:val="20"/>
      <w:lang w:eastAsia="ru-RU"/>
    </w:rPr>
  </w:style>
  <w:style w:type="paragraph" w:styleId="2b">
    <w:name w:val="Body Text Indent 2"/>
    <w:basedOn w:val="a2"/>
    <w:link w:val="2c"/>
    <w:uiPriority w:val="99"/>
    <w:rsid w:val="00352EA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3"/>
    <w:link w:val="2b"/>
    <w:uiPriority w:val="99"/>
    <w:rsid w:val="00352EA4"/>
    <w:rPr>
      <w:rFonts w:ascii="Times New Roman" w:eastAsia="Times New Roman" w:hAnsi="Times New Roman" w:cs="Times New Roman"/>
      <w:sz w:val="28"/>
      <w:szCs w:val="20"/>
      <w:lang w:eastAsia="ru-RU"/>
    </w:rPr>
  </w:style>
  <w:style w:type="character" w:customStyle="1" w:styleId="affff8">
    <w:name w:val="Номер РИС_ТАБ Знак Знак"/>
    <w:link w:val="affff9"/>
    <w:uiPriority w:val="99"/>
    <w:locked/>
    <w:rsid w:val="00352EA4"/>
    <w:rPr>
      <w:i/>
      <w:smallCaps/>
    </w:rPr>
  </w:style>
  <w:style w:type="paragraph" w:customStyle="1" w:styleId="affff9">
    <w:name w:val="Номер РИС_ТАБ Знак"/>
    <w:basedOn w:val="a2"/>
    <w:link w:val="affff8"/>
    <w:uiPriority w:val="99"/>
    <w:rsid w:val="00352EA4"/>
    <w:pPr>
      <w:keepNext/>
      <w:spacing w:before="60" w:after="0" w:line="240" w:lineRule="auto"/>
      <w:jc w:val="right"/>
    </w:pPr>
    <w:rPr>
      <w:i/>
      <w:smallCaps/>
    </w:rPr>
  </w:style>
  <w:style w:type="paragraph" w:customStyle="1" w:styleId="affffa">
    <w:name w:val="Преамбула"/>
    <w:uiPriority w:val="99"/>
    <w:rsid w:val="00352E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352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uiPriority w:val="99"/>
    <w:rsid w:val="00352EA4"/>
    <w:rPr>
      <w:rFonts w:ascii="Times New Roman" w:eastAsia="Times New Roman" w:hAnsi="Times New Roman" w:cs="Times New Roman"/>
      <w:sz w:val="16"/>
      <w:szCs w:val="16"/>
      <w:lang w:eastAsia="ru-RU"/>
    </w:rPr>
  </w:style>
  <w:style w:type="character" w:customStyle="1" w:styleId="A40">
    <w:name w:val="A4"/>
    <w:uiPriority w:val="99"/>
    <w:rsid w:val="00352EA4"/>
    <w:rPr>
      <w:color w:val="000000"/>
      <w:sz w:val="11"/>
    </w:rPr>
  </w:style>
  <w:style w:type="character" w:customStyle="1" w:styleId="A50">
    <w:name w:val="A5"/>
    <w:uiPriority w:val="99"/>
    <w:rsid w:val="00352EA4"/>
    <w:rPr>
      <w:color w:val="000000"/>
      <w:sz w:val="9"/>
    </w:rPr>
  </w:style>
  <w:style w:type="paragraph" w:customStyle="1" w:styleId="Pa5">
    <w:name w:val="Pa5"/>
    <w:basedOn w:val="a2"/>
    <w:next w:val="a2"/>
    <w:uiPriority w:val="99"/>
    <w:rsid w:val="00352EA4"/>
    <w:pPr>
      <w:autoSpaceDE w:val="0"/>
      <w:autoSpaceDN w:val="0"/>
      <w:adjustRightInd w:val="0"/>
      <w:spacing w:after="0" w:line="161" w:lineRule="atLeast"/>
    </w:pPr>
    <w:rPr>
      <w:rFonts w:ascii="Franklin Gothic Book" w:eastAsia="Times New Roman" w:hAnsi="Franklin Gothic Book" w:cs="Times New Roman"/>
      <w:sz w:val="28"/>
      <w:szCs w:val="24"/>
      <w:lang w:eastAsia="ru-RU"/>
    </w:rPr>
  </w:style>
  <w:style w:type="paragraph" w:customStyle="1" w:styleId="Pa8">
    <w:name w:val="Pa8"/>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paragraph" w:customStyle="1" w:styleId="Pa4">
    <w:name w:val="Pa4"/>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character" w:customStyle="1" w:styleId="15">
    <w:name w:val="Источник основной Знак1"/>
    <w:basedOn w:val="a3"/>
    <w:link w:val="affc"/>
    <w:uiPriority w:val="99"/>
    <w:locked/>
    <w:rsid w:val="00352EA4"/>
    <w:rPr>
      <w:rFonts w:ascii="Times New Roman" w:eastAsia="Times New Roman" w:hAnsi="Times New Roman" w:cs="Times New Roman"/>
      <w:sz w:val="18"/>
      <w:szCs w:val="20"/>
      <w:lang w:eastAsia="ru-RU"/>
    </w:rPr>
  </w:style>
  <w:style w:type="paragraph" w:customStyle="1" w:styleId="affffb">
    <w:name w:val="Номер РИС_ТАБ"/>
    <w:basedOn w:val="a2"/>
    <w:next w:val="aff"/>
    <w:uiPriority w:val="99"/>
    <w:rsid w:val="00352EA4"/>
    <w:pPr>
      <w:keepNext/>
      <w:spacing w:after="0" w:line="240" w:lineRule="auto"/>
    </w:pPr>
    <w:rPr>
      <w:rFonts w:ascii="Times New Roman" w:eastAsia="Times New Roman" w:hAnsi="Times New Roman" w:cs="Times New Roman"/>
      <w:i/>
      <w:smallCaps/>
      <w:sz w:val="28"/>
      <w:szCs w:val="20"/>
      <w:lang w:eastAsia="ru-RU"/>
    </w:rPr>
  </w:style>
  <w:style w:type="paragraph" w:styleId="38">
    <w:name w:val="Body Text 3"/>
    <w:basedOn w:val="a2"/>
    <w:link w:val="39"/>
    <w:rsid w:val="00352EA4"/>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352EA4"/>
    <w:rPr>
      <w:rFonts w:ascii="Times New Roman" w:eastAsia="Times New Roman" w:hAnsi="Times New Roman" w:cs="Times New Roman"/>
      <w:sz w:val="16"/>
      <w:szCs w:val="16"/>
      <w:lang w:eastAsia="ru-RU"/>
    </w:rPr>
  </w:style>
  <w:style w:type="character" w:customStyle="1" w:styleId="apple-style-span">
    <w:name w:val="apple-style-span"/>
    <w:basedOn w:val="a3"/>
    <w:uiPriority w:val="99"/>
    <w:rsid w:val="00352EA4"/>
    <w:rPr>
      <w:rFonts w:cs="Times New Roman"/>
    </w:rPr>
  </w:style>
  <w:style w:type="paragraph" w:customStyle="1" w:styleId="1518">
    <w:name w:val="Стиль 15 пт Междустр.интервал:  точно 18 пт"/>
    <w:basedOn w:val="a2"/>
    <w:uiPriority w:val="99"/>
    <w:rsid w:val="00352EA4"/>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b1">
    <w:name w:val="b1"/>
    <w:uiPriority w:val="99"/>
    <w:rsid w:val="00352EA4"/>
    <w:rPr>
      <w:b/>
    </w:rPr>
  </w:style>
  <w:style w:type="paragraph" w:styleId="2d">
    <w:name w:val="Body Text 2"/>
    <w:basedOn w:val="a2"/>
    <w:link w:val="2e"/>
    <w:rsid w:val="00352EA4"/>
    <w:pPr>
      <w:spacing w:after="0" w:line="240" w:lineRule="auto"/>
      <w:jc w:val="both"/>
    </w:pPr>
    <w:rPr>
      <w:rFonts w:ascii="Times New Roman" w:eastAsia="Times New Roman" w:hAnsi="Times New Roman" w:cs="Times New Roman"/>
      <w:sz w:val="28"/>
      <w:szCs w:val="28"/>
      <w:lang w:eastAsia="ru-RU"/>
    </w:rPr>
  </w:style>
  <w:style w:type="character" w:customStyle="1" w:styleId="2e">
    <w:name w:val="Основной текст 2 Знак"/>
    <w:basedOn w:val="a3"/>
    <w:link w:val="2d"/>
    <w:rsid w:val="00352EA4"/>
    <w:rPr>
      <w:rFonts w:ascii="Times New Roman" w:eastAsia="Times New Roman" w:hAnsi="Times New Roman" w:cs="Times New Roman"/>
      <w:sz w:val="28"/>
      <w:szCs w:val="28"/>
      <w:lang w:eastAsia="ru-RU"/>
    </w:rPr>
  </w:style>
  <w:style w:type="paragraph" w:customStyle="1" w:styleId="211">
    <w:name w:val="Основной текст 21"/>
    <w:basedOn w:val="a2"/>
    <w:uiPriority w:val="99"/>
    <w:rsid w:val="00352E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uiPriority w:val="99"/>
    <w:rsid w:val="00352EA4"/>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52EA4"/>
    <w:pPr>
      <w:widowControl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2"/>
    <w:uiPriority w:val="99"/>
    <w:rsid w:val="00352EA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Знак1"/>
    <w:basedOn w:val="a2"/>
    <w:uiPriority w:val="99"/>
    <w:rsid w:val="00352EA4"/>
    <w:pPr>
      <w:spacing w:before="100" w:beforeAutospacing="1" w:after="100" w:afterAutospacing="1" w:line="240" w:lineRule="auto"/>
    </w:pPr>
    <w:rPr>
      <w:rFonts w:ascii="Times New Roman" w:eastAsia="Times New Roman" w:hAnsi="Times New Roman" w:cs="Times New Roman"/>
      <w:color w:val="000000"/>
      <w:sz w:val="28"/>
      <w:szCs w:val="24"/>
      <w:u w:color="000000"/>
      <w:lang w:val="en-US"/>
    </w:rPr>
  </w:style>
  <w:style w:type="paragraph" w:customStyle="1" w:styleId="author1">
    <w:name w:val="author1"/>
    <w:basedOn w:val="a2"/>
    <w:uiPriority w:val="99"/>
    <w:rsid w:val="00352EA4"/>
    <w:pPr>
      <w:spacing w:before="240" w:after="0" w:line="240" w:lineRule="auto"/>
    </w:pPr>
    <w:rPr>
      <w:rFonts w:ascii="Times New Roman" w:eastAsia="Times New Roman" w:hAnsi="Times New Roman" w:cs="Times New Roman"/>
      <w:b/>
      <w:bCs/>
      <w:sz w:val="28"/>
      <w:szCs w:val="24"/>
      <w:lang w:eastAsia="ru-RU"/>
    </w:rPr>
  </w:style>
  <w:style w:type="paragraph" w:customStyle="1" w:styleId="postmetadata1">
    <w:name w:val="postmetadata1"/>
    <w:basedOn w:val="a2"/>
    <w:uiPriority w:val="99"/>
    <w:rsid w:val="00352EA4"/>
    <w:pPr>
      <w:spacing w:after="0" w:line="240" w:lineRule="auto"/>
    </w:pPr>
    <w:rPr>
      <w:rFonts w:ascii="Times New Roman" w:eastAsia="Times New Roman" w:hAnsi="Times New Roman" w:cs="Times New Roman"/>
      <w:color w:val="999999"/>
      <w:sz w:val="28"/>
      <w:szCs w:val="24"/>
      <w:lang w:eastAsia="ru-RU"/>
    </w:rPr>
  </w:style>
  <w:style w:type="character" w:customStyle="1" w:styleId="google-src-text1">
    <w:name w:val="google-src-text1"/>
    <w:basedOn w:val="a3"/>
    <w:uiPriority w:val="99"/>
    <w:rsid w:val="00352EA4"/>
    <w:rPr>
      <w:rFonts w:cs="Times New Roman"/>
      <w:vanish/>
    </w:rPr>
  </w:style>
  <w:style w:type="character" w:customStyle="1" w:styleId="1f0">
    <w:name w:val="Дата1"/>
    <w:basedOn w:val="a3"/>
    <w:uiPriority w:val="99"/>
    <w:rsid w:val="00352EA4"/>
    <w:rPr>
      <w:rFonts w:cs="Times New Roman"/>
    </w:rPr>
  </w:style>
  <w:style w:type="paragraph" w:customStyle="1" w:styleId="FR1">
    <w:name w:val="FR1"/>
    <w:uiPriority w:val="99"/>
    <w:rsid w:val="00352EA4"/>
    <w:pPr>
      <w:widowControl w:val="0"/>
      <w:spacing w:before="40" w:after="0" w:line="240" w:lineRule="auto"/>
    </w:pPr>
    <w:rPr>
      <w:rFonts w:ascii="Times New Roman" w:eastAsia="Times New Roman" w:hAnsi="Times New Roman" w:cs="Times New Roman"/>
      <w:sz w:val="18"/>
      <w:szCs w:val="18"/>
      <w:lang w:eastAsia="ru-RU"/>
    </w:rPr>
  </w:style>
  <w:style w:type="paragraph" w:customStyle="1" w:styleId="Style7">
    <w:name w:val="Style7"/>
    <w:basedOn w:val="a2"/>
    <w:uiPriority w:val="99"/>
    <w:rsid w:val="00352EA4"/>
    <w:pPr>
      <w:widowControl w:val="0"/>
      <w:autoSpaceDE w:val="0"/>
      <w:autoSpaceDN w:val="0"/>
      <w:adjustRightInd w:val="0"/>
      <w:spacing w:after="0" w:line="429" w:lineRule="exact"/>
      <w:ind w:firstLine="682"/>
      <w:jc w:val="both"/>
    </w:pPr>
    <w:rPr>
      <w:rFonts w:ascii="Times New Roman" w:eastAsia="Times New Roman" w:hAnsi="Times New Roman" w:cs="Times New Roman"/>
      <w:sz w:val="28"/>
      <w:szCs w:val="24"/>
      <w:lang w:eastAsia="ru-RU"/>
    </w:rPr>
  </w:style>
  <w:style w:type="paragraph" w:customStyle="1" w:styleId="1f1">
    <w:name w:val="Абзац списка1"/>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2f">
    <w:name w:val="Абзац списка2"/>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3a">
    <w:name w:val="Абзац списка3"/>
    <w:basedOn w:val="a2"/>
    <w:uiPriority w:val="99"/>
    <w:rsid w:val="00352EA4"/>
    <w:pPr>
      <w:spacing w:after="0" w:line="240" w:lineRule="auto"/>
      <w:ind w:left="720"/>
    </w:pPr>
    <w:rPr>
      <w:rFonts w:ascii="Calibri" w:eastAsia="Times New Roman" w:hAnsi="Calibri" w:cs="Times New Roman"/>
      <w:sz w:val="28"/>
      <w:szCs w:val="24"/>
      <w:lang w:val="en-US"/>
    </w:rPr>
  </w:style>
  <w:style w:type="character" w:customStyle="1" w:styleId="FontStyle21">
    <w:name w:val="Font Style21"/>
    <w:basedOn w:val="a3"/>
    <w:uiPriority w:val="99"/>
    <w:rsid w:val="00352EA4"/>
    <w:rPr>
      <w:rFonts w:ascii="Times New Roman" w:hAnsi="Times New Roman" w:cs="Times New Roman"/>
      <w:sz w:val="18"/>
      <w:szCs w:val="18"/>
    </w:rPr>
  </w:style>
  <w:style w:type="character" w:customStyle="1" w:styleId="hps">
    <w:name w:val="hps"/>
    <w:basedOn w:val="a3"/>
    <w:rsid w:val="00352EA4"/>
    <w:rPr>
      <w:rFonts w:cs="Times New Roman"/>
    </w:rPr>
  </w:style>
  <w:style w:type="paragraph" w:customStyle="1" w:styleId="tableheading">
    <w:name w:val="table_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ablegraphic">
    <w:name w:val="table_graphic"/>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boxheading">
    <w:name w:val="box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charttablefootnote">
    <w:name w:val="chart_table_footnote"/>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1">
    <w:name w:val="s_1"/>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c">
    <w:name w:val="Прижатый влево"/>
    <w:basedOn w:val="a2"/>
    <w:next w:val="a2"/>
    <w:uiPriority w:val="99"/>
    <w:rsid w:val="00352EA4"/>
    <w:pPr>
      <w:autoSpaceDE w:val="0"/>
      <w:autoSpaceDN w:val="0"/>
      <w:adjustRightInd w:val="0"/>
      <w:spacing w:after="0" w:line="240" w:lineRule="auto"/>
    </w:pPr>
    <w:rPr>
      <w:rFonts w:ascii="Arial" w:eastAsia="Times New Roman" w:hAnsi="Arial" w:cs="Times New Roman"/>
      <w:sz w:val="28"/>
      <w:szCs w:val="24"/>
      <w:lang w:eastAsia="ru-RU"/>
    </w:rPr>
  </w:style>
  <w:style w:type="paragraph" w:customStyle="1" w:styleId="post-metapost-link">
    <w:name w:val="post-meta post-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ffd">
    <w:name w:val="Гипертекстовая ссылка"/>
    <w:basedOn w:val="a3"/>
    <w:rsid w:val="00352EA4"/>
    <w:rPr>
      <w:color w:val="106BBE"/>
    </w:rPr>
  </w:style>
  <w:style w:type="character" w:customStyle="1" w:styleId="affffe">
    <w:name w:val="Цветовое выделение"/>
    <w:uiPriority w:val="99"/>
    <w:rsid w:val="00352EA4"/>
    <w:rPr>
      <w:b/>
      <w:bCs/>
      <w:color w:val="26282F"/>
    </w:rPr>
  </w:style>
  <w:style w:type="paragraph" w:customStyle="1" w:styleId="lvl4">
    <w:name w:val="lvl4"/>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uppertitle">
    <w:name w:val="uppertitle"/>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2"/>
    <w:rsid w:val="00352EA4"/>
    <w:pPr>
      <w:spacing w:line="240" w:lineRule="exact"/>
    </w:pPr>
    <w:rPr>
      <w:rFonts w:ascii="Verdana" w:eastAsia="Times New Roman" w:hAnsi="Verdana" w:cs="Times New Roman"/>
      <w:sz w:val="20"/>
      <w:szCs w:val="20"/>
      <w:lang w:val="en-US"/>
    </w:rPr>
  </w:style>
  <w:style w:type="paragraph" w:customStyle="1" w:styleId="afffff0">
    <w:name w:val="Вставка"/>
    <w:basedOn w:val="a2"/>
    <w:autoRedefine/>
    <w:rsid w:val="00352EA4"/>
    <w:pPr>
      <w:keepNext/>
      <w:autoSpaceDE w:val="0"/>
      <w:autoSpaceDN w:val="0"/>
      <w:adjustRightInd w:val="0"/>
      <w:spacing w:after="0" w:line="360" w:lineRule="auto"/>
      <w:ind w:firstLine="709"/>
      <w:jc w:val="both"/>
    </w:pPr>
    <w:rPr>
      <w:rFonts w:ascii="Times New Roman" w:eastAsia="Times New Roman" w:hAnsi="Times New Roman" w:cs="Times New Roman"/>
      <w:iCs/>
      <w:color w:val="000000"/>
      <w:sz w:val="28"/>
      <w:szCs w:val="24"/>
    </w:rPr>
  </w:style>
  <w:style w:type="paragraph" w:customStyle="1" w:styleId="a1">
    <w:name w:val="Обычный с буллитом"/>
    <w:basedOn w:val="a2"/>
    <w:link w:val="afffff1"/>
    <w:autoRedefine/>
    <w:rsid w:val="00352EA4"/>
    <w:pPr>
      <w:keepNext/>
      <w:numPr>
        <w:numId w:val="5"/>
      </w:numPr>
      <w:autoSpaceDE w:val="0"/>
      <w:autoSpaceDN w:val="0"/>
      <w:adjustRightInd w:val="0"/>
      <w:spacing w:after="0" w:line="360" w:lineRule="auto"/>
    </w:pPr>
    <w:rPr>
      <w:rFonts w:ascii="Times New Roman" w:eastAsia="Times New Roman" w:hAnsi="Times New Roman" w:cs="Times New Roman"/>
      <w:sz w:val="28"/>
      <w:lang w:val="en-US"/>
    </w:rPr>
  </w:style>
  <w:style w:type="character" w:customStyle="1" w:styleId="afffff1">
    <w:name w:val="Обычный с буллитом Знак"/>
    <w:link w:val="a1"/>
    <w:rsid w:val="00352EA4"/>
    <w:rPr>
      <w:rFonts w:ascii="Times New Roman" w:eastAsia="Times New Roman" w:hAnsi="Times New Roman" w:cs="Times New Roman"/>
      <w:sz w:val="28"/>
      <w:lang w:val="en-US"/>
    </w:rPr>
  </w:style>
  <w:style w:type="character" w:customStyle="1" w:styleId="FootnoteTextChar1">
    <w:name w:val="Footnote Text Char1"/>
    <w:aliases w:val="Footnote Text Char Знак Char1,Footnote Text Char Знак Знак Char1,single space Char1,Текст сноски Знак Char1,Текст сноски Знак Знак Char1,Текст сноски Знак Знак Знак Char1,Текст сноски Знак2 Знак Char,Текст сноски-FN Char1"/>
    <w:basedOn w:val="a3"/>
    <w:uiPriority w:val="99"/>
    <w:locked/>
    <w:rsid w:val="00352EA4"/>
    <w:rPr>
      <w:rFonts w:cs="Times New Roman"/>
    </w:rPr>
  </w:style>
  <w:style w:type="character" w:customStyle="1" w:styleId="311">
    <w:name w:val="Основной текст 3 Знак1"/>
    <w:basedOn w:val="a3"/>
    <w:uiPriority w:val="99"/>
    <w:semiHidden/>
    <w:rsid w:val="00352EA4"/>
    <w:rPr>
      <w:sz w:val="16"/>
      <w:szCs w:val="16"/>
    </w:rPr>
  </w:style>
  <w:style w:type="paragraph" w:customStyle="1" w:styleId="afffff2">
    <w:name w:val="Нумерованный Список"/>
    <w:basedOn w:val="a2"/>
    <w:rsid w:val="00352EA4"/>
    <w:pPr>
      <w:spacing w:before="120" w:after="120" w:line="240" w:lineRule="auto"/>
      <w:jc w:val="both"/>
    </w:pPr>
    <w:rPr>
      <w:rFonts w:ascii="Times New Roman" w:eastAsia="Times New Roman" w:hAnsi="Times New Roman" w:cs="Times New Roman"/>
      <w:sz w:val="28"/>
      <w:szCs w:val="24"/>
      <w:lang w:eastAsia="ru-RU"/>
    </w:rPr>
  </w:style>
  <w:style w:type="character" w:customStyle="1" w:styleId="highlight">
    <w:name w:val="highlight"/>
    <w:basedOn w:val="a3"/>
    <w:rsid w:val="00352EA4"/>
    <w:rPr>
      <w:shd w:val="clear" w:color="auto" w:fill="DDDDDD"/>
    </w:rPr>
  </w:style>
  <w:style w:type="paragraph" w:customStyle="1" w:styleId="normtext">
    <w:name w:val="normtext"/>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
    <w:name w:val="normtitle"/>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c">
    <w:name w:val="normtitlec"/>
    <w:basedOn w:val="a2"/>
    <w:rsid w:val="00352EA4"/>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Pa0">
    <w:name w:val="Pa0"/>
    <w:basedOn w:val="Default"/>
    <w:next w:val="Default"/>
    <w:uiPriority w:val="99"/>
    <w:rsid w:val="00352EA4"/>
    <w:pPr>
      <w:spacing w:line="241" w:lineRule="atLeast"/>
    </w:pPr>
    <w:rPr>
      <w:rFonts w:ascii="Hoefler Txt" w:hAnsi="Hoefler Txt"/>
      <w:color w:val="auto"/>
    </w:rPr>
  </w:style>
  <w:style w:type="character" w:customStyle="1" w:styleId="A20">
    <w:name w:val="A2"/>
    <w:uiPriority w:val="99"/>
    <w:rsid w:val="00352EA4"/>
    <w:rPr>
      <w:rFonts w:cs="Hoefler Txt"/>
      <w:color w:val="000000"/>
      <w:sz w:val="32"/>
      <w:szCs w:val="32"/>
    </w:rPr>
  </w:style>
  <w:style w:type="character" w:customStyle="1" w:styleId="A00">
    <w:name w:val="A0"/>
    <w:uiPriority w:val="99"/>
    <w:rsid w:val="00352EA4"/>
    <w:rPr>
      <w:rFonts w:cs="Hoefler Txt"/>
      <w:color w:val="000000"/>
      <w:sz w:val="124"/>
      <w:szCs w:val="124"/>
    </w:rPr>
  </w:style>
  <w:style w:type="table" w:customStyle="1" w:styleId="2f0">
    <w:name w:val="Сетка таблицы2"/>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352EA4"/>
    <w:rPr>
      <w:color w:val="000000"/>
      <w:sz w:val="72"/>
      <w:szCs w:val="72"/>
    </w:rPr>
  </w:style>
  <w:style w:type="paragraph" w:customStyle="1" w:styleId="Pa6">
    <w:name w:val="Pa6"/>
    <w:basedOn w:val="Default"/>
    <w:next w:val="Default"/>
    <w:uiPriority w:val="99"/>
    <w:rsid w:val="00352EA4"/>
    <w:pPr>
      <w:spacing w:line="221" w:lineRule="atLeast"/>
    </w:pPr>
    <w:rPr>
      <w:rFonts w:ascii="Humanist 77 7 BT" w:hAnsi="Humanist 77 7 BT"/>
      <w:color w:val="auto"/>
    </w:rPr>
  </w:style>
  <w:style w:type="paragraph" w:customStyle="1" w:styleId="Pa1">
    <w:name w:val="Pa1"/>
    <w:basedOn w:val="Default"/>
    <w:next w:val="Default"/>
    <w:uiPriority w:val="99"/>
    <w:rsid w:val="00352EA4"/>
    <w:pPr>
      <w:spacing w:line="201" w:lineRule="atLeast"/>
    </w:pPr>
    <w:rPr>
      <w:color w:val="auto"/>
    </w:rPr>
  </w:style>
  <w:style w:type="paragraph" w:customStyle="1" w:styleId="Pa2">
    <w:name w:val="Pa2"/>
    <w:basedOn w:val="Default"/>
    <w:next w:val="Default"/>
    <w:uiPriority w:val="99"/>
    <w:rsid w:val="00352EA4"/>
    <w:pPr>
      <w:spacing w:line="201" w:lineRule="atLeast"/>
    </w:pPr>
    <w:rPr>
      <w:color w:val="auto"/>
    </w:rPr>
  </w:style>
  <w:style w:type="paragraph" w:customStyle="1" w:styleId="Pa16">
    <w:name w:val="Pa16"/>
    <w:basedOn w:val="Default"/>
    <w:next w:val="Default"/>
    <w:uiPriority w:val="99"/>
    <w:rsid w:val="00352EA4"/>
    <w:pPr>
      <w:spacing w:line="201" w:lineRule="atLeast"/>
    </w:pPr>
    <w:rPr>
      <w:color w:val="auto"/>
    </w:rPr>
  </w:style>
  <w:style w:type="paragraph" w:customStyle="1" w:styleId="afffff3">
    <w:name w:val="Вставка с буллитом"/>
    <w:basedOn w:val="a2"/>
    <w:autoRedefine/>
    <w:rsid w:val="00352EA4"/>
    <w:pPr>
      <w:keepNext/>
      <w:tabs>
        <w:tab w:val="left" w:pos="1276"/>
      </w:tabs>
      <w:spacing w:after="0" w:line="360" w:lineRule="auto"/>
      <w:ind w:left="1134"/>
      <w:jc w:val="both"/>
    </w:pPr>
    <w:rPr>
      <w:rFonts w:ascii="Times New Roman" w:eastAsia="Times New Roman" w:hAnsi="Times New Roman" w:cs="Times New Roman"/>
      <w:sz w:val="28"/>
      <w:szCs w:val="28"/>
    </w:rPr>
  </w:style>
  <w:style w:type="character" w:customStyle="1" w:styleId="s4">
    <w:name w:val="s4"/>
    <w:basedOn w:val="a3"/>
    <w:rsid w:val="00352EA4"/>
  </w:style>
  <w:style w:type="character" w:customStyle="1" w:styleId="pointtitle1">
    <w:name w:val="point_title1"/>
    <w:basedOn w:val="a3"/>
    <w:rsid w:val="00352EA4"/>
    <w:rPr>
      <w:b/>
      <w:bCs/>
    </w:rPr>
  </w:style>
  <w:style w:type="character" w:customStyle="1" w:styleId="authortype">
    <w:name w:val="author_type"/>
    <w:basedOn w:val="a3"/>
    <w:rsid w:val="00352EA4"/>
  </w:style>
  <w:style w:type="paragraph" w:customStyle="1" w:styleId="s34">
    <w:name w:val="s_34"/>
    <w:basedOn w:val="a2"/>
    <w:rsid w:val="00352EA4"/>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222">
    <w:name w:val="s_222"/>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153">
    <w:name w:val="s_153"/>
    <w:basedOn w:val="a2"/>
    <w:rsid w:val="00352EA4"/>
    <w:pPr>
      <w:spacing w:after="0" w:line="240" w:lineRule="auto"/>
      <w:ind w:left="825"/>
    </w:pPr>
    <w:rPr>
      <w:rFonts w:ascii="Times New Roman" w:eastAsia="Times New Roman" w:hAnsi="Times New Roman" w:cs="Times New Roman"/>
      <w:sz w:val="28"/>
      <w:szCs w:val="24"/>
      <w:lang w:eastAsia="ru-RU"/>
    </w:rPr>
  </w:style>
  <w:style w:type="character" w:customStyle="1" w:styleId="s103">
    <w:name w:val="s_103"/>
    <w:basedOn w:val="a3"/>
    <w:rsid w:val="00352EA4"/>
    <w:rPr>
      <w:b/>
      <w:bCs/>
      <w:color w:val="000080"/>
    </w:rPr>
  </w:style>
  <w:style w:type="paragraph" w:customStyle="1" w:styleId="s13">
    <w:name w:val="s_13"/>
    <w:basedOn w:val="a2"/>
    <w:rsid w:val="00352EA4"/>
    <w:pPr>
      <w:spacing w:after="0" w:line="240" w:lineRule="auto"/>
      <w:ind w:firstLine="720"/>
    </w:pPr>
    <w:rPr>
      <w:rFonts w:ascii="Times New Roman" w:eastAsia="Times New Roman" w:hAnsi="Times New Roman" w:cs="Times New Roman"/>
      <w:sz w:val="28"/>
      <w:szCs w:val="24"/>
      <w:lang w:eastAsia="ru-RU"/>
    </w:rPr>
  </w:style>
  <w:style w:type="paragraph" w:customStyle="1" w:styleId="s252">
    <w:name w:val="s_252"/>
    <w:basedOn w:val="a2"/>
    <w:rsid w:val="00352EA4"/>
    <w:pPr>
      <w:spacing w:after="0" w:line="240" w:lineRule="auto"/>
    </w:pPr>
    <w:rPr>
      <w:rFonts w:ascii="Times New Roman" w:eastAsia="Times New Roman" w:hAnsi="Times New Roman" w:cs="Times New Roman"/>
      <w:sz w:val="28"/>
      <w:szCs w:val="24"/>
      <w:lang w:eastAsia="ru-RU"/>
    </w:rPr>
  </w:style>
  <w:style w:type="paragraph" w:customStyle="1" w:styleId="entry-meta">
    <w:name w:val="entry-meta"/>
    <w:basedOn w:val="a2"/>
    <w:rsid w:val="00352EA4"/>
    <w:pPr>
      <w:spacing w:before="100" w:beforeAutospacing="1" w:after="210" w:line="240" w:lineRule="auto"/>
    </w:pPr>
    <w:rPr>
      <w:rFonts w:ascii="Times New Roman" w:eastAsia="Times New Roman" w:hAnsi="Times New Roman" w:cs="Times New Roman"/>
      <w:color w:val="717171"/>
      <w:sz w:val="17"/>
      <w:szCs w:val="17"/>
      <w:lang w:eastAsia="ru-RU"/>
    </w:rPr>
  </w:style>
  <w:style w:type="paragraph" w:customStyle="1" w:styleId="afffff4">
    <w:name w:val="ФТ_Основной текст"/>
    <w:basedOn w:val="a2"/>
    <w:qFormat/>
    <w:rsid w:val="00352EA4"/>
    <w:pPr>
      <w:suppressAutoHyphens/>
      <w:spacing w:after="0" w:line="324" w:lineRule="auto"/>
      <w:ind w:right="-2" w:firstLine="709"/>
      <w:jc w:val="both"/>
    </w:pPr>
    <w:rPr>
      <w:rFonts w:ascii="Times New Roman" w:eastAsia="Times New Roman" w:hAnsi="Times New Roman" w:cs="Times New Roman"/>
      <w:sz w:val="28"/>
      <w:szCs w:val="20"/>
      <w:lang w:eastAsia="ar-SA"/>
    </w:rPr>
  </w:style>
  <w:style w:type="paragraph" w:customStyle="1" w:styleId="afffff5">
    <w:name w:val="Вассо абзац"/>
    <w:basedOn w:val="a2"/>
    <w:link w:val="afffff6"/>
    <w:rsid w:val="00352EA4"/>
    <w:pPr>
      <w:spacing w:after="0" w:line="360" w:lineRule="auto"/>
      <w:ind w:firstLine="709"/>
      <w:jc w:val="both"/>
    </w:pPr>
    <w:rPr>
      <w:rFonts w:ascii="Times New Roman" w:eastAsia="Times New Roman" w:hAnsi="Times New Roman" w:cs="Times New Roman"/>
      <w:sz w:val="28"/>
      <w:szCs w:val="24"/>
    </w:rPr>
  </w:style>
  <w:style w:type="character" w:customStyle="1" w:styleId="afffff6">
    <w:name w:val="Вассо абзац Знак"/>
    <w:link w:val="afffff5"/>
    <w:rsid w:val="00352EA4"/>
    <w:rPr>
      <w:rFonts w:ascii="Times New Roman" w:eastAsia="Times New Roman" w:hAnsi="Times New Roman" w:cs="Times New Roman"/>
      <w:sz w:val="28"/>
      <w:szCs w:val="24"/>
    </w:rPr>
  </w:style>
  <w:style w:type="table" w:customStyle="1" w:styleId="3b">
    <w:name w:val="Сетка таблицы3"/>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1f2">
    <w:name w:val="Просмотренная гиперссылка1"/>
    <w:basedOn w:val="a3"/>
    <w:uiPriority w:val="99"/>
    <w:semiHidden/>
    <w:unhideWhenUsed/>
    <w:rsid w:val="00352EA4"/>
    <w:rPr>
      <w:color w:val="954F72"/>
      <w:u w:val="single"/>
    </w:rPr>
  </w:style>
  <w:style w:type="table" w:customStyle="1" w:styleId="44">
    <w:name w:val="Сетка таблицы4"/>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352EA4"/>
    <w:pPr>
      <w:autoSpaceDE w:val="0"/>
      <w:autoSpaceDN w:val="0"/>
      <w:adjustRightInd w:val="0"/>
      <w:spacing w:after="0" w:line="181" w:lineRule="atLeast"/>
    </w:pPr>
    <w:rPr>
      <w:rFonts w:ascii="DIN" w:eastAsia="Times New Roman" w:hAnsi="DIN" w:cs="Times New Roman"/>
      <w:sz w:val="28"/>
      <w:szCs w:val="24"/>
      <w:lang w:eastAsia="ru-RU"/>
    </w:rPr>
  </w:style>
  <w:style w:type="table" w:customStyle="1" w:styleId="113">
    <w:name w:val="Сетка таблицы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352EA4"/>
  </w:style>
  <w:style w:type="character" w:customStyle="1" w:styleId="afffff7">
    <w:name w:val="Основной текст_"/>
    <w:basedOn w:val="a3"/>
    <w:link w:val="2f1"/>
    <w:locked/>
    <w:rsid w:val="00352EA4"/>
    <w:rPr>
      <w:sz w:val="26"/>
      <w:szCs w:val="26"/>
      <w:shd w:val="clear" w:color="auto" w:fill="FFFFFF"/>
    </w:rPr>
  </w:style>
  <w:style w:type="paragraph" w:customStyle="1" w:styleId="2f1">
    <w:name w:val="Основной текст2"/>
    <w:basedOn w:val="a2"/>
    <w:link w:val="afffff7"/>
    <w:rsid w:val="00352EA4"/>
    <w:pPr>
      <w:widowControl w:val="0"/>
      <w:shd w:val="clear" w:color="auto" w:fill="FFFFFF"/>
      <w:spacing w:after="0" w:line="322" w:lineRule="exact"/>
      <w:ind w:hanging="1740"/>
    </w:pPr>
    <w:rPr>
      <w:sz w:val="26"/>
      <w:szCs w:val="26"/>
    </w:rPr>
  </w:style>
  <w:style w:type="numbering" w:customStyle="1" w:styleId="3c">
    <w:name w:val="Нет списка3"/>
    <w:next w:val="a5"/>
    <w:uiPriority w:val="99"/>
    <w:semiHidden/>
    <w:unhideWhenUsed/>
    <w:rsid w:val="00352EA4"/>
  </w:style>
  <w:style w:type="paragraph" w:customStyle="1" w:styleId="1f3">
    <w:name w:val="Схема документа1"/>
    <w:basedOn w:val="a2"/>
    <w:next w:val="afffff8"/>
    <w:link w:val="afffff9"/>
    <w:semiHidden/>
    <w:unhideWhenUsed/>
    <w:rsid w:val="00352EA4"/>
    <w:pPr>
      <w:spacing w:after="0" w:line="240" w:lineRule="auto"/>
    </w:pPr>
    <w:rPr>
      <w:rFonts w:ascii="Lucida Grande CY" w:eastAsia="Calibri" w:hAnsi="Lucida Grande CY" w:cs="Times New Roman"/>
      <w:sz w:val="28"/>
      <w:szCs w:val="24"/>
    </w:rPr>
  </w:style>
  <w:style w:type="character" w:customStyle="1" w:styleId="afffff9">
    <w:name w:val="Схема документа Знак"/>
    <w:basedOn w:val="a3"/>
    <w:link w:val="1f3"/>
    <w:semiHidden/>
    <w:rsid w:val="00352EA4"/>
    <w:rPr>
      <w:rFonts w:ascii="Lucida Grande CY" w:eastAsia="Calibri" w:hAnsi="Lucida Grande CY" w:cs="Times New Roman"/>
      <w:sz w:val="28"/>
      <w:szCs w:val="24"/>
      <w:lang w:eastAsia="en-US"/>
    </w:rPr>
  </w:style>
  <w:style w:type="table" w:customStyle="1" w:styleId="54">
    <w:name w:val="Сетка таблицы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352EA4"/>
    <w:pPr>
      <w:spacing w:after="0" w:line="240" w:lineRule="auto"/>
    </w:pPr>
    <w:rPr>
      <w:rFonts w:eastAsia="Times New Roman"/>
      <w:sz w:val="24"/>
      <w:szCs w:val="24"/>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352EA4"/>
  </w:style>
  <w:style w:type="character" w:customStyle="1" w:styleId="wb-invisible">
    <w:name w:val="wb-invisible"/>
    <w:basedOn w:val="a3"/>
    <w:rsid w:val="00352EA4"/>
  </w:style>
  <w:style w:type="character" w:customStyle="1" w:styleId="atn">
    <w:name w:val="atn"/>
    <w:basedOn w:val="a3"/>
    <w:rsid w:val="00352EA4"/>
  </w:style>
  <w:style w:type="paragraph" w:customStyle="1" w:styleId="DBRetraitcorpsdetexte">
    <w:name w:val="DB Retrait corps de texte"/>
    <w:basedOn w:val="a2"/>
    <w:rsid w:val="00352EA4"/>
    <w:pPr>
      <w:keepLines/>
      <w:spacing w:before="120" w:after="120" w:line="240" w:lineRule="auto"/>
      <w:ind w:firstLine="1134"/>
      <w:jc w:val="both"/>
    </w:pPr>
    <w:rPr>
      <w:rFonts w:ascii="Times New Roman" w:eastAsia="Times New Roman" w:hAnsi="Times New Roman" w:cs="Times New Roman"/>
      <w:sz w:val="18"/>
      <w:szCs w:val="20"/>
      <w:lang w:val="fr-FR" w:eastAsia="fr-FR"/>
    </w:rPr>
  </w:style>
  <w:style w:type="table" w:customStyle="1" w:styleId="-411">
    <w:name w:val="Таблица-сетка 4 — акцент 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352EA4"/>
    <w:pPr>
      <w:spacing w:line="161" w:lineRule="atLeast"/>
    </w:pPr>
    <w:rPr>
      <w:rFonts w:ascii="Trebuchet MS" w:hAnsi="Trebuchet MS"/>
      <w:color w:val="auto"/>
    </w:rPr>
  </w:style>
  <w:style w:type="paragraph" w:customStyle="1" w:styleId="Pa36">
    <w:name w:val="Pa36"/>
    <w:basedOn w:val="Default"/>
    <w:next w:val="Default"/>
    <w:uiPriority w:val="99"/>
    <w:rsid w:val="00352EA4"/>
    <w:pPr>
      <w:spacing w:line="161" w:lineRule="atLeast"/>
    </w:pPr>
    <w:rPr>
      <w:rFonts w:ascii="Trebuchet MS" w:hAnsi="Trebuchet MS"/>
      <w:color w:val="auto"/>
    </w:rPr>
  </w:style>
  <w:style w:type="paragraph" w:customStyle="1" w:styleId="Pa37">
    <w:name w:val="Pa37"/>
    <w:basedOn w:val="Default"/>
    <w:next w:val="Default"/>
    <w:uiPriority w:val="99"/>
    <w:rsid w:val="00352EA4"/>
    <w:pPr>
      <w:spacing w:line="181" w:lineRule="atLeast"/>
    </w:pPr>
    <w:rPr>
      <w:rFonts w:ascii="Trebuchet MS" w:hAnsi="Trebuchet MS"/>
      <w:color w:val="auto"/>
    </w:rPr>
  </w:style>
  <w:style w:type="paragraph" w:customStyle="1" w:styleId="Pa38">
    <w:name w:val="Pa38"/>
    <w:basedOn w:val="Default"/>
    <w:next w:val="Default"/>
    <w:uiPriority w:val="99"/>
    <w:rsid w:val="00352EA4"/>
    <w:pPr>
      <w:spacing w:line="181" w:lineRule="atLeast"/>
    </w:pPr>
    <w:rPr>
      <w:rFonts w:ascii="Trebuchet MS" w:hAnsi="Trebuchet MS"/>
      <w:color w:val="auto"/>
    </w:rPr>
  </w:style>
  <w:style w:type="table" w:customStyle="1" w:styleId="-4111">
    <w:name w:val="Таблица-сетка 4 — акцент 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352EA4"/>
    <w:rPr>
      <w:rFonts w:cs="Times New Roman"/>
    </w:rPr>
  </w:style>
  <w:style w:type="paragraph" w:customStyle="1" w:styleId="-11">
    <w:name w:val="Цветной список - Акцент 11"/>
    <w:basedOn w:val="a2"/>
    <w:uiPriority w:val="34"/>
    <w:qFormat/>
    <w:rsid w:val="00352EA4"/>
    <w:pPr>
      <w:spacing w:after="0" w:line="360" w:lineRule="auto"/>
      <w:ind w:left="720" w:firstLine="709"/>
      <w:contextualSpacing/>
      <w:jc w:val="both"/>
    </w:pPr>
    <w:rPr>
      <w:rFonts w:ascii="Calibri" w:eastAsia="Calibri" w:hAnsi="Calibri" w:cs="Times New Roman"/>
      <w:sz w:val="28"/>
    </w:rPr>
  </w:style>
  <w:style w:type="paragraph" w:customStyle="1" w:styleId="ListParagraph1">
    <w:name w:val="List Paragraph1"/>
    <w:basedOn w:val="a2"/>
    <w:rsid w:val="00352EA4"/>
    <w:pPr>
      <w:spacing w:before="60" w:after="0" w:line="240" w:lineRule="auto"/>
      <w:ind w:left="720" w:firstLine="720"/>
      <w:jc w:val="both"/>
    </w:pPr>
    <w:rPr>
      <w:rFonts w:ascii="Times New Roman" w:eastAsia="Times New Roman" w:hAnsi="Times New Roman" w:cs="Times New Roman"/>
      <w:sz w:val="28"/>
      <w:szCs w:val="20"/>
      <w:lang w:eastAsia="ru-RU"/>
    </w:rPr>
  </w:style>
  <w:style w:type="paragraph" w:styleId="HTML0">
    <w:name w:val="HTML Preformatted"/>
    <w:basedOn w:val="a2"/>
    <w:link w:val="HTML1"/>
    <w:uiPriority w:val="99"/>
    <w:semiHidden/>
    <w:unhideWhenUsed/>
    <w:rsid w:val="0035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uiPriority w:val="99"/>
    <w:semiHidden/>
    <w:rsid w:val="00352EA4"/>
    <w:rPr>
      <w:rFonts w:ascii="Courier New" w:eastAsia="Times New Roman" w:hAnsi="Courier New" w:cs="Courier New"/>
      <w:sz w:val="20"/>
      <w:szCs w:val="20"/>
      <w:lang w:eastAsia="ru-RU"/>
    </w:rPr>
  </w:style>
  <w:style w:type="paragraph" w:customStyle="1" w:styleId="font5">
    <w:name w:val="font5"/>
    <w:basedOn w:val="a2"/>
    <w:rsid w:val="00352EA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2"/>
    <w:rsid w:val="00352EA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2"/>
    <w:rsid w:val="00352EA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2"/>
    <w:rsid w:val="00352EA4"/>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73">
    <w:name w:val="xl73"/>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4">
    <w:name w:val="xl7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352EA4"/>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8">
    <w:name w:val="xl7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9">
    <w:name w:val="xl79"/>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80">
    <w:name w:val="xl80"/>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rsid w:val="00352EA4"/>
    <w:pP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2">
    <w:name w:val="xl82"/>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2"/>
    <w:rsid w:val="00352EA4"/>
    <w:pP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6">
    <w:name w:val="xl86"/>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87">
    <w:name w:val="xl87"/>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2"/>
    <w:rsid w:val="00352EA4"/>
    <w:pP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9">
    <w:name w:val="xl89"/>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90">
    <w:name w:val="xl90"/>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92">
    <w:name w:val="xl92"/>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2"/>
    <w:rsid w:val="00352EA4"/>
    <w:pPr>
      <w:shd w:val="clear" w:color="000000" w:fill="FFFFCC"/>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7">
    <w:name w:val="xl97"/>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8">
    <w:name w:val="xl98"/>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9">
    <w:name w:val="xl99"/>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00">
    <w:name w:val="xl100"/>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2"/>
    <w:rsid w:val="00352EA4"/>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08">
    <w:name w:val="xl108"/>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10">
    <w:name w:val="xl110"/>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1">
    <w:name w:val="xl111"/>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2"/>
    <w:rsid w:val="00352EA4"/>
    <w:pP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paragraph" w:customStyle="1" w:styleId="xl113">
    <w:name w:val="xl113"/>
    <w:basedOn w:val="a2"/>
    <w:rsid w:val="00352EA4"/>
    <w:pPr>
      <w:shd w:val="clear" w:color="000000" w:fill="FFCC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4">
    <w:name w:val="xl114"/>
    <w:basedOn w:val="a2"/>
    <w:rsid w:val="00352EA4"/>
    <w:pPr>
      <w:shd w:val="clear" w:color="000000" w:fill="FFCC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352EA4"/>
    <w:pPr>
      <w:shd w:val="clear" w:color="000000" w:fill="FFCC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2"/>
    <w:rsid w:val="00352EA4"/>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2"/>
    <w:rsid w:val="00352EA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2"/>
    <w:rsid w:val="00352EA4"/>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21">
    <w:name w:val="xl121"/>
    <w:basedOn w:val="a2"/>
    <w:rsid w:val="00352EA4"/>
    <w:pP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table" w:customStyle="1" w:styleId="85">
    <w:name w:val="Сетка таблицы8"/>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352EA4"/>
  </w:style>
  <w:style w:type="table" w:customStyle="1" w:styleId="95">
    <w:name w:val="Сетка таблицы9"/>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352EA4"/>
    <w:rPr>
      <w:sz w:val="26"/>
      <w:szCs w:val="26"/>
      <w:shd w:val="clear" w:color="auto" w:fill="FFFFFF"/>
    </w:rPr>
  </w:style>
  <w:style w:type="paragraph" w:customStyle="1" w:styleId="BodyText1">
    <w:name w:val="Body Text1"/>
    <w:basedOn w:val="a2"/>
    <w:link w:val="Bodytext"/>
    <w:rsid w:val="00352EA4"/>
    <w:pPr>
      <w:widowControl w:val="0"/>
      <w:shd w:val="clear" w:color="auto" w:fill="FFFFFF"/>
      <w:spacing w:after="0" w:line="320" w:lineRule="exact"/>
      <w:jc w:val="center"/>
    </w:pPr>
    <w:rPr>
      <w:sz w:val="26"/>
      <w:szCs w:val="26"/>
    </w:rPr>
  </w:style>
  <w:style w:type="character" w:customStyle="1" w:styleId="Bodytext10">
    <w:name w:val="Body text (10)_"/>
    <w:basedOn w:val="a3"/>
    <w:link w:val="Bodytext100"/>
    <w:rsid w:val="00352EA4"/>
    <w:rPr>
      <w:b/>
      <w:bCs/>
      <w:shd w:val="clear" w:color="auto" w:fill="FFFFFF"/>
    </w:rPr>
  </w:style>
  <w:style w:type="character" w:customStyle="1" w:styleId="Bodytext12pt">
    <w:name w:val="Body text + 12 pt"/>
    <w:basedOn w:val="Bodytext"/>
    <w:rsid w:val="00352EA4"/>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352EA4"/>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352EA4"/>
    <w:pPr>
      <w:widowControl w:val="0"/>
      <w:shd w:val="clear" w:color="auto" w:fill="FFFFFF"/>
      <w:spacing w:after="240" w:line="508" w:lineRule="exact"/>
      <w:jc w:val="both"/>
    </w:pPr>
    <w:rPr>
      <w:b/>
      <w:bCs/>
    </w:rPr>
  </w:style>
  <w:style w:type="table" w:customStyle="1" w:styleId="102">
    <w:name w:val="Сетка таблицы10"/>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Слабое выделение1"/>
    <w:basedOn w:val="a3"/>
    <w:uiPriority w:val="19"/>
    <w:qFormat/>
    <w:rsid w:val="00352EA4"/>
    <w:rPr>
      <w:i/>
      <w:iCs/>
      <w:color w:val="404040"/>
    </w:rPr>
  </w:style>
  <w:style w:type="table" w:customStyle="1" w:styleId="280">
    <w:name w:val="Сетка таблицы28"/>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статьи"/>
    <w:basedOn w:val="a2"/>
    <w:next w:val="a2"/>
    <w:uiPriority w:val="99"/>
    <w:rsid w:val="00352EA4"/>
    <w:pPr>
      <w:autoSpaceDE w:val="0"/>
      <w:autoSpaceDN w:val="0"/>
      <w:adjustRightInd w:val="0"/>
      <w:spacing w:after="0" w:line="240" w:lineRule="auto"/>
      <w:ind w:left="1612" w:hanging="892"/>
      <w:jc w:val="both"/>
    </w:pPr>
    <w:rPr>
      <w:rFonts w:ascii="Arial" w:hAnsi="Arial" w:cs="Arial"/>
      <w:sz w:val="28"/>
      <w:szCs w:val="24"/>
    </w:rPr>
  </w:style>
  <w:style w:type="paragraph" w:customStyle="1" w:styleId="msonormal0">
    <w:name w:val="msonormal"/>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132">
    <w:name w:val="Сетка таблицы13"/>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352EA4"/>
    <w:rPr>
      <w:rFonts w:eastAsia="Calibri"/>
      <w:sz w:val="24"/>
      <w:lang w:val="ru-RU" w:eastAsia="ru-RU"/>
    </w:rPr>
  </w:style>
  <w:style w:type="character" w:customStyle="1" w:styleId="CharStyle10">
    <w:name w:val="Char Style 10"/>
    <w:basedOn w:val="a3"/>
    <w:link w:val="Style9"/>
    <w:uiPriority w:val="99"/>
    <w:rsid w:val="00352EA4"/>
    <w:rPr>
      <w:sz w:val="26"/>
      <w:szCs w:val="26"/>
      <w:shd w:val="clear" w:color="auto" w:fill="FFFFFF"/>
    </w:rPr>
  </w:style>
  <w:style w:type="paragraph" w:customStyle="1" w:styleId="Style9">
    <w:name w:val="Style 9"/>
    <w:basedOn w:val="a2"/>
    <w:link w:val="CharStyle10"/>
    <w:uiPriority w:val="99"/>
    <w:rsid w:val="00352EA4"/>
    <w:pPr>
      <w:widowControl w:val="0"/>
      <w:shd w:val="clear" w:color="auto" w:fill="FFFFFF"/>
      <w:spacing w:before="1020" w:after="0" w:line="317" w:lineRule="exact"/>
      <w:jc w:val="both"/>
    </w:pPr>
    <w:rPr>
      <w:sz w:val="26"/>
      <w:szCs w:val="26"/>
    </w:rPr>
  </w:style>
  <w:style w:type="numbering" w:customStyle="1" w:styleId="55">
    <w:name w:val="Нет списка5"/>
    <w:next w:val="a5"/>
    <w:uiPriority w:val="99"/>
    <w:semiHidden/>
    <w:unhideWhenUsed/>
    <w:rsid w:val="00352EA4"/>
  </w:style>
  <w:style w:type="numbering" w:customStyle="1" w:styleId="124">
    <w:name w:val="Нет списка12"/>
    <w:next w:val="a5"/>
    <w:uiPriority w:val="99"/>
    <w:semiHidden/>
    <w:unhideWhenUsed/>
    <w:rsid w:val="00352EA4"/>
  </w:style>
  <w:style w:type="paragraph" w:customStyle="1" w:styleId="ConsPlusDocList">
    <w:name w:val="ConsPlusDocList"/>
    <w:rsid w:val="00352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2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2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2EA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b">
    <w:name w:val="Комментарий"/>
    <w:basedOn w:val="a2"/>
    <w:next w:val="a2"/>
    <w:uiPriority w:val="99"/>
    <w:rsid w:val="00352EA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8"/>
      <w:szCs w:val="24"/>
      <w:shd w:val="clear" w:color="auto" w:fill="F0F0F0"/>
      <w:lang w:eastAsia="ru-RU"/>
    </w:rPr>
  </w:style>
  <w:style w:type="paragraph" w:customStyle="1" w:styleId="afffffc">
    <w:name w:val="Информация о версии"/>
    <w:basedOn w:val="afffffb"/>
    <w:next w:val="a2"/>
    <w:uiPriority w:val="99"/>
    <w:rsid w:val="00352EA4"/>
    <w:rPr>
      <w:i/>
      <w:iCs/>
    </w:rPr>
  </w:style>
  <w:style w:type="character" w:customStyle="1" w:styleId="265pt">
    <w:name w:val="Основной текст (2) + 6;5 pt"/>
    <w:basedOn w:val="a3"/>
    <w:rsid w:val="00352E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52E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52E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0">
    <w:name w:val="Нет списка1111"/>
    <w:next w:val="a5"/>
    <w:uiPriority w:val="99"/>
    <w:semiHidden/>
    <w:unhideWhenUsed/>
    <w:rsid w:val="00352EA4"/>
  </w:style>
  <w:style w:type="character" w:customStyle="1" w:styleId="2f4">
    <w:name w:val="Основной текст (2)_"/>
    <w:basedOn w:val="a3"/>
    <w:rsid w:val="00352EA4"/>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52EA4"/>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5">
    <w:name w:val="Заголовок №1"/>
    <w:basedOn w:val="a3"/>
    <w:rsid w:val="00352EA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d">
    <w:name w:val="сноска"/>
    <w:basedOn w:val="a2"/>
    <w:rsid w:val="00352EA4"/>
    <w:pPr>
      <w:spacing w:after="0" w:line="240" w:lineRule="auto"/>
      <w:jc w:val="both"/>
    </w:pPr>
    <w:rPr>
      <w:rFonts w:ascii="Times New Roman" w:eastAsia="Times New Roman" w:hAnsi="Times New Roman" w:cs="Times New Roman"/>
      <w:sz w:val="20"/>
      <w:szCs w:val="24"/>
      <w:lang w:eastAsia="ru-RU"/>
    </w:rPr>
  </w:style>
  <w:style w:type="numbering" w:customStyle="1" w:styleId="66">
    <w:name w:val="Нет списка6"/>
    <w:next w:val="a5"/>
    <w:uiPriority w:val="99"/>
    <w:semiHidden/>
    <w:unhideWhenUsed/>
    <w:rsid w:val="00352EA4"/>
  </w:style>
  <w:style w:type="numbering" w:customStyle="1" w:styleId="133">
    <w:name w:val="Нет списка13"/>
    <w:next w:val="a5"/>
    <w:uiPriority w:val="99"/>
    <w:semiHidden/>
    <w:unhideWhenUsed/>
    <w:rsid w:val="00352EA4"/>
  </w:style>
  <w:style w:type="table" w:customStyle="1" w:styleId="160">
    <w:name w:val="Сетка таблицы16"/>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352EA4"/>
  </w:style>
  <w:style w:type="numbering" w:customStyle="1" w:styleId="11111">
    <w:name w:val="Нет списка11111"/>
    <w:next w:val="a5"/>
    <w:uiPriority w:val="99"/>
    <w:semiHidden/>
    <w:unhideWhenUsed/>
    <w:rsid w:val="00352EA4"/>
  </w:style>
  <w:style w:type="table" w:customStyle="1" w:styleId="172">
    <w:name w:val="Сетка таблицы17"/>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352EA4"/>
  </w:style>
  <w:style w:type="table" w:customStyle="1" w:styleId="213">
    <w:name w:val="Сетка таблицы21"/>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352EA4"/>
  </w:style>
  <w:style w:type="table" w:customStyle="1" w:styleId="511">
    <w:name w:val="Сетка таблицы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2">
    <w:name w:val="Таблица-сетка 4 — акцент 112"/>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352EA4"/>
  </w:style>
  <w:style w:type="table" w:customStyle="1" w:styleId="910">
    <w:name w:val="Сетка таблицы9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352EA4"/>
  </w:style>
  <w:style w:type="numbering" w:customStyle="1" w:styleId="1211">
    <w:name w:val="Нет списка121"/>
    <w:next w:val="a5"/>
    <w:uiPriority w:val="99"/>
    <w:semiHidden/>
    <w:unhideWhenUsed/>
    <w:rsid w:val="00352EA4"/>
  </w:style>
  <w:style w:type="table" w:customStyle="1" w:styleId="1410">
    <w:name w:val="Сетка таблицы14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352EA4"/>
    <w:rPr>
      <w:color w:val="605E5C"/>
      <w:shd w:val="clear" w:color="auto" w:fill="E1DFDD"/>
    </w:rPr>
  </w:style>
  <w:style w:type="character" w:customStyle="1" w:styleId="3d">
    <w:name w:val="Неразрешенное упоминание3"/>
    <w:basedOn w:val="a3"/>
    <w:uiPriority w:val="99"/>
    <w:semiHidden/>
    <w:unhideWhenUsed/>
    <w:rsid w:val="00352EA4"/>
    <w:rPr>
      <w:color w:val="605E5C"/>
      <w:shd w:val="clear" w:color="auto" w:fill="E1DFDD"/>
    </w:rPr>
  </w:style>
  <w:style w:type="paragraph" w:customStyle="1" w:styleId="1f6">
    <w:name w:val="обычный_1 Знак Знак Знак Знак Знак Знак Знак Знак Знак"/>
    <w:basedOn w:val="a2"/>
    <w:rsid w:val="00352EA4"/>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
    <w:name w:val="List Number"/>
    <w:basedOn w:val="a2"/>
    <w:rsid w:val="00352EA4"/>
    <w:pPr>
      <w:widowControl w:val="0"/>
      <w:numPr>
        <w:numId w:val="6"/>
      </w:numPr>
      <w:spacing w:after="0" w:line="240" w:lineRule="auto"/>
      <w:jc w:val="both"/>
    </w:pPr>
    <w:rPr>
      <w:rFonts w:ascii="Times New Roman" w:eastAsia="Times New Roman" w:hAnsi="Times New Roman" w:cs="Times New Roman"/>
      <w:sz w:val="28"/>
      <w:szCs w:val="20"/>
      <w:lang w:eastAsia="ru-RU"/>
    </w:rPr>
  </w:style>
  <w:style w:type="paragraph" w:customStyle="1" w:styleId="3e">
    <w:name w:val="Абзац3"/>
    <w:basedOn w:val="a2"/>
    <w:next w:val="a2"/>
    <w:rsid w:val="00352EA4"/>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harCharCarCarCharCharCarCarCharCharCarCarCharChar">
    <w:name w:val="Char Char Car Car Char Char Car Car Char Char Car Car Char Char"/>
    <w:basedOn w:val="a2"/>
    <w:rsid w:val="00352EA4"/>
    <w:pPr>
      <w:spacing w:line="240" w:lineRule="exact"/>
    </w:pPr>
    <w:rPr>
      <w:rFonts w:ascii="Times New Roman" w:eastAsia="Times New Roman" w:hAnsi="Times New Roman" w:cs="Times New Roman"/>
      <w:noProof/>
      <w:sz w:val="20"/>
      <w:szCs w:val="20"/>
      <w:lang w:eastAsia="ru-RU"/>
    </w:rPr>
  </w:style>
  <w:style w:type="paragraph" w:customStyle="1" w:styleId="afffffe">
    <w:name w:val="Внимание: недобросовестность!"/>
    <w:basedOn w:val="a2"/>
    <w:next w:val="a2"/>
    <w:rsid w:val="00352EA4"/>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7">
    <w:name w:val="Знак Знак1 Знак Знак Знак Знак"/>
    <w:basedOn w:val="a2"/>
    <w:rsid w:val="00352EA4"/>
    <w:pPr>
      <w:spacing w:line="240" w:lineRule="exact"/>
    </w:pPr>
    <w:rPr>
      <w:rFonts w:ascii="Verdana" w:eastAsia="Times New Roman" w:hAnsi="Verdana" w:cs="Times New Roman"/>
      <w:sz w:val="24"/>
      <w:szCs w:val="24"/>
      <w:lang w:val="en-US"/>
    </w:rPr>
  </w:style>
  <w:style w:type="character" w:customStyle="1" w:styleId="affffff">
    <w:name w:val="Утратил силу"/>
    <w:rsid w:val="00352EA4"/>
    <w:rPr>
      <w:strike/>
      <w:color w:val="666600"/>
    </w:rPr>
  </w:style>
  <w:style w:type="paragraph" w:styleId="affff5">
    <w:name w:val="Plain Text"/>
    <w:basedOn w:val="a2"/>
    <w:link w:val="1f8"/>
    <w:unhideWhenUsed/>
    <w:rsid w:val="00352EA4"/>
    <w:pPr>
      <w:spacing w:after="0" w:line="240" w:lineRule="auto"/>
    </w:pPr>
    <w:rPr>
      <w:rFonts w:ascii="Consolas" w:hAnsi="Consolas"/>
      <w:sz w:val="21"/>
      <w:szCs w:val="21"/>
    </w:rPr>
  </w:style>
  <w:style w:type="character" w:customStyle="1" w:styleId="1f8">
    <w:name w:val="Текст Знак1"/>
    <w:basedOn w:val="a3"/>
    <w:link w:val="affff5"/>
    <w:uiPriority w:val="99"/>
    <w:semiHidden/>
    <w:rsid w:val="00352EA4"/>
    <w:rPr>
      <w:rFonts w:ascii="Consolas" w:hAnsi="Consolas"/>
      <w:sz w:val="21"/>
      <w:szCs w:val="21"/>
    </w:rPr>
  </w:style>
  <w:style w:type="paragraph" w:styleId="afffff8">
    <w:name w:val="Document Map"/>
    <w:basedOn w:val="a2"/>
    <w:link w:val="1f9"/>
    <w:semiHidden/>
    <w:unhideWhenUsed/>
    <w:rsid w:val="00352EA4"/>
    <w:pPr>
      <w:spacing w:after="0" w:line="240" w:lineRule="auto"/>
    </w:pPr>
    <w:rPr>
      <w:rFonts w:ascii="Tahoma" w:hAnsi="Tahoma" w:cs="Tahoma"/>
      <w:sz w:val="16"/>
      <w:szCs w:val="16"/>
    </w:rPr>
  </w:style>
  <w:style w:type="character" w:customStyle="1" w:styleId="1f9">
    <w:name w:val="Схема документа Знак1"/>
    <w:basedOn w:val="a3"/>
    <w:link w:val="afffff8"/>
    <w:uiPriority w:val="99"/>
    <w:semiHidden/>
    <w:rsid w:val="00352EA4"/>
    <w:rPr>
      <w:rFonts w:ascii="Tahoma" w:hAnsi="Tahoma" w:cs="Tahoma"/>
      <w:sz w:val="16"/>
      <w:szCs w:val="16"/>
    </w:rPr>
  </w:style>
  <w:style w:type="table" w:styleId="-3">
    <w:name w:val="Light List Accent 3"/>
    <w:basedOn w:val="a4"/>
    <w:uiPriority w:val="61"/>
    <w:rsid w:val="00352E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ffff0">
    <w:name w:val="Subtle Emphasis"/>
    <w:basedOn w:val="a3"/>
    <w:uiPriority w:val="19"/>
    <w:qFormat/>
    <w:rsid w:val="00352EA4"/>
    <w:rPr>
      <w:i/>
      <w:iCs/>
      <w:color w:val="808080" w:themeColor="text1" w:themeTint="7F"/>
    </w:rPr>
  </w:style>
  <w:style w:type="character" w:customStyle="1" w:styleId="26pt">
    <w:name w:val="Основной текст (2) + 6 pt"/>
    <w:basedOn w:val="a3"/>
    <w:rsid w:val="00FA4546"/>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ru-RU" w:eastAsia="ru-RU" w:bidi="ru-RU"/>
    </w:rPr>
  </w:style>
  <w:style w:type="paragraph" w:styleId="affffff1">
    <w:name w:val="TOC Heading"/>
    <w:basedOn w:val="1"/>
    <w:next w:val="a2"/>
    <w:uiPriority w:val="39"/>
    <w:unhideWhenUsed/>
    <w:qFormat/>
    <w:rsid w:val="00D61FE1"/>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1fa">
    <w:name w:val="Основной шрифт абзаца1"/>
    <w:rsid w:val="00F06052"/>
    <w:rPr>
      <w:rFonts w:ascii="Arial" w:eastAsia="Arial" w:hAnsi="Arial" w:cs="Arial"/>
      <w:sz w:val="20"/>
      <w:szCs w:val="30"/>
    </w:rPr>
  </w:style>
  <w:style w:type="paragraph" w:customStyle="1" w:styleId="Standard">
    <w:name w:val="Standard"/>
    <w:rsid w:val="00F06052"/>
    <w:pPr>
      <w:pBdr>
        <w:top w:val="nil"/>
        <w:left w:val="nil"/>
        <w:bottom w:val="nil"/>
        <w:right w:val="nil"/>
      </w:pBdr>
      <w:suppressAutoHyphens/>
      <w:spacing w:after="0" w:line="240" w:lineRule="auto"/>
    </w:pPr>
    <w:rPr>
      <w:rFonts w:ascii="Times New Roman" w:eastAsia="Times New Roman" w:hAnsi="Times New Roman" w:cs="Times New Roman"/>
      <w:color w:val="000000"/>
      <w:sz w:val="24"/>
      <w:szCs w:val="20"/>
      <w:lang w:eastAsia="zh-CN"/>
    </w:rPr>
  </w:style>
  <w:style w:type="numbering" w:customStyle="1" w:styleId="76">
    <w:name w:val="Нет списка7"/>
    <w:next w:val="a5"/>
    <w:uiPriority w:val="99"/>
    <w:semiHidden/>
    <w:unhideWhenUsed/>
    <w:rsid w:val="009A5AEF"/>
  </w:style>
  <w:style w:type="numbering" w:customStyle="1" w:styleId="86">
    <w:name w:val="Нет списка8"/>
    <w:next w:val="a5"/>
    <w:uiPriority w:val="99"/>
    <w:semiHidden/>
    <w:unhideWhenUsed/>
    <w:rsid w:val="009413FE"/>
  </w:style>
  <w:style w:type="numbering" w:customStyle="1" w:styleId="96">
    <w:name w:val="Нет списка9"/>
    <w:next w:val="a5"/>
    <w:uiPriority w:val="99"/>
    <w:semiHidden/>
    <w:unhideWhenUsed/>
    <w:rsid w:val="009413FE"/>
  </w:style>
  <w:style w:type="numbering" w:customStyle="1" w:styleId="103">
    <w:name w:val="Нет списка10"/>
    <w:next w:val="a5"/>
    <w:uiPriority w:val="99"/>
    <w:semiHidden/>
    <w:unhideWhenUsed/>
    <w:rsid w:val="00CE6717"/>
  </w:style>
  <w:style w:type="numbering" w:customStyle="1" w:styleId="144">
    <w:name w:val="Нет списка14"/>
    <w:next w:val="a5"/>
    <w:uiPriority w:val="99"/>
    <w:semiHidden/>
    <w:unhideWhenUsed/>
    <w:rsid w:val="00A07C60"/>
  </w:style>
  <w:style w:type="numbering" w:customStyle="1" w:styleId="153">
    <w:name w:val="Нет списка15"/>
    <w:next w:val="a5"/>
    <w:uiPriority w:val="99"/>
    <w:semiHidden/>
    <w:unhideWhenUsed/>
    <w:rsid w:val="00F67A99"/>
  </w:style>
  <w:style w:type="numbering" w:customStyle="1" w:styleId="161">
    <w:name w:val="Нет списка16"/>
    <w:next w:val="a5"/>
    <w:uiPriority w:val="99"/>
    <w:semiHidden/>
    <w:unhideWhenUsed/>
    <w:rsid w:val="00F51315"/>
  </w:style>
  <w:style w:type="numbering" w:customStyle="1" w:styleId="173">
    <w:name w:val="Нет списка17"/>
    <w:next w:val="a5"/>
    <w:uiPriority w:val="99"/>
    <w:semiHidden/>
    <w:unhideWhenUsed/>
    <w:rsid w:val="00BA266E"/>
  </w:style>
  <w:style w:type="numbering" w:customStyle="1" w:styleId="180">
    <w:name w:val="Нет списка18"/>
    <w:next w:val="a5"/>
    <w:uiPriority w:val="99"/>
    <w:semiHidden/>
    <w:unhideWhenUsed/>
    <w:rsid w:val="000D3DEE"/>
  </w:style>
  <w:style w:type="numbering" w:customStyle="1" w:styleId="190">
    <w:name w:val="Нет списка19"/>
    <w:next w:val="a5"/>
    <w:uiPriority w:val="99"/>
    <w:semiHidden/>
    <w:unhideWhenUsed/>
    <w:rsid w:val="00702870"/>
  </w:style>
  <w:style w:type="numbering" w:customStyle="1" w:styleId="200">
    <w:name w:val="Нет списка20"/>
    <w:next w:val="a5"/>
    <w:uiPriority w:val="99"/>
    <w:semiHidden/>
    <w:unhideWhenUsed/>
    <w:rsid w:val="00F0293E"/>
  </w:style>
  <w:style w:type="numbering" w:customStyle="1" w:styleId="221">
    <w:name w:val="Нет списка22"/>
    <w:next w:val="a5"/>
    <w:uiPriority w:val="99"/>
    <w:semiHidden/>
    <w:unhideWhenUsed/>
    <w:rsid w:val="00A44078"/>
  </w:style>
  <w:style w:type="numbering" w:customStyle="1" w:styleId="231">
    <w:name w:val="Нет списка23"/>
    <w:next w:val="a5"/>
    <w:uiPriority w:val="99"/>
    <w:semiHidden/>
    <w:unhideWhenUsed/>
    <w:rsid w:val="001722AD"/>
  </w:style>
  <w:style w:type="numbering" w:customStyle="1" w:styleId="240">
    <w:name w:val="Нет списка24"/>
    <w:next w:val="a5"/>
    <w:uiPriority w:val="99"/>
    <w:semiHidden/>
    <w:unhideWhenUsed/>
    <w:rsid w:val="00025956"/>
  </w:style>
  <w:style w:type="numbering" w:customStyle="1" w:styleId="250">
    <w:name w:val="Нет списка25"/>
    <w:next w:val="a5"/>
    <w:uiPriority w:val="99"/>
    <w:semiHidden/>
    <w:unhideWhenUsed/>
    <w:rsid w:val="00DE61F3"/>
  </w:style>
  <w:style w:type="numbering" w:customStyle="1" w:styleId="260">
    <w:name w:val="Нет списка26"/>
    <w:next w:val="a5"/>
    <w:uiPriority w:val="99"/>
    <w:semiHidden/>
    <w:unhideWhenUsed/>
    <w:rsid w:val="00D35163"/>
  </w:style>
  <w:style w:type="numbering" w:customStyle="1" w:styleId="270">
    <w:name w:val="Нет списка27"/>
    <w:next w:val="a5"/>
    <w:uiPriority w:val="99"/>
    <w:semiHidden/>
    <w:unhideWhenUsed/>
    <w:rsid w:val="000B1AC2"/>
  </w:style>
  <w:style w:type="numbering" w:customStyle="1" w:styleId="282">
    <w:name w:val="Нет списка28"/>
    <w:next w:val="a5"/>
    <w:uiPriority w:val="99"/>
    <w:semiHidden/>
    <w:unhideWhenUsed/>
    <w:rsid w:val="00DA4656"/>
  </w:style>
  <w:style w:type="numbering" w:customStyle="1" w:styleId="290">
    <w:name w:val="Нет списка29"/>
    <w:next w:val="a5"/>
    <w:uiPriority w:val="99"/>
    <w:semiHidden/>
    <w:unhideWhenUsed/>
    <w:rsid w:val="006976C0"/>
  </w:style>
  <w:style w:type="numbering" w:customStyle="1" w:styleId="300">
    <w:name w:val="Нет списка30"/>
    <w:next w:val="a5"/>
    <w:uiPriority w:val="99"/>
    <w:semiHidden/>
    <w:unhideWhenUsed/>
    <w:rsid w:val="00BB3944"/>
  </w:style>
  <w:style w:type="numbering" w:customStyle="1" w:styleId="321">
    <w:name w:val="Нет списка32"/>
    <w:next w:val="a5"/>
    <w:uiPriority w:val="99"/>
    <w:semiHidden/>
    <w:unhideWhenUsed/>
    <w:rsid w:val="00977ADE"/>
  </w:style>
  <w:style w:type="numbering" w:customStyle="1" w:styleId="330">
    <w:name w:val="Нет списка33"/>
    <w:next w:val="a5"/>
    <w:uiPriority w:val="99"/>
    <w:semiHidden/>
    <w:unhideWhenUsed/>
    <w:rsid w:val="00C64A2E"/>
  </w:style>
  <w:style w:type="numbering" w:customStyle="1" w:styleId="340">
    <w:name w:val="Нет списка34"/>
    <w:next w:val="a5"/>
    <w:uiPriority w:val="99"/>
    <w:semiHidden/>
    <w:unhideWhenUsed/>
    <w:rsid w:val="003D0251"/>
  </w:style>
  <w:style w:type="numbering" w:customStyle="1" w:styleId="350">
    <w:name w:val="Нет списка35"/>
    <w:next w:val="a5"/>
    <w:uiPriority w:val="99"/>
    <w:semiHidden/>
    <w:unhideWhenUsed/>
    <w:rsid w:val="000E76A4"/>
  </w:style>
  <w:style w:type="numbering" w:customStyle="1" w:styleId="360">
    <w:name w:val="Нет списка36"/>
    <w:next w:val="a5"/>
    <w:uiPriority w:val="99"/>
    <w:semiHidden/>
    <w:unhideWhenUsed/>
    <w:rsid w:val="00F65867"/>
  </w:style>
  <w:style w:type="numbering" w:customStyle="1" w:styleId="370">
    <w:name w:val="Нет списка37"/>
    <w:next w:val="a5"/>
    <w:uiPriority w:val="99"/>
    <w:semiHidden/>
    <w:unhideWhenUsed/>
    <w:rsid w:val="00681039"/>
  </w:style>
  <w:style w:type="numbering" w:customStyle="1" w:styleId="380">
    <w:name w:val="Нет списка38"/>
    <w:next w:val="a5"/>
    <w:uiPriority w:val="99"/>
    <w:semiHidden/>
    <w:unhideWhenUsed/>
    <w:rsid w:val="00C0797F"/>
  </w:style>
  <w:style w:type="numbering" w:customStyle="1" w:styleId="390">
    <w:name w:val="Нет списка39"/>
    <w:next w:val="a5"/>
    <w:uiPriority w:val="99"/>
    <w:semiHidden/>
    <w:unhideWhenUsed/>
    <w:rsid w:val="00D72266"/>
  </w:style>
  <w:style w:type="numbering" w:customStyle="1" w:styleId="400">
    <w:name w:val="Нет списка40"/>
    <w:next w:val="a5"/>
    <w:uiPriority w:val="99"/>
    <w:semiHidden/>
    <w:unhideWhenUsed/>
    <w:rsid w:val="00D03B3D"/>
  </w:style>
  <w:style w:type="numbering" w:customStyle="1" w:styleId="420">
    <w:name w:val="Нет списка42"/>
    <w:next w:val="a5"/>
    <w:uiPriority w:val="99"/>
    <w:semiHidden/>
    <w:unhideWhenUsed/>
    <w:rsid w:val="00344821"/>
  </w:style>
  <w:style w:type="table" w:customStyle="1" w:styleId="TableGrid0">
    <w:name w:val="Table Grid_0"/>
    <w:basedOn w:val="a4"/>
    <w:uiPriority w:val="5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Заголовок №1 + Курсив"/>
    <w:basedOn w:val="a3"/>
    <w:rsid w:val="00996406"/>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table" w:customStyle="1" w:styleId="TableGrid1">
    <w:name w:val="Table Grid_1"/>
    <w:basedOn w:val="a4"/>
    <w:uiPriority w:val="59"/>
    <w:rsid w:val="009964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4"/>
    <w:uiPriority w:val="59"/>
    <w:rsid w:val="005B70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4"/>
    <w:uiPriority w:val="59"/>
    <w:rsid w:val="009964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D:\YandexDisk\&#1053;&#1072;&#1089;&#1090;&#1103;\11%20&#1055;&#1040;&#1057;&#1055;&#1054;&#1056;&#1058;\2024\12%20&#1084;&#1077;&#1089;&#1103;&#1094;&#1077;&#1074;\&#1055;&#1056;&#1048;&#1051;&#1054;&#1046;&#1045;&#1053;&#1048;&#1045;%202%20&#1082;%20&#1075;&#1086;&#1076;.%20&#1086;&#1090;&#1095;&#1077;&#1090;&#109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YandexDisk\&#1053;&#1072;&#1089;&#1090;&#1103;\11%20&#1055;&#1040;&#1057;&#1055;&#1054;&#1056;&#1058;\2024\12%20&#1084;&#1077;&#1089;&#1103;&#1094;&#1077;&#1074;\&#1087;&#1086;&#1103;&#1085;&#1080;&#1090;&#1077;&#1083;&#1100;&#1085;&#1072;&#1103;\&#1057;&#1063;&#1045;&#1058;&#1053;&#1040;&#1071;%20&#1055;&#1040;&#1051;&#1040;&#1058;&#1040;)\&#1056;&#1040;&#1041;&#1054;&#1063;&#1040;&#1071;%20&#1044;&#1051;&#1071;%20&#1057;&#1063;&#1045;&#1058;%20&#1055;&#1040;&#1051;&#1040;&#1058;&#1067;.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YandexDisk\&#1053;&#1072;&#1089;&#1090;&#1103;\11%20&#1055;&#1040;&#1057;&#1055;&#1054;&#1056;&#1058;\2024\12%20&#1084;&#1077;&#1089;&#1103;&#1094;&#1077;&#1074;\&#1087;&#1086;&#1103;&#1085;&#1080;&#1090;&#1077;&#1083;&#1100;&#1085;&#1072;&#1103;\&#1056;&#1072;&#1089;&#1093;&#1086;&#1076;&#1099;%20&#1056;&#1040;&#1041;&#1054;&#1063;&#1040;&#1071;%20&#1079;&#1072;%202024%20&#1075;&#1086;&#1076;.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YandexDisk\&#1053;&#1072;&#1089;&#1090;&#1103;\11%20&#1055;&#1040;&#1057;&#1055;&#1054;&#1056;&#1058;\2024\12%20&#1084;&#1077;&#1089;&#1103;&#1094;&#1077;&#1074;\&#1087;&#1086;&#1103;&#1085;&#1080;&#1090;&#1077;&#1083;&#1100;&#1085;&#1072;&#1103;\&#1056;&#1072;&#1089;&#1093;&#1086;&#1076;&#1099;%20&#1056;&#1040;&#1041;&#1054;&#1063;&#1040;&#1071;%20&#1079;&#1072;%202024%20&#1075;&#1086;&#1076;.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YandexDisk\&#1053;&#1072;&#1089;&#1090;&#1103;\11%20&#1055;&#1040;&#1057;&#1055;&#1054;&#1056;&#1058;\2024\12%20&#1084;&#1077;&#1089;&#1103;&#1094;&#1077;&#1074;\&#1087;&#1086;&#1103;&#1085;&#1080;&#1090;&#1077;&#1083;&#1100;&#1085;&#1072;&#1103;\&#1056;&#1072;&#1089;&#1093;&#1086;&#1076;&#1099;%20&#1056;&#1040;&#1041;&#1054;&#1063;&#1040;&#1071;%20&#1079;&#1072;%202024%20&#1075;&#1086;&#1076;.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30"/>
      <c:rAngAx val="0"/>
    </c:view3D>
    <c:floor>
      <c:thickness val="0"/>
    </c:floor>
    <c:sideWall>
      <c:thickness val="0"/>
    </c:sideWall>
    <c:backWall>
      <c:thickness val="0"/>
    </c:backWall>
    <c:plotArea>
      <c:layout>
        <c:manualLayout>
          <c:layoutTarget val="inner"/>
          <c:xMode val="edge"/>
          <c:yMode val="edge"/>
          <c:x val="1.7460413422590694E-3"/>
          <c:y val="0.17991601745657751"/>
          <c:w val="0.8752595124613366"/>
          <c:h val="0.73113587149520853"/>
        </c:manualLayout>
      </c:layout>
      <c:pie3DChart>
        <c:varyColors val="1"/>
        <c:ser>
          <c:idx val="0"/>
          <c:order val="0"/>
          <c:explosion val="37"/>
          <c:dPt>
            <c:idx val="0"/>
            <c:bubble3D val="0"/>
            <c:explosion val="18"/>
            <c:spPr>
              <a:solidFill>
                <a:srgbClr val="7030A0"/>
              </a:solidFill>
            </c:spPr>
            <c:extLst>
              <c:ext xmlns:c16="http://schemas.microsoft.com/office/drawing/2014/chart" uri="{C3380CC4-5D6E-409C-BE32-E72D297353CC}">
                <c16:uniqueId val="{00000001-8959-4316-994E-C3124DE98EE9}"/>
              </c:ext>
            </c:extLst>
          </c:dPt>
          <c:dPt>
            <c:idx val="1"/>
            <c:bubble3D val="0"/>
            <c:explosion val="20"/>
            <c:spPr>
              <a:solidFill>
                <a:srgbClr val="E3510F"/>
              </a:solidFill>
            </c:spPr>
            <c:extLst>
              <c:ext xmlns:c16="http://schemas.microsoft.com/office/drawing/2014/chart" uri="{C3380CC4-5D6E-409C-BE32-E72D297353CC}">
                <c16:uniqueId val="{00000003-8959-4316-994E-C3124DE98EE9}"/>
              </c:ext>
            </c:extLst>
          </c:dPt>
          <c:dPt>
            <c:idx val="2"/>
            <c:bubble3D val="0"/>
            <c:explosion val="14"/>
            <c:spPr>
              <a:solidFill>
                <a:srgbClr val="FFFF00"/>
              </a:solidFill>
            </c:spPr>
            <c:extLst>
              <c:ext xmlns:c16="http://schemas.microsoft.com/office/drawing/2014/chart" uri="{C3380CC4-5D6E-409C-BE32-E72D297353CC}">
                <c16:uniqueId val="{00000005-8959-4316-994E-C3124DE98EE9}"/>
              </c:ext>
            </c:extLst>
          </c:dPt>
          <c:dLbls>
            <c:dLbl>
              <c:idx val="0"/>
              <c:layout>
                <c:manualLayout>
                  <c:x val="0.18970348282204766"/>
                  <c:y val="-0.20898222060231264"/>
                </c:manualLayout>
              </c:layout>
              <c:tx>
                <c:rich>
                  <a:bodyPr/>
                  <a:lstStyle/>
                  <a:p>
                    <a:r>
                      <a:rPr lang="ru-RU" sz="1000" dirty="0">
                        <a:solidFill>
                          <a:sysClr val="windowText" lastClr="000000"/>
                        </a:solidFill>
                      </a:rPr>
                      <a:t>Налоговые доходы                      473 207,52127 тыс.руб.; (удельный вес -12,7%)</a:t>
                    </a:r>
                    <a:endParaRPr lang="ru-RU" sz="1200" dirty="0"/>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959-4316-994E-C3124DE98EE9}"/>
                </c:ext>
              </c:extLst>
            </c:dLbl>
            <c:dLbl>
              <c:idx val="1"/>
              <c:layout>
                <c:manualLayout>
                  <c:x val="-0.25026473725879883"/>
                  <c:y val="-2.7129035143582288E-2"/>
                </c:manualLayout>
              </c:layout>
              <c:tx>
                <c:rich>
                  <a:bodyPr/>
                  <a:lstStyle/>
                  <a:p>
                    <a:r>
                      <a:rPr lang="ru-RU" sz="1000" dirty="0">
                        <a:solidFill>
                          <a:sysClr val="windowText" lastClr="000000"/>
                        </a:solidFill>
                      </a:rPr>
                      <a:t>Неналоговые доходы                     44 624,18596</a:t>
                    </a:r>
                    <a:r>
                      <a:rPr lang="ru-RU" sz="1000" baseline="0" dirty="0">
                        <a:solidFill>
                          <a:sysClr val="windowText" lastClr="000000"/>
                        </a:solidFill>
                      </a:rPr>
                      <a:t> </a:t>
                    </a:r>
                    <a:r>
                      <a:rPr lang="ru-RU" sz="1000" dirty="0">
                        <a:solidFill>
                          <a:sysClr val="windowText" lastClr="000000"/>
                        </a:solidFill>
                      </a:rPr>
                      <a:t>тыс.руб;                (удельный вес -1,2%)</a:t>
                    </a:r>
                    <a:endParaRPr lang="ru-RU" sz="1200" dirty="0"/>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959-4316-994E-C3124DE98EE9}"/>
                </c:ext>
              </c:extLst>
            </c:dLbl>
            <c:dLbl>
              <c:idx val="2"/>
              <c:layout>
                <c:manualLayout>
                  <c:x val="-0.12695645945010209"/>
                  <c:y val="-1.7222669625939636E-3"/>
                </c:manualLayout>
              </c:layout>
              <c:tx>
                <c:rich>
                  <a:bodyPr/>
                  <a:lstStyle/>
                  <a:p>
                    <a:r>
                      <a:rPr lang="ru-RU" sz="1000" dirty="0">
                        <a:solidFill>
                          <a:sysClr val="windowText" lastClr="000000"/>
                        </a:solidFill>
                        <a:latin typeface="Times New Roman" pitchFamily="18" charset="0"/>
                        <a:cs typeface="Times New Roman" pitchFamily="18" charset="0"/>
                      </a:rPr>
                      <a:t>Безвозмездные поступления                    3 211 300,88195 тыс.руб.;                 (удельный вес - 86,1%)</a:t>
                    </a:r>
                    <a:endParaRPr lang="ru-RU" sz="1200" dirty="0"/>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959-4316-994E-C3124DE98EE9}"/>
                </c:ext>
              </c:extLst>
            </c:dLbl>
            <c:dLbl>
              <c:idx val="3"/>
              <c:layout>
                <c:manualLayout>
                  <c:x val="0.28397117813103551"/>
                  <c:y val="0.12537329696615479"/>
                </c:manualLayout>
              </c:layout>
              <c:tx>
                <c:rich>
                  <a:bodyPr/>
                  <a:lstStyle/>
                  <a:p>
                    <a:r>
                      <a:rPr lang="ru-RU" sz="1000" dirty="0">
                        <a:solidFill>
                          <a:sysClr val="windowText" lastClr="000000"/>
                        </a:solidFill>
                      </a:rPr>
                      <a:t>Межбюджетные трансферты (субсидии, субвенции бюджетам муниципальных образований                       2 869 246,0 </a:t>
                    </a:r>
                    <a:r>
                      <a:rPr lang="ru-RU" sz="1000" dirty="0" err="1">
                        <a:solidFill>
                          <a:sysClr val="windowText" lastClr="000000"/>
                        </a:solidFill>
                      </a:rPr>
                      <a:t>тыс.руб</a:t>
                    </a:r>
                    <a:r>
                      <a:rPr lang="ru-RU" sz="1000" dirty="0">
                        <a:solidFill>
                          <a:sysClr val="windowText" lastClr="000000"/>
                        </a:solidFill>
                      </a:rPr>
                      <a:t>.
59,8%</a:t>
                    </a:r>
                    <a:endParaRPr lang="ru-RU" dirty="0"/>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959-4316-994E-C3124DE98EE9}"/>
                </c:ext>
              </c:extLst>
            </c:dLbl>
            <c:spPr>
              <a:noFill/>
              <a:ln>
                <a:noFill/>
              </a:ln>
              <a:effectLst/>
            </c:spPr>
            <c:txPr>
              <a:bodyPr/>
              <a:lstStyle/>
              <a:p>
                <a:pPr>
                  <a:defRPr sz="1000">
                    <a:solidFill>
                      <a:sysClr val="windowText" lastClr="000000"/>
                    </a:solidFill>
                    <a:latin typeface="Times New Roman" pitchFamily="18" charset="0"/>
                    <a:cs typeface="Times New Roman"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Лист5!$A$1:$A$3</c:f>
              <c:strCache>
                <c:ptCount val="3"/>
                <c:pt idx="0">
                  <c:v>Налоговые доходы 473 207,5 тыс.руб.</c:v>
                </c:pt>
                <c:pt idx="1">
                  <c:v>Неналоговые доходы 44 624,2 тыс.руб</c:v>
                </c:pt>
                <c:pt idx="2">
                  <c:v>Безвозмездные поступления 3 211 300,9 тыс.руб.</c:v>
                </c:pt>
              </c:strCache>
            </c:strRef>
          </c:cat>
          <c:val>
            <c:numRef>
              <c:f>Лист5!$B$1:$B$3</c:f>
              <c:numCache>
                <c:formatCode>#,##0.00</c:formatCode>
                <c:ptCount val="3"/>
                <c:pt idx="0">
                  <c:v>473207.5</c:v>
                </c:pt>
                <c:pt idx="1">
                  <c:v>44624.2</c:v>
                </c:pt>
                <c:pt idx="2">
                  <c:v>3211300.9</c:v>
                </c:pt>
              </c:numCache>
            </c:numRef>
          </c:val>
          <c:extLst>
            <c:ext xmlns:c16="http://schemas.microsoft.com/office/drawing/2014/chart" uri="{C3380CC4-5D6E-409C-BE32-E72D297353CC}">
              <c16:uniqueId val="{00000007-8959-4316-994E-C3124DE98EE9}"/>
            </c:ext>
          </c:extLst>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8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00"/>
      <c:rAngAx val="0"/>
    </c:view3D>
    <c:floor>
      <c:thickness val="0"/>
    </c:floor>
    <c:sideWall>
      <c:thickness val="0"/>
    </c:sideWall>
    <c:backWall>
      <c:thickness val="0"/>
    </c:backWall>
    <c:plotArea>
      <c:layout>
        <c:manualLayout>
          <c:layoutTarget val="inner"/>
          <c:xMode val="edge"/>
          <c:yMode val="edge"/>
          <c:x val="0"/>
          <c:y val="1.1435105774728416E-2"/>
          <c:w val="1"/>
          <c:h val="0.97362461854929871"/>
        </c:manualLayout>
      </c:layout>
      <c:pie3DChart>
        <c:varyColors val="1"/>
        <c:ser>
          <c:idx val="0"/>
          <c:order val="0"/>
          <c:explosion val="24"/>
          <c:dPt>
            <c:idx val="0"/>
            <c:bubble3D val="0"/>
            <c:explosion val="10"/>
            <c:spPr>
              <a:solidFill>
                <a:srgbClr val="00B0F0"/>
              </a:solidFill>
            </c:spPr>
            <c:extLst>
              <c:ext xmlns:c16="http://schemas.microsoft.com/office/drawing/2014/chart" uri="{C3380CC4-5D6E-409C-BE32-E72D297353CC}">
                <c16:uniqueId val="{00000001-83C6-4B15-86AB-CF7165612C6A}"/>
              </c:ext>
            </c:extLst>
          </c:dPt>
          <c:dPt>
            <c:idx val="1"/>
            <c:bubble3D val="0"/>
            <c:explosion val="29"/>
            <c:spPr>
              <a:solidFill>
                <a:srgbClr val="FF0000"/>
              </a:solidFill>
            </c:spPr>
            <c:extLst>
              <c:ext xmlns:c16="http://schemas.microsoft.com/office/drawing/2014/chart" uri="{C3380CC4-5D6E-409C-BE32-E72D297353CC}">
                <c16:uniqueId val="{00000003-83C6-4B15-86AB-CF7165612C6A}"/>
              </c:ext>
            </c:extLst>
          </c:dPt>
          <c:dPt>
            <c:idx val="2"/>
            <c:bubble3D val="0"/>
            <c:explosion val="14"/>
            <c:spPr>
              <a:solidFill>
                <a:srgbClr val="00B050"/>
              </a:solidFill>
            </c:spPr>
            <c:extLst>
              <c:ext xmlns:c16="http://schemas.microsoft.com/office/drawing/2014/chart" uri="{C3380CC4-5D6E-409C-BE32-E72D297353CC}">
                <c16:uniqueId val="{00000005-83C6-4B15-86AB-CF7165612C6A}"/>
              </c:ext>
            </c:extLst>
          </c:dPt>
          <c:dLbls>
            <c:dLbl>
              <c:idx val="0"/>
              <c:layout>
                <c:manualLayout>
                  <c:x val="1.1083393994622338E-3"/>
                  <c:y val="7.9847459650053271E-2"/>
                </c:manualLayout>
              </c:layout>
              <c:tx>
                <c:rich>
                  <a:bodyPr/>
                  <a:lstStyle/>
                  <a:p>
                    <a:r>
                      <a:rPr lang="ru-RU"/>
                      <a:t>Дотация на выравнивание бюджетной обеспеченности из бюджета субъекта Российской Федерации -             2 223 993,28881 тыс.</a:t>
                    </a:r>
                    <a:r>
                      <a:rPr lang="ru-RU" baseline="0"/>
                      <a:t> руб. (удельный вес 69,3%)</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3C6-4B15-86AB-CF7165612C6A}"/>
                </c:ext>
              </c:extLst>
            </c:dLbl>
            <c:dLbl>
              <c:idx val="1"/>
              <c:layout>
                <c:manualLayout>
                  <c:x val="-0.26176354936480872"/>
                  <c:y val="4.1903449890376053E-2"/>
                </c:manualLayout>
              </c:layout>
              <c:tx>
                <c:rich>
                  <a:bodyPr/>
                  <a:lstStyle/>
                  <a:p>
                    <a:r>
                      <a:rPr lang="ru-RU">
                        <a:latin typeface="Times New Roman" pitchFamily="18" charset="0"/>
                        <a:cs typeface="Times New Roman" pitchFamily="18" charset="0"/>
                      </a:rPr>
                      <a:t> Дотация на поддержку мер по обеспечению</a:t>
                    </a:r>
                    <a:r>
                      <a:rPr lang="ru-RU" baseline="0">
                        <a:latin typeface="Times New Roman" pitchFamily="18" charset="0"/>
                        <a:cs typeface="Times New Roman" pitchFamily="18" charset="0"/>
                      </a:rPr>
                      <a:t> сбалансировнности бюджетов - </a:t>
                    </a:r>
                    <a:r>
                      <a:rPr lang="ru-RU">
                        <a:latin typeface="Times New Roman" pitchFamily="18" charset="0"/>
                        <a:cs typeface="Times New Roman" pitchFamily="18" charset="0"/>
                      </a:rPr>
                      <a:t>                    53 132,45567 тыс. руб.(удельный вес 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3C6-4B15-86AB-CF7165612C6A}"/>
                </c:ext>
              </c:extLst>
            </c:dLbl>
            <c:dLbl>
              <c:idx val="2"/>
              <c:layout>
                <c:manualLayout>
                  <c:x val="1.5831132371951002E-2"/>
                  <c:y val="-0.11275752623546413"/>
                </c:manualLayout>
              </c:layout>
              <c:tx>
                <c:rich>
                  <a:bodyPr/>
                  <a:lstStyle/>
                  <a:p>
                    <a:r>
                      <a:rPr lang="ru-RU">
                        <a:latin typeface="Times New Roman" pitchFamily="18" charset="0"/>
                        <a:cs typeface="Times New Roman" pitchFamily="18" charset="0"/>
                      </a:rPr>
                      <a:t>Целевые субсидии и субвенции -                   934 175,13747 тыс. руб. (удельный вес 29,1%)</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3C6-4B15-86AB-CF7165612C6A}"/>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val>
            <c:numRef>
              <c:f>Лист5!$B$2:$B$4</c:f>
              <c:numCache>
                <c:formatCode>#,##0.00000</c:formatCode>
                <c:ptCount val="3"/>
                <c:pt idx="0">
                  <c:v>2223993.2888099998</c:v>
                </c:pt>
                <c:pt idx="1">
                  <c:v>53132.455670000003</c:v>
                </c:pt>
                <c:pt idx="2">
                  <c:v>934175.13746999996</c:v>
                </c:pt>
              </c:numCache>
            </c:numRef>
          </c:val>
          <c:extLst>
            <c:ext xmlns:c16="http://schemas.microsoft.com/office/drawing/2014/chart" uri="{C3380CC4-5D6E-409C-BE32-E72D297353CC}">
              <c16:uniqueId val="{00000006-83C6-4B15-86AB-CF7165612C6A}"/>
            </c:ext>
          </c:extLst>
        </c:ser>
        <c:ser>
          <c:idx val="1"/>
          <c:order val="1"/>
          <c:explosion val="25"/>
          <c:val>
            <c:numRef>
              <c:f>Лист5!$C$2:$C$4</c:f>
              <c:numCache>
                <c:formatCode>0.0</c:formatCode>
                <c:ptCount val="3"/>
                <c:pt idx="0">
                  <c:v>69.255213714497017</c:v>
                </c:pt>
                <c:pt idx="1">
                  <c:v>1.6545461675249926</c:v>
                </c:pt>
                <c:pt idx="2">
                  <c:v>29.090240117977991</c:v>
                </c:pt>
              </c:numCache>
            </c:numRef>
          </c:val>
          <c:extLst>
            <c:ext xmlns:c16="http://schemas.microsoft.com/office/drawing/2014/chart" uri="{C3380CC4-5D6E-409C-BE32-E72D297353CC}">
              <c16:uniqueId val="{00000007-83C6-4B15-86AB-CF7165612C6A}"/>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20"/>
      <c:rAngAx val="0"/>
    </c:view3D>
    <c:floor>
      <c:thickness val="0"/>
    </c:floor>
    <c:sideWall>
      <c:thickness val="0"/>
    </c:sideWall>
    <c:backWall>
      <c:thickness val="0"/>
    </c:backWall>
    <c:plotArea>
      <c:layout>
        <c:manualLayout>
          <c:layoutTarget val="inner"/>
          <c:xMode val="edge"/>
          <c:yMode val="edge"/>
          <c:x val="0.14469216442641639"/>
          <c:y val="9.8060788476525759E-2"/>
          <c:w val="0.79385028837948812"/>
          <c:h val="0.45036384901856191"/>
        </c:manualLayout>
      </c:layout>
      <c:bar3DChart>
        <c:barDir val="col"/>
        <c:grouping val="standard"/>
        <c:varyColors val="0"/>
        <c:ser>
          <c:idx val="0"/>
          <c:order val="0"/>
          <c:tx>
            <c:strRef>
              <c:f>Лист3!$B$1</c:f>
              <c:strCache>
                <c:ptCount val="1"/>
                <c:pt idx="0">
                  <c:v>План</c:v>
                </c:pt>
              </c:strCache>
            </c:strRef>
          </c:tx>
          <c:invertIfNegative val="0"/>
          <c:dLbls>
            <c:dLbl>
              <c:idx val="0"/>
              <c:layout>
                <c:manualLayout>
                  <c:x val="-2.129402129402129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14-4A0E-BD40-64681296410A}"/>
                </c:ext>
              </c:extLst>
            </c:dLbl>
            <c:dLbl>
              <c:idx val="1"/>
              <c:layout>
                <c:manualLayout>
                  <c:x val="6.3116370808678499E-3"/>
                  <c:y val="4.718951161713864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14-4A0E-BD40-64681296410A}"/>
                </c:ext>
              </c:extLst>
            </c:dLbl>
            <c:dLbl>
              <c:idx val="2"/>
              <c:layout>
                <c:manualLayout>
                  <c:x val="1.262327416173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14-4A0E-BD40-64681296410A}"/>
                </c:ext>
              </c:extLst>
            </c:dLbl>
            <c:dLbl>
              <c:idx val="4"/>
              <c:layout>
                <c:manualLayout>
                  <c:x val="-6.1634899643707866E-3"/>
                  <c:y val="-3.13772822192846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14-4A0E-BD40-64681296410A}"/>
                </c:ext>
              </c:extLst>
            </c:dLbl>
            <c:dLbl>
              <c:idx val="5"/>
              <c:layout>
                <c:manualLayout>
                  <c:x val="-7.8895453938827749E-3"/>
                  <c:y val="4.58436308600111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14-4A0E-BD40-64681296410A}"/>
                </c:ext>
              </c:extLst>
            </c:dLbl>
            <c:dLbl>
              <c:idx val="6"/>
              <c:layout>
                <c:manualLayout>
                  <c:x val="-1.4201183431952662E-2"/>
                  <c:y val="-7.7220092870842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14-4A0E-BD40-64681296410A}"/>
                </c:ext>
              </c:extLst>
            </c:dLbl>
            <c:dLbl>
              <c:idx val="7"/>
              <c:layout>
                <c:manualLayout>
                  <c:x val="-1.4295362540391234E-3"/>
                  <c:y val="-5.636339253213786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F14-4A0E-BD40-64681296410A}"/>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Лист3!$A$2:$A$9</c:f>
              <c:strCache>
                <c:ptCount val="8"/>
                <c:pt idx="0">
                  <c:v>Налог на доходы  физических лиц</c:v>
                </c:pt>
                <c:pt idx="1">
                  <c:v>Доходы от уплаты акцизов</c:v>
                </c:pt>
                <c:pt idx="2">
                  <c:v>Патенты</c:v>
                </c:pt>
                <c:pt idx="3">
                  <c:v>Государственная пошлина</c:v>
                </c:pt>
                <c:pt idx="4">
                  <c:v>Единый сельскохозяйственный налог</c:v>
                </c:pt>
                <c:pt idx="5">
                  <c:v>Доходы от использования имущества</c:v>
                </c:pt>
                <c:pt idx="6">
                  <c:v>Возмещение расходов от эксплуатации имущества</c:v>
                </c:pt>
                <c:pt idx="7">
                  <c:v>Иные неналоговые поступления</c:v>
                </c:pt>
              </c:strCache>
            </c:strRef>
          </c:cat>
          <c:val>
            <c:numRef>
              <c:f>Лист3!$B$2:$B$9</c:f>
              <c:numCache>
                <c:formatCode>#,##0.00</c:formatCode>
                <c:ptCount val="8"/>
                <c:pt idx="0">
                  <c:v>307151.90000000002</c:v>
                </c:pt>
                <c:pt idx="1">
                  <c:v>12072.5</c:v>
                </c:pt>
                <c:pt idx="2">
                  <c:v>964.5</c:v>
                </c:pt>
                <c:pt idx="3">
                  <c:v>1059.5</c:v>
                </c:pt>
                <c:pt idx="4">
                  <c:v>0</c:v>
                </c:pt>
                <c:pt idx="5">
                  <c:v>34500</c:v>
                </c:pt>
                <c:pt idx="6">
                  <c:v>9350.4</c:v>
                </c:pt>
                <c:pt idx="7">
                  <c:v>0</c:v>
                </c:pt>
              </c:numCache>
            </c:numRef>
          </c:val>
          <c:extLst>
            <c:ext xmlns:c16="http://schemas.microsoft.com/office/drawing/2014/chart" uri="{C3380CC4-5D6E-409C-BE32-E72D297353CC}">
              <c16:uniqueId val="{00000007-5F14-4A0E-BD40-64681296410A}"/>
            </c:ext>
          </c:extLst>
        </c:ser>
        <c:ser>
          <c:idx val="1"/>
          <c:order val="1"/>
          <c:tx>
            <c:strRef>
              <c:f>Лист3!$C$1</c:f>
              <c:strCache>
                <c:ptCount val="1"/>
                <c:pt idx="0">
                  <c:v>Факт</c:v>
                </c:pt>
              </c:strCache>
            </c:strRef>
          </c:tx>
          <c:invertIfNegative val="0"/>
          <c:dLbls>
            <c:dLbl>
              <c:idx val="1"/>
              <c:layout>
                <c:manualLayout>
                  <c:x val="1.5779092702169625E-3"/>
                  <c:y val="-1.0296012382778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F14-4A0E-BD40-64681296410A}"/>
                </c:ext>
              </c:extLst>
            </c:dLbl>
            <c:dLbl>
              <c:idx val="2"/>
              <c:layout>
                <c:manualLayout>
                  <c:x val="1.6380016380016381E-3"/>
                  <c:y val="-1.5355086372360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F14-4A0E-BD40-64681296410A}"/>
                </c:ext>
              </c:extLst>
            </c:dLbl>
            <c:dLbl>
              <c:idx val="4"/>
              <c:layout>
                <c:manualLayout>
                  <c:x val="1.3104013104013105E-2"/>
                  <c:y val="-1.2795905310300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F14-4A0E-BD40-64681296410A}"/>
                </c:ext>
              </c:extLst>
            </c:dLbl>
            <c:dLbl>
              <c:idx val="5"/>
              <c:layout>
                <c:manualLayout>
                  <c:x val="1.4742014742014743E-2"/>
                  <c:y val="-7.6775431861804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F14-4A0E-BD40-64681296410A}"/>
                </c:ext>
              </c:extLst>
            </c:dLbl>
            <c:dLbl>
              <c:idx val="6"/>
              <c:layout>
                <c:manualLayout>
                  <c:x val="9.8280098280098278E-3"/>
                  <c:y val="-1.5355086372360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F14-4A0E-BD40-64681296410A}"/>
                </c:ext>
              </c:extLst>
            </c:dLbl>
            <c:dLbl>
              <c:idx val="7"/>
              <c:layout>
                <c:manualLayout>
                  <c:x val="8.1900081900081901E-3"/>
                  <c:y val="-1.5355086372360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F14-4A0E-BD40-64681296410A}"/>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Лист3!$A$2:$A$9</c:f>
              <c:strCache>
                <c:ptCount val="8"/>
                <c:pt idx="0">
                  <c:v>Налог на доходы  физических лиц</c:v>
                </c:pt>
                <c:pt idx="1">
                  <c:v>Доходы от уплаты акцизов</c:v>
                </c:pt>
                <c:pt idx="2">
                  <c:v>Патенты</c:v>
                </c:pt>
                <c:pt idx="3">
                  <c:v>Государственная пошлина</c:v>
                </c:pt>
                <c:pt idx="4">
                  <c:v>Единый сельскохозяйственный налог</c:v>
                </c:pt>
                <c:pt idx="5">
                  <c:v>Доходы от использования имущества</c:v>
                </c:pt>
                <c:pt idx="6">
                  <c:v>Возмещение расходов от эксплуатации имущества</c:v>
                </c:pt>
                <c:pt idx="7">
                  <c:v>Иные неналоговые поступления</c:v>
                </c:pt>
              </c:strCache>
            </c:strRef>
          </c:cat>
          <c:val>
            <c:numRef>
              <c:f>Лист3!$C$2:$C$9</c:f>
              <c:numCache>
                <c:formatCode>#,##0.00</c:formatCode>
                <c:ptCount val="8"/>
                <c:pt idx="0">
                  <c:v>441966.6</c:v>
                </c:pt>
                <c:pt idx="1">
                  <c:v>12949.9</c:v>
                </c:pt>
                <c:pt idx="2">
                  <c:v>1327.5</c:v>
                </c:pt>
                <c:pt idx="3">
                  <c:v>16929.900000000001</c:v>
                </c:pt>
                <c:pt idx="4">
                  <c:v>33.6</c:v>
                </c:pt>
                <c:pt idx="5">
                  <c:v>37148.9</c:v>
                </c:pt>
                <c:pt idx="6">
                  <c:v>5642.3</c:v>
                </c:pt>
                <c:pt idx="7">
                  <c:v>1833</c:v>
                </c:pt>
              </c:numCache>
            </c:numRef>
          </c:val>
          <c:extLst>
            <c:ext xmlns:c16="http://schemas.microsoft.com/office/drawing/2014/chart" uri="{C3380CC4-5D6E-409C-BE32-E72D297353CC}">
              <c16:uniqueId val="{0000000E-5F14-4A0E-BD40-64681296410A}"/>
            </c:ext>
          </c:extLst>
        </c:ser>
        <c:dLbls>
          <c:showLegendKey val="0"/>
          <c:showVal val="0"/>
          <c:showCatName val="0"/>
          <c:showSerName val="0"/>
          <c:showPercent val="0"/>
          <c:showBubbleSize val="0"/>
        </c:dLbls>
        <c:gapWidth val="150"/>
        <c:shape val="box"/>
        <c:axId val="430270720"/>
        <c:axId val="430288896"/>
        <c:axId val="429657152"/>
      </c:bar3DChart>
      <c:catAx>
        <c:axId val="430270720"/>
        <c:scaling>
          <c:orientation val="minMax"/>
        </c:scaling>
        <c:delete val="0"/>
        <c:axPos val="b"/>
        <c:numFmt formatCode="General" sourceLinked="0"/>
        <c:majorTickMark val="out"/>
        <c:minorTickMark val="none"/>
        <c:tickLblPos val="nextTo"/>
        <c:txPr>
          <a:bodyPr/>
          <a:lstStyle/>
          <a:p>
            <a:pPr>
              <a:defRPr sz="900" kern="800" baseline="0">
                <a:latin typeface="Times New Roman" pitchFamily="18" charset="0"/>
                <a:cs typeface="Times New Roman" pitchFamily="18" charset="0"/>
              </a:defRPr>
            </a:pPr>
            <a:endParaRPr lang="ru-RU"/>
          </a:p>
        </c:txPr>
        <c:crossAx val="430288896"/>
        <c:crosses val="autoZero"/>
        <c:auto val="1"/>
        <c:lblAlgn val="ctr"/>
        <c:lblOffset val="50"/>
        <c:noMultiLvlLbl val="0"/>
      </c:catAx>
      <c:valAx>
        <c:axId val="430288896"/>
        <c:scaling>
          <c:orientation val="minMax"/>
        </c:scaling>
        <c:delete val="0"/>
        <c:axPos val="l"/>
        <c:majorGridlines/>
        <c:numFmt formatCode="#,##0.00" sourceLinked="1"/>
        <c:majorTickMark val="out"/>
        <c:minorTickMark val="none"/>
        <c:tickLblPos val="nextTo"/>
        <c:txPr>
          <a:bodyPr/>
          <a:lstStyle/>
          <a:p>
            <a:pPr>
              <a:defRPr sz="900"/>
            </a:pPr>
            <a:endParaRPr lang="ru-RU"/>
          </a:p>
        </c:txPr>
        <c:crossAx val="430270720"/>
        <c:crosses val="autoZero"/>
        <c:crossBetween val="between"/>
        <c:majorUnit val="100000"/>
      </c:valAx>
      <c:serAx>
        <c:axId val="429657152"/>
        <c:scaling>
          <c:orientation val="minMax"/>
        </c:scaling>
        <c:delete val="0"/>
        <c:axPos val="b"/>
        <c:majorTickMark val="out"/>
        <c:minorTickMark val="none"/>
        <c:tickLblPos val="nextTo"/>
        <c:txPr>
          <a:bodyPr/>
          <a:lstStyle/>
          <a:p>
            <a:pPr>
              <a:defRPr sz="900"/>
            </a:pPr>
            <a:endParaRPr lang="ru-RU"/>
          </a:p>
        </c:txPr>
        <c:crossAx val="430288896"/>
        <c:crosses val="autoZero"/>
      </c:ser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view3D>
      <c:rotX val="30"/>
      <c:rotY val="145"/>
      <c:rAngAx val="0"/>
    </c:view3D>
    <c:floor>
      <c:thickness val="0"/>
    </c:floor>
    <c:sideWall>
      <c:thickness val="0"/>
    </c:sideWall>
    <c:backWall>
      <c:thickness val="0"/>
    </c:backWall>
    <c:plotArea>
      <c:layout>
        <c:manualLayout>
          <c:layoutTarget val="inner"/>
          <c:xMode val="edge"/>
          <c:yMode val="edge"/>
          <c:x val="6.25E-2"/>
          <c:y val="9.0489653485273103E-2"/>
          <c:w val="0.83987026389799757"/>
          <c:h val="0.81902069302945379"/>
        </c:manualLayout>
      </c:layout>
      <c:pie3DChart>
        <c:varyColors val="1"/>
        <c:ser>
          <c:idx val="0"/>
          <c:order val="0"/>
          <c:spPr>
            <a:solidFill>
              <a:schemeClr val="bg1">
                <a:lumMod val="75000"/>
              </a:schemeClr>
            </a:solidFill>
          </c:spPr>
          <c:explosion val="24"/>
          <c:dPt>
            <c:idx val="0"/>
            <c:bubble3D val="0"/>
            <c:spPr>
              <a:solidFill>
                <a:srgbClr val="00B0F0"/>
              </a:solidFill>
            </c:spPr>
            <c:extLst>
              <c:ext xmlns:c16="http://schemas.microsoft.com/office/drawing/2014/chart" uri="{C3380CC4-5D6E-409C-BE32-E72D297353CC}">
                <c16:uniqueId val="{00000001-896A-4535-BE1A-707CFEAF8A05}"/>
              </c:ext>
            </c:extLst>
          </c:dPt>
          <c:dPt>
            <c:idx val="1"/>
            <c:bubble3D val="0"/>
            <c:spPr>
              <a:solidFill>
                <a:srgbClr val="FF0000"/>
              </a:solidFill>
            </c:spPr>
            <c:extLst>
              <c:ext xmlns:c16="http://schemas.microsoft.com/office/drawing/2014/chart" uri="{C3380CC4-5D6E-409C-BE32-E72D297353CC}">
                <c16:uniqueId val="{00000003-896A-4535-BE1A-707CFEAF8A05}"/>
              </c:ext>
            </c:extLst>
          </c:dPt>
          <c:dPt>
            <c:idx val="2"/>
            <c:bubble3D val="0"/>
            <c:spPr>
              <a:solidFill>
                <a:schemeClr val="accent5">
                  <a:lumMod val="20000"/>
                  <a:lumOff val="80000"/>
                </a:schemeClr>
              </a:solidFill>
            </c:spPr>
            <c:extLst>
              <c:ext xmlns:c16="http://schemas.microsoft.com/office/drawing/2014/chart" uri="{C3380CC4-5D6E-409C-BE32-E72D297353CC}">
                <c16:uniqueId val="{00000005-896A-4535-BE1A-707CFEAF8A05}"/>
              </c:ext>
            </c:extLst>
          </c:dPt>
          <c:dPt>
            <c:idx val="3"/>
            <c:bubble3D val="0"/>
            <c:spPr>
              <a:solidFill>
                <a:srgbClr val="00B050"/>
              </a:solidFill>
            </c:spPr>
            <c:extLst>
              <c:ext xmlns:c16="http://schemas.microsoft.com/office/drawing/2014/chart" uri="{C3380CC4-5D6E-409C-BE32-E72D297353CC}">
                <c16:uniqueId val="{00000007-896A-4535-BE1A-707CFEAF8A05}"/>
              </c:ext>
            </c:extLst>
          </c:dPt>
          <c:dPt>
            <c:idx val="4"/>
            <c:bubble3D val="0"/>
            <c:spPr>
              <a:solidFill>
                <a:schemeClr val="accent6">
                  <a:lumMod val="75000"/>
                </a:schemeClr>
              </a:solidFill>
            </c:spPr>
            <c:extLst>
              <c:ext xmlns:c16="http://schemas.microsoft.com/office/drawing/2014/chart" uri="{C3380CC4-5D6E-409C-BE32-E72D297353CC}">
                <c16:uniqueId val="{00000009-896A-4535-BE1A-707CFEAF8A05}"/>
              </c:ext>
            </c:extLst>
          </c:dPt>
          <c:dPt>
            <c:idx val="5"/>
            <c:bubble3D val="0"/>
            <c:spPr>
              <a:solidFill>
                <a:srgbClr val="7030A0"/>
              </a:solidFill>
            </c:spPr>
            <c:extLst>
              <c:ext xmlns:c16="http://schemas.microsoft.com/office/drawing/2014/chart" uri="{C3380CC4-5D6E-409C-BE32-E72D297353CC}">
                <c16:uniqueId val="{0000000B-896A-4535-BE1A-707CFEAF8A05}"/>
              </c:ext>
            </c:extLst>
          </c:dPt>
          <c:dPt>
            <c:idx val="6"/>
            <c:bubble3D val="0"/>
            <c:spPr>
              <a:solidFill>
                <a:srgbClr val="FFFF00"/>
              </a:solidFill>
            </c:spPr>
            <c:extLst>
              <c:ext xmlns:c16="http://schemas.microsoft.com/office/drawing/2014/chart" uri="{C3380CC4-5D6E-409C-BE32-E72D297353CC}">
                <c16:uniqueId val="{0000000D-896A-4535-BE1A-707CFEAF8A05}"/>
              </c:ext>
            </c:extLst>
          </c:dPt>
          <c:dLbls>
            <c:dLbl>
              <c:idx val="0"/>
              <c:layout>
                <c:manualLayout>
                  <c:x val="-5.6064864585653733E-2"/>
                  <c:y val="1.2244392569895901E-2"/>
                </c:manualLayout>
              </c:layout>
              <c:tx>
                <c:rich>
                  <a:bodyPr/>
                  <a:lstStyle/>
                  <a:p>
                    <a:r>
                      <a:rPr lang="ru-RU">
                        <a:latin typeface="Times New Roman" pitchFamily="18" charset="0"/>
                        <a:cs typeface="Times New Roman" pitchFamily="18" charset="0"/>
                      </a:rPr>
                      <a:t>Общегосударственные расходы                                 373 709,45317 </a:t>
                    </a:r>
                    <a:r>
                      <a:rPr lang="ru-RU" sz="1000" b="0" i="0" u="none" strike="noStrike" baseline="0">
                        <a:effectLst/>
                        <a:latin typeface="Times New Roman" pitchFamily="18" charset="0"/>
                        <a:cs typeface="Times New Roman" pitchFamily="18" charset="0"/>
                      </a:rPr>
                      <a:t>тыс.руб. 10,3%</a:t>
                    </a:r>
                    <a:endParaRPr lang="ru-RU"/>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96A-4535-BE1A-707CFEAF8A05}"/>
                </c:ext>
              </c:extLst>
            </c:dLbl>
            <c:dLbl>
              <c:idx val="1"/>
              <c:layout>
                <c:manualLayout>
                  <c:x val="7.5463283922652211E-2"/>
                  <c:y val="1.2807594442122523E-2"/>
                </c:manualLayout>
              </c:layout>
              <c:tx>
                <c:rich>
                  <a:bodyPr/>
                  <a:lstStyle/>
                  <a:p>
                    <a:r>
                      <a:rPr lang="ru-RU">
                        <a:latin typeface="Times New Roman" pitchFamily="18" charset="0"/>
                        <a:cs typeface="Times New Roman" pitchFamily="18" charset="0"/>
                      </a:rPr>
                      <a:t>Национальная экономика                                352 864,09376 </a:t>
                    </a:r>
                    <a:r>
                      <a:rPr lang="ru-RU" sz="1000" b="0" i="0" u="none" strike="noStrike" baseline="0">
                        <a:effectLst/>
                        <a:latin typeface="Times New Roman" pitchFamily="18" charset="0"/>
                        <a:cs typeface="Times New Roman" pitchFamily="18" charset="0"/>
                      </a:rPr>
                      <a:t>тыс.руб. 9,7%</a:t>
                    </a:r>
                    <a:endParaRPr lang="ru-RU"/>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96A-4535-BE1A-707CFEAF8A05}"/>
                </c:ext>
              </c:extLst>
            </c:dLbl>
            <c:dLbl>
              <c:idx val="2"/>
              <c:layout>
                <c:manualLayout>
                  <c:x val="5.3082685384113594E-3"/>
                  <c:y val="3.6902125438162445E-2"/>
                </c:manualLayout>
              </c:layout>
              <c:tx>
                <c:rich>
                  <a:bodyPr/>
                  <a:lstStyle/>
                  <a:p>
                    <a:r>
                      <a:rPr lang="ru-RU">
                        <a:latin typeface="Times New Roman" pitchFamily="18" charset="0"/>
                        <a:cs typeface="Times New Roman" pitchFamily="18" charset="0"/>
                      </a:rPr>
                      <a:t>Жилищно-коммунальное хозяйство                                313 681,90708 </a:t>
                    </a:r>
                    <a:r>
                      <a:rPr lang="ru-RU" sz="1000" b="0" i="0" u="none" strike="noStrike" baseline="0">
                        <a:effectLst/>
                        <a:latin typeface="Times New Roman" pitchFamily="18" charset="0"/>
                        <a:cs typeface="Times New Roman" pitchFamily="18" charset="0"/>
                      </a:rPr>
                      <a:t>тыс.руб. 8,6%</a:t>
                    </a:r>
                    <a:endParaRPr lang="ru-RU"/>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96A-4535-BE1A-707CFEAF8A05}"/>
                </c:ext>
              </c:extLst>
            </c:dLbl>
            <c:dLbl>
              <c:idx val="3"/>
              <c:layout>
                <c:manualLayout>
                  <c:x val="2.3564207199559029E-2"/>
                  <c:y val="0.1508921578625638"/>
                </c:manualLayout>
              </c:layout>
              <c:tx>
                <c:rich>
                  <a:bodyPr/>
                  <a:lstStyle/>
                  <a:p>
                    <a:r>
                      <a:rPr lang="ru-RU">
                        <a:latin typeface="Times New Roman" pitchFamily="18" charset="0"/>
                        <a:cs typeface="Times New Roman" pitchFamily="18" charset="0"/>
                      </a:rPr>
                      <a:t>Образование                          2 259 918,67324 тыс.руб. 62%</a:t>
                    </a:r>
                  </a:p>
                  <a:p>
                    <a:endParaRPr lang="ru-RU"/>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96A-4535-BE1A-707CFEAF8A05}"/>
                </c:ext>
              </c:extLst>
            </c:dLbl>
            <c:dLbl>
              <c:idx val="4"/>
              <c:layout>
                <c:manualLayout>
                  <c:x val="-6.2645625935370906E-3"/>
                  <c:y val="-0.29029504178469046"/>
                </c:manualLayout>
              </c:layout>
              <c:tx>
                <c:rich>
                  <a:bodyPr/>
                  <a:lstStyle/>
                  <a:p>
                    <a:r>
                      <a:rPr lang="ru-RU">
                        <a:latin typeface="Times New Roman" pitchFamily="18" charset="0"/>
                        <a:cs typeface="Times New Roman" pitchFamily="18" charset="0"/>
                      </a:rPr>
                      <a:t>Культура, кинематография                           246 405,99803</a:t>
                    </a:r>
                    <a:r>
                      <a:rPr lang="ru-RU" baseline="0">
                        <a:latin typeface="Times New Roman" pitchFamily="18" charset="0"/>
                        <a:cs typeface="Times New Roman" pitchFamily="18" charset="0"/>
                      </a:rPr>
                      <a:t> </a:t>
                    </a:r>
                    <a:r>
                      <a:rPr lang="ru-RU" sz="1000" b="0" i="0" u="none" strike="noStrike" baseline="0">
                        <a:effectLst/>
                        <a:latin typeface="Times New Roman" pitchFamily="18" charset="0"/>
                        <a:cs typeface="Times New Roman" pitchFamily="18" charset="0"/>
                      </a:rPr>
                      <a:t>тыс.руб. 6,7%</a:t>
                    </a:r>
                    <a:endParaRPr lang="ru-RU"/>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96A-4535-BE1A-707CFEAF8A05}"/>
                </c:ext>
              </c:extLst>
            </c:dLbl>
            <c:dLbl>
              <c:idx val="5"/>
              <c:layout>
                <c:manualLayout>
                  <c:x val="4.6946358957065219E-2"/>
                  <c:y val="-7.8323198771120719E-2"/>
                </c:manualLayout>
              </c:layout>
              <c:tx>
                <c:rich>
                  <a:bodyPr/>
                  <a:lstStyle/>
                  <a:p>
                    <a:r>
                      <a:rPr lang="ru-RU">
                        <a:latin typeface="Times New Roman" pitchFamily="18" charset="0"/>
                        <a:cs typeface="Times New Roman" pitchFamily="18" charset="0"/>
                      </a:rPr>
                      <a:t>Социальная политика                  21 734,60974 </a:t>
                    </a:r>
                    <a:r>
                      <a:rPr lang="ru-RU" sz="1000" b="0" i="0" u="none" strike="noStrike" baseline="0">
                        <a:effectLst/>
                        <a:latin typeface="Times New Roman" pitchFamily="18" charset="0"/>
                        <a:cs typeface="Times New Roman" pitchFamily="18" charset="0"/>
                      </a:rPr>
                      <a:t>тыс.руб. 0,6%</a:t>
                    </a:r>
                    <a:endParaRPr lang="ru-RU"/>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896A-4535-BE1A-707CFEAF8A05}"/>
                </c:ext>
              </c:extLst>
            </c:dLbl>
            <c:dLbl>
              <c:idx val="6"/>
              <c:layout>
                <c:manualLayout>
                  <c:x val="-2.1863825262024524E-2"/>
                  <c:y val="0.11075621754315169"/>
                </c:manualLayout>
              </c:layout>
              <c:tx>
                <c:rich>
                  <a:bodyPr/>
                  <a:lstStyle/>
                  <a:p>
                    <a:r>
                      <a:rPr lang="ru-RU">
                        <a:latin typeface="Times New Roman" pitchFamily="18" charset="0"/>
                        <a:cs typeface="Times New Roman" pitchFamily="18" charset="0"/>
                      </a:rPr>
                      <a:t>Физическая культура и спорт</a:t>
                    </a:r>
                    <a:r>
                      <a:rPr lang="ru-RU" baseline="0">
                        <a:latin typeface="Times New Roman" pitchFamily="18" charset="0"/>
                        <a:cs typeface="Times New Roman" pitchFamily="18" charset="0"/>
                      </a:rPr>
                      <a:t>                                           </a:t>
                    </a:r>
                    <a:r>
                      <a:rPr lang="ru-RU">
                        <a:latin typeface="Times New Roman" pitchFamily="18" charset="0"/>
                        <a:cs typeface="Times New Roman" pitchFamily="18" charset="0"/>
                      </a:rPr>
                      <a:t> 75 198,79196</a:t>
                    </a:r>
                    <a:r>
                      <a:rPr lang="ru-RU" baseline="0">
                        <a:latin typeface="Times New Roman" pitchFamily="18" charset="0"/>
                        <a:cs typeface="Times New Roman" pitchFamily="18" charset="0"/>
                      </a:rPr>
                      <a:t> </a:t>
                    </a:r>
                    <a:r>
                      <a:rPr lang="ru-RU" sz="1000" b="0" i="0" u="none" strike="noStrike" baseline="0">
                        <a:effectLst/>
                        <a:latin typeface="Times New Roman" pitchFamily="18" charset="0"/>
                        <a:cs typeface="Times New Roman" pitchFamily="18" charset="0"/>
                      </a:rPr>
                      <a:t>тыс.руб. 2,1%</a:t>
                    </a:r>
                    <a:endParaRPr lang="ru-RU"/>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896A-4535-BE1A-707CFEAF8A05}"/>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квартал!$B$31:$B$37</c:f>
              <c:strCache>
                <c:ptCount val="7"/>
                <c:pt idx="0">
                  <c:v>Общегосударственные расходы</c:v>
                </c:pt>
                <c:pt idx="1">
                  <c:v>Национальная экономика</c:v>
                </c:pt>
                <c:pt idx="2">
                  <c:v>Жилищно-коммунальное хозяйство</c:v>
                </c:pt>
                <c:pt idx="3">
                  <c:v>Образование</c:v>
                </c:pt>
                <c:pt idx="4">
                  <c:v>Культура, кинематография</c:v>
                </c:pt>
                <c:pt idx="5">
                  <c:v>Социальная политика</c:v>
                </c:pt>
                <c:pt idx="6">
                  <c:v>Физическая культура и спорт</c:v>
                </c:pt>
              </c:strCache>
            </c:strRef>
          </c:cat>
          <c:val>
            <c:numRef>
              <c:f>квартал!$C$31:$C$37</c:f>
              <c:numCache>
                <c:formatCode>#,##0.00000</c:formatCode>
                <c:ptCount val="7"/>
                <c:pt idx="0">
                  <c:v>373709.45316999999</c:v>
                </c:pt>
                <c:pt idx="1">
                  <c:v>352864.09376000002</c:v>
                </c:pt>
                <c:pt idx="2">
                  <c:v>313681.90707999998</c:v>
                </c:pt>
                <c:pt idx="3">
                  <c:v>2259918.6732399999</c:v>
                </c:pt>
                <c:pt idx="4">
                  <c:v>246405.99802999999</c:v>
                </c:pt>
                <c:pt idx="5">
                  <c:v>21734.60974</c:v>
                </c:pt>
                <c:pt idx="6">
                  <c:v>75198.791960000002</c:v>
                </c:pt>
              </c:numCache>
            </c:numRef>
          </c:val>
          <c:extLst>
            <c:ext xmlns:c16="http://schemas.microsoft.com/office/drawing/2014/chart" uri="{C3380CC4-5D6E-409C-BE32-E72D297353CC}">
              <c16:uniqueId val="{0000000E-896A-4535-BE1A-707CFEAF8A05}"/>
            </c:ext>
          </c:extLst>
        </c:ser>
        <c:ser>
          <c:idx val="1"/>
          <c:order val="1"/>
          <c:explosion val="25"/>
          <c:cat>
            <c:strRef>
              <c:f>квартал!$B$31:$B$37</c:f>
              <c:strCache>
                <c:ptCount val="7"/>
                <c:pt idx="0">
                  <c:v>Общегосударственные расходы</c:v>
                </c:pt>
                <c:pt idx="1">
                  <c:v>Национальная экономика</c:v>
                </c:pt>
                <c:pt idx="2">
                  <c:v>Жилищно-коммунальное хозяйство</c:v>
                </c:pt>
                <c:pt idx="3">
                  <c:v>Образование</c:v>
                </c:pt>
                <c:pt idx="4">
                  <c:v>Культура, кинематография</c:v>
                </c:pt>
                <c:pt idx="5">
                  <c:v>Социальная политика</c:v>
                </c:pt>
                <c:pt idx="6">
                  <c:v>Физическая культура и спорт</c:v>
                </c:pt>
              </c:strCache>
            </c:strRef>
          </c:cat>
          <c:val>
            <c:numRef>
              <c:f>квартал!$D$31:$D$37</c:f>
              <c:numCache>
                <c:formatCode>0.0</c:formatCode>
                <c:ptCount val="7"/>
                <c:pt idx="0">
                  <c:v>95.942923656303094</c:v>
                </c:pt>
                <c:pt idx="1">
                  <c:v>97.530837724496649</c:v>
                </c:pt>
                <c:pt idx="2">
                  <c:v>88.310167378465835</c:v>
                </c:pt>
                <c:pt idx="3">
                  <c:v>98.182879500681835</c:v>
                </c:pt>
                <c:pt idx="4">
                  <c:v>98.894435749141891</c:v>
                </c:pt>
                <c:pt idx="5">
                  <c:v>64.68710137690239</c:v>
                </c:pt>
                <c:pt idx="6">
                  <c:v>100.22903229607236</c:v>
                </c:pt>
              </c:numCache>
            </c:numRef>
          </c:val>
          <c:extLst>
            <c:ext xmlns:c16="http://schemas.microsoft.com/office/drawing/2014/chart" uri="{C3380CC4-5D6E-409C-BE32-E72D297353CC}">
              <c16:uniqueId val="{0000000F-896A-4535-BE1A-707CFEAF8A05}"/>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v>исполнение бюджета</c:v>
          </c:tx>
          <c:spPr>
            <a:solidFill>
              <a:srgbClr val="FFFF00"/>
            </a:solidFill>
          </c:spPr>
          <c:invertIfNegative val="0"/>
          <c:dLbls>
            <c:dLbl>
              <c:idx val="0"/>
              <c:tx>
                <c:rich>
                  <a:bodyPr/>
                  <a:lstStyle/>
                  <a:p>
                    <a:r>
                      <a:rPr lang="ru-RU" sz="900">
                        <a:latin typeface="Times New Roman" pitchFamily="18" charset="0"/>
                        <a:cs typeface="Times New Roman" pitchFamily="18" charset="0"/>
                      </a:rPr>
                      <a:t>373 709,45317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BA2-4C31-B18D-3747F465E9B7}"/>
                </c:ext>
              </c:extLst>
            </c:dLbl>
            <c:dLbl>
              <c:idx val="1"/>
              <c:tx>
                <c:rich>
                  <a:bodyPr/>
                  <a:lstStyle/>
                  <a:p>
                    <a:r>
                      <a:rPr lang="ru-RU" sz="900">
                        <a:latin typeface="Times New Roman" pitchFamily="18" charset="0"/>
                        <a:cs typeface="Times New Roman" pitchFamily="18" charset="0"/>
                      </a:rPr>
                      <a:t>352 864,09376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BA2-4C31-B18D-3747F465E9B7}"/>
                </c:ext>
              </c:extLst>
            </c:dLbl>
            <c:dLbl>
              <c:idx val="2"/>
              <c:tx>
                <c:rich>
                  <a:bodyPr/>
                  <a:lstStyle/>
                  <a:p>
                    <a:r>
                      <a:rPr lang="ru-RU" sz="900">
                        <a:latin typeface="Times New Roman" pitchFamily="18" charset="0"/>
                        <a:cs typeface="Times New Roman" pitchFamily="18" charset="0"/>
                      </a:rPr>
                      <a:t>313 681,90708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BA2-4C31-B18D-3747F465E9B7}"/>
                </c:ext>
              </c:extLst>
            </c:dLbl>
            <c:dLbl>
              <c:idx val="3"/>
              <c:layout>
                <c:manualLayout>
                  <c:x val="0"/>
                  <c:y val="3.6889397295376068E-2"/>
                </c:manualLayout>
              </c:layout>
              <c:tx>
                <c:rich>
                  <a:bodyPr/>
                  <a:lstStyle/>
                  <a:p>
                    <a:r>
                      <a:rPr lang="ru-RU" sz="900">
                        <a:latin typeface="Times New Roman" pitchFamily="18" charset="0"/>
                        <a:cs typeface="Times New Roman" pitchFamily="18" charset="0"/>
                      </a:rPr>
                      <a:t>2 259 918,67324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BA2-4C31-B18D-3747F465E9B7}"/>
                </c:ext>
              </c:extLst>
            </c:dLbl>
            <c:dLbl>
              <c:idx val="4"/>
              <c:tx>
                <c:rich>
                  <a:bodyPr/>
                  <a:lstStyle/>
                  <a:p>
                    <a:r>
                      <a:rPr lang="ru-RU" sz="900">
                        <a:latin typeface="Times New Roman" pitchFamily="18" charset="0"/>
                        <a:cs typeface="Times New Roman" pitchFamily="18" charset="0"/>
                      </a:rPr>
                      <a:t>246 405,99803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BA2-4C31-B18D-3747F465E9B7}"/>
                </c:ext>
              </c:extLst>
            </c:dLbl>
            <c:dLbl>
              <c:idx val="5"/>
              <c:tx>
                <c:rich>
                  <a:bodyPr/>
                  <a:lstStyle/>
                  <a:p>
                    <a:r>
                      <a:rPr lang="ru-RU" sz="900">
                        <a:latin typeface="Times New Roman" pitchFamily="18" charset="0"/>
                        <a:cs typeface="Times New Roman" pitchFamily="18" charset="0"/>
                      </a:rPr>
                      <a:t>21 734,60974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BA2-4C31-B18D-3747F465E9B7}"/>
                </c:ext>
              </c:extLst>
            </c:dLbl>
            <c:dLbl>
              <c:idx val="6"/>
              <c:tx>
                <c:rich>
                  <a:bodyPr/>
                  <a:lstStyle/>
                  <a:p>
                    <a:r>
                      <a:rPr lang="ru-RU" sz="900">
                        <a:latin typeface="Times New Roman" pitchFamily="18" charset="0"/>
                        <a:cs typeface="Times New Roman" pitchFamily="18" charset="0"/>
                      </a:rPr>
                      <a:t>75 198,79196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BA2-4C31-B18D-3747F465E9B7}"/>
                </c:ext>
              </c:extLst>
            </c:dLbl>
            <c:spPr>
              <a:noFill/>
              <a:ln>
                <a:noFill/>
              </a:ln>
              <a:effectLst/>
            </c:spPr>
            <c:txPr>
              <a:bodyPr/>
              <a:lstStyle/>
              <a:p>
                <a:pPr>
                  <a:defRPr sz="9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квартал!$I$3:$I$9</c:f>
              <c:strCache>
                <c:ptCount val="7"/>
                <c:pt idx="0">
                  <c:v>Общегосударственные расходы</c:v>
                </c:pt>
                <c:pt idx="1">
                  <c:v>Национальная экономика</c:v>
                </c:pt>
                <c:pt idx="2">
                  <c:v>Жилищно-коммунальное хозяйство</c:v>
                </c:pt>
                <c:pt idx="3">
                  <c:v>Образование</c:v>
                </c:pt>
                <c:pt idx="4">
                  <c:v>Культура, кинематография</c:v>
                </c:pt>
                <c:pt idx="5">
                  <c:v>Социальная политика</c:v>
                </c:pt>
                <c:pt idx="6">
                  <c:v>Физическая культура и спорт</c:v>
                </c:pt>
              </c:strCache>
            </c:strRef>
          </c:cat>
          <c:val>
            <c:numRef>
              <c:f>квартал!$J$3:$J$9</c:f>
              <c:numCache>
                <c:formatCode>#,##0.00000</c:formatCode>
                <c:ptCount val="7"/>
                <c:pt idx="0">
                  <c:v>373709.45316999999</c:v>
                </c:pt>
                <c:pt idx="1">
                  <c:v>352864.09376000002</c:v>
                </c:pt>
                <c:pt idx="2">
                  <c:v>313681.90707999998</c:v>
                </c:pt>
                <c:pt idx="3">
                  <c:v>2259918.6732399999</c:v>
                </c:pt>
                <c:pt idx="4">
                  <c:v>246405.99802999999</c:v>
                </c:pt>
                <c:pt idx="5">
                  <c:v>21734.60974</c:v>
                </c:pt>
                <c:pt idx="6">
                  <c:v>75198.791960000002</c:v>
                </c:pt>
              </c:numCache>
            </c:numRef>
          </c:val>
          <c:extLst>
            <c:ext xmlns:c16="http://schemas.microsoft.com/office/drawing/2014/chart" uri="{C3380CC4-5D6E-409C-BE32-E72D297353CC}">
              <c16:uniqueId val="{00000007-0BA2-4C31-B18D-3747F465E9B7}"/>
            </c:ext>
          </c:extLst>
        </c:ser>
        <c:ser>
          <c:idx val="1"/>
          <c:order val="1"/>
          <c:tx>
            <c:v>уточненный план</c:v>
          </c:tx>
          <c:spPr>
            <a:solidFill>
              <a:srgbClr val="92D050"/>
            </a:solidFill>
          </c:spPr>
          <c:invertIfNegative val="0"/>
          <c:dLbls>
            <c:dLbl>
              <c:idx val="0"/>
              <c:tx>
                <c:rich>
                  <a:bodyPr/>
                  <a:lstStyle/>
                  <a:p>
                    <a:r>
                      <a:rPr lang="ru-RU" sz="900">
                        <a:latin typeface="Times New Roman" pitchFamily="18" charset="0"/>
                        <a:cs typeface="Times New Roman" pitchFamily="18" charset="0"/>
                      </a:rPr>
                      <a:t>389 512,26305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BA2-4C31-B18D-3747F465E9B7}"/>
                </c:ext>
              </c:extLst>
            </c:dLbl>
            <c:dLbl>
              <c:idx val="1"/>
              <c:tx>
                <c:rich>
                  <a:bodyPr/>
                  <a:lstStyle/>
                  <a:p>
                    <a:r>
                      <a:rPr lang="ru-RU" sz="900">
                        <a:latin typeface="Times New Roman" pitchFamily="18" charset="0"/>
                        <a:cs typeface="Times New Roman" pitchFamily="18" charset="0"/>
                      </a:rPr>
                      <a:t>361 797,46016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BA2-4C31-B18D-3747F465E9B7}"/>
                </c:ext>
              </c:extLst>
            </c:dLbl>
            <c:dLbl>
              <c:idx val="2"/>
              <c:tx>
                <c:rich>
                  <a:bodyPr/>
                  <a:lstStyle/>
                  <a:p>
                    <a:r>
                      <a:rPr lang="ru-RU" sz="900">
                        <a:latin typeface="Times New Roman" pitchFamily="18" charset="0"/>
                        <a:cs typeface="Times New Roman" pitchFamily="18" charset="0"/>
                      </a:rPr>
                      <a:t>355 204,74753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0BA2-4C31-B18D-3747F465E9B7}"/>
                </c:ext>
              </c:extLst>
            </c:dLbl>
            <c:dLbl>
              <c:idx val="3"/>
              <c:layout>
                <c:manualLayout>
                  <c:x val="-2.3841657602195684E-2"/>
                  <c:y val="-5.0303723584603735E-2"/>
                </c:manualLayout>
              </c:layout>
              <c:tx>
                <c:rich>
                  <a:bodyPr/>
                  <a:lstStyle/>
                  <a:p>
                    <a:r>
                      <a:rPr lang="ru-RU" sz="900">
                        <a:latin typeface="Times New Roman" pitchFamily="18" charset="0"/>
                        <a:cs typeface="Times New Roman" pitchFamily="18" charset="0"/>
                      </a:rPr>
                      <a:t>2 301 792,58191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0BA2-4C31-B18D-3747F465E9B7}"/>
                </c:ext>
              </c:extLst>
            </c:dLbl>
            <c:dLbl>
              <c:idx val="4"/>
              <c:tx>
                <c:rich>
                  <a:bodyPr/>
                  <a:lstStyle/>
                  <a:p>
                    <a:r>
                      <a:rPr lang="ru-RU" sz="900">
                        <a:latin typeface="Times New Roman" pitchFamily="18" charset="0"/>
                        <a:cs typeface="Times New Roman" pitchFamily="18" charset="0"/>
                      </a:rPr>
                      <a:t>249 502,44119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0BA2-4C31-B18D-3747F465E9B7}"/>
                </c:ext>
              </c:extLst>
            </c:dLbl>
            <c:dLbl>
              <c:idx val="5"/>
              <c:tx>
                <c:rich>
                  <a:bodyPr/>
                  <a:lstStyle/>
                  <a:p>
                    <a:r>
                      <a:rPr lang="ru-RU" sz="900">
                        <a:latin typeface="Times New Roman" pitchFamily="18" charset="0"/>
                        <a:cs typeface="Times New Roman" pitchFamily="18" charset="0"/>
                      </a:rPr>
                      <a:t>33 599,60375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BA2-4C31-B18D-3747F465E9B7}"/>
                </c:ext>
              </c:extLst>
            </c:dLbl>
            <c:dLbl>
              <c:idx val="6"/>
              <c:tx>
                <c:rich>
                  <a:bodyPr/>
                  <a:lstStyle/>
                  <a:p>
                    <a:r>
                      <a:rPr lang="ru-RU" sz="900">
                        <a:latin typeface="Times New Roman" pitchFamily="18" charset="0"/>
                        <a:cs typeface="Times New Roman" pitchFamily="18" charset="0"/>
                      </a:rPr>
                      <a:t>75 476,15917 тыс.руб.</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0BA2-4C31-B18D-3747F465E9B7}"/>
                </c:ext>
              </c:extLst>
            </c:dLbl>
            <c:spPr>
              <a:noFill/>
              <a:ln>
                <a:noFill/>
              </a:ln>
              <a:effectLst/>
            </c:spPr>
            <c:txPr>
              <a:bodyPr/>
              <a:lstStyle/>
              <a:p>
                <a:pPr>
                  <a:defRPr sz="9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квартал!$I$3:$I$9</c:f>
              <c:strCache>
                <c:ptCount val="7"/>
                <c:pt idx="0">
                  <c:v>Общегосударственные расходы</c:v>
                </c:pt>
                <c:pt idx="1">
                  <c:v>Национальная экономика</c:v>
                </c:pt>
                <c:pt idx="2">
                  <c:v>Жилищно-коммунальное хозяйство</c:v>
                </c:pt>
                <c:pt idx="3">
                  <c:v>Образование</c:v>
                </c:pt>
                <c:pt idx="4">
                  <c:v>Культура, кинематография</c:v>
                </c:pt>
                <c:pt idx="5">
                  <c:v>Социальная политика</c:v>
                </c:pt>
                <c:pt idx="6">
                  <c:v>Физическая культура и спорт</c:v>
                </c:pt>
              </c:strCache>
            </c:strRef>
          </c:cat>
          <c:val>
            <c:numRef>
              <c:f>квартал!$K$3:$K$9</c:f>
              <c:numCache>
                <c:formatCode>#,##0.00000</c:formatCode>
                <c:ptCount val="7"/>
                <c:pt idx="0">
                  <c:v>389512.26305000001</c:v>
                </c:pt>
                <c:pt idx="1">
                  <c:v>361797.46016000002</c:v>
                </c:pt>
                <c:pt idx="2">
                  <c:v>355204.74752999999</c:v>
                </c:pt>
                <c:pt idx="3">
                  <c:v>2301792.5819100002</c:v>
                </c:pt>
                <c:pt idx="4">
                  <c:v>249502.44119000001</c:v>
                </c:pt>
                <c:pt idx="5">
                  <c:v>33599.603750000002</c:v>
                </c:pt>
                <c:pt idx="6">
                  <c:v>75476.159169999999</c:v>
                </c:pt>
              </c:numCache>
            </c:numRef>
          </c:val>
          <c:extLst>
            <c:ext xmlns:c16="http://schemas.microsoft.com/office/drawing/2014/chart" uri="{C3380CC4-5D6E-409C-BE32-E72D297353CC}">
              <c16:uniqueId val="{0000000F-0BA2-4C31-B18D-3747F465E9B7}"/>
            </c:ext>
          </c:extLst>
        </c:ser>
        <c:dLbls>
          <c:showLegendKey val="0"/>
          <c:showVal val="1"/>
          <c:showCatName val="0"/>
          <c:showSerName val="0"/>
          <c:showPercent val="0"/>
          <c:showBubbleSize val="0"/>
        </c:dLbls>
        <c:gapWidth val="150"/>
        <c:shape val="box"/>
        <c:axId val="430695936"/>
        <c:axId val="430310912"/>
        <c:axId val="0"/>
      </c:bar3DChart>
      <c:catAx>
        <c:axId val="430695936"/>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430310912"/>
        <c:crosses val="autoZero"/>
        <c:auto val="1"/>
        <c:lblAlgn val="ctr"/>
        <c:lblOffset val="100"/>
        <c:noMultiLvlLbl val="0"/>
      </c:catAx>
      <c:valAx>
        <c:axId val="430310912"/>
        <c:scaling>
          <c:orientation val="minMax"/>
        </c:scaling>
        <c:delete val="0"/>
        <c:axPos val="b"/>
        <c:majorGridlines/>
        <c:numFmt formatCode="#,##0.00000" sourceLinked="1"/>
        <c:majorTickMark val="none"/>
        <c:minorTickMark val="none"/>
        <c:tickLblPos val="nextTo"/>
        <c:txPr>
          <a:bodyPr/>
          <a:lstStyle/>
          <a:p>
            <a:pPr>
              <a:defRPr sz="800">
                <a:latin typeface="Times New Roman" pitchFamily="18" charset="0"/>
                <a:cs typeface="Times New Roman" pitchFamily="18" charset="0"/>
              </a:defRPr>
            </a:pPr>
            <a:endParaRPr lang="ru-RU"/>
          </a:p>
        </c:txPr>
        <c:crossAx val="430695936"/>
        <c:crosses val="autoZero"/>
        <c:crossBetween val="between"/>
      </c:valAx>
    </c:plotArea>
    <c:legend>
      <c:legendPos val="r"/>
      <c:layout>
        <c:manualLayout>
          <c:xMode val="edge"/>
          <c:yMode val="edge"/>
          <c:x val="0.69968435959893505"/>
          <c:y val="0.12326916782461017"/>
          <c:w val="0.209409090050794"/>
          <c:h val="0.19395775259771214"/>
        </c:manualLayout>
      </c:layout>
      <c:overlay val="1"/>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1923742756378039"/>
          <c:y val="0.13843493259210618"/>
          <c:w val="0.82699159331761107"/>
          <c:h val="0.77673146542309701"/>
        </c:manualLayout>
      </c:layout>
      <c:pie3DChart>
        <c:varyColors val="1"/>
        <c:ser>
          <c:idx val="0"/>
          <c:order val="0"/>
          <c:explosion val="25"/>
          <c:dPt>
            <c:idx val="0"/>
            <c:bubble3D val="0"/>
            <c:spPr>
              <a:solidFill>
                <a:srgbClr val="92D050"/>
              </a:solidFill>
            </c:spPr>
            <c:extLst>
              <c:ext xmlns:c16="http://schemas.microsoft.com/office/drawing/2014/chart" uri="{C3380CC4-5D6E-409C-BE32-E72D297353CC}">
                <c16:uniqueId val="{00000001-C6C6-4A88-AA6F-A21C17AEC196}"/>
              </c:ext>
            </c:extLst>
          </c:dPt>
          <c:dPt>
            <c:idx val="1"/>
            <c:bubble3D val="0"/>
            <c:spPr>
              <a:solidFill>
                <a:srgbClr val="FF0000"/>
              </a:solidFill>
            </c:spPr>
            <c:extLst>
              <c:ext xmlns:c16="http://schemas.microsoft.com/office/drawing/2014/chart" uri="{C3380CC4-5D6E-409C-BE32-E72D297353CC}">
                <c16:uniqueId val="{00000003-C6C6-4A88-AA6F-A21C17AEC196}"/>
              </c:ext>
            </c:extLst>
          </c:dPt>
          <c:dPt>
            <c:idx val="2"/>
            <c:bubble3D val="0"/>
            <c:spPr>
              <a:solidFill>
                <a:schemeClr val="tx2">
                  <a:lumMod val="60000"/>
                  <a:lumOff val="40000"/>
                </a:schemeClr>
              </a:solidFill>
            </c:spPr>
            <c:extLst>
              <c:ext xmlns:c16="http://schemas.microsoft.com/office/drawing/2014/chart" uri="{C3380CC4-5D6E-409C-BE32-E72D297353CC}">
                <c16:uniqueId val="{00000005-C6C6-4A88-AA6F-A21C17AEC196}"/>
              </c:ext>
            </c:extLst>
          </c:dPt>
          <c:dPt>
            <c:idx val="3"/>
            <c:bubble3D val="0"/>
            <c:spPr>
              <a:solidFill>
                <a:srgbClr val="FFC000"/>
              </a:solidFill>
            </c:spPr>
            <c:extLst>
              <c:ext xmlns:c16="http://schemas.microsoft.com/office/drawing/2014/chart" uri="{C3380CC4-5D6E-409C-BE32-E72D297353CC}">
                <c16:uniqueId val="{00000007-C6C6-4A88-AA6F-A21C17AEC196}"/>
              </c:ext>
            </c:extLst>
          </c:dPt>
          <c:dLbls>
            <c:dLbl>
              <c:idx val="0"/>
              <c:layout>
                <c:manualLayout>
                  <c:x val="-4.4267175277394745E-2"/>
                  <c:y val="-0.54512869770924655"/>
                </c:manualLayout>
              </c:layout>
              <c:tx>
                <c:rich>
                  <a:bodyPr/>
                  <a:lstStyle/>
                  <a:p>
                    <a:r>
                      <a:rPr lang="ru-RU">
                        <a:latin typeface="Times New Roman" pitchFamily="18" charset="0"/>
                        <a:cs typeface="Times New Roman" pitchFamily="18" charset="0"/>
                      </a:rPr>
                      <a:t>заработная плата с начислениями на нее                               2 498 189,17590 тыс.руб. 68,6%</a:t>
                    </a:r>
                    <a:endParaRPr lang="ru-RU"/>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6C6-4A88-AA6F-A21C17AEC196}"/>
                </c:ext>
              </c:extLst>
            </c:dLbl>
            <c:dLbl>
              <c:idx val="1"/>
              <c:layout>
                <c:manualLayout>
                  <c:x val="3.5105184306756264E-2"/>
                  <c:y val="0.24813857056199129"/>
                </c:manualLayout>
              </c:layout>
              <c:tx>
                <c:rich>
                  <a:bodyPr/>
                  <a:lstStyle/>
                  <a:p>
                    <a:r>
                      <a:rPr lang="ru-RU">
                        <a:latin typeface="Times New Roman" pitchFamily="18" charset="0"/>
                        <a:cs typeface="Times New Roman" pitchFamily="18" charset="0"/>
                      </a:rPr>
                      <a:t>оплата энергоносителей  191 582,10207 тыс.руб. 5,3%</a:t>
                    </a:r>
                    <a:endParaRPr lang="ru-RU"/>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6C6-4A88-AA6F-A21C17AEC196}"/>
                </c:ext>
              </c:extLst>
            </c:dLbl>
            <c:dLbl>
              <c:idx val="2"/>
              <c:layout>
                <c:manualLayout>
                  <c:x val="4.3644298963447896E-3"/>
                  <c:y val="-0.30095986477270609"/>
                </c:manualLayout>
              </c:layout>
              <c:tx>
                <c:rich>
                  <a:bodyPr/>
                  <a:lstStyle/>
                  <a:p>
                    <a:r>
                      <a:rPr lang="ru-RU">
                        <a:latin typeface="Times New Roman" pitchFamily="18" charset="0"/>
                        <a:cs typeface="Times New Roman" pitchFamily="18" charset="0"/>
                      </a:rPr>
                      <a:t>питание (приобретение продуктовых наборов) </a:t>
                    </a:r>
                    <a:r>
                      <a:rPr lang="ru-RU" baseline="0">
                        <a:latin typeface="Times New Roman" pitchFamily="18" charset="0"/>
                        <a:cs typeface="Times New Roman" pitchFamily="18" charset="0"/>
                      </a:rPr>
                      <a:t>                       </a:t>
                    </a:r>
                    <a:r>
                      <a:rPr lang="ru-RU">
                        <a:latin typeface="Times New Roman" pitchFamily="18" charset="0"/>
                        <a:cs typeface="Times New Roman" pitchFamily="18" charset="0"/>
                      </a:rPr>
                      <a:t> 70 631,46582 тыс.руб. 1,9%</a:t>
                    </a:r>
                    <a:endParaRPr lang="ru-RU"/>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6C6-4A88-AA6F-A21C17AEC196}"/>
                </c:ext>
              </c:extLst>
            </c:dLbl>
            <c:dLbl>
              <c:idx val="3"/>
              <c:layout>
                <c:manualLayout>
                  <c:x val="0.13217452564746918"/>
                  <c:y val="-7.9602196529067637E-2"/>
                </c:manualLayout>
              </c:layout>
              <c:tx>
                <c:rich>
                  <a:bodyPr/>
                  <a:lstStyle/>
                  <a:p>
                    <a:r>
                      <a:rPr lang="ru-RU">
                        <a:latin typeface="Times New Roman" pitchFamily="18" charset="0"/>
                        <a:cs typeface="Times New Roman" pitchFamily="18" charset="0"/>
                      </a:rPr>
                      <a:t>прочие расходы            883 110,78319 тыс.руб.</a:t>
                    </a:r>
                    <a:r>
                      <a:rPr lang="ru-RU" baseline="0">
                        <a:latin typeface="Times New Roman" pitchFamily="18" charset="0"/>
                        <a:cs typeface="Times New Roman" pitchFamily="18" charset="0"/>
                      </a:rPr>
                      <a:t> 24,2%</a:t>
                    </a:r>
                    <a:endParaRPr lang="ru-RU"/>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6C6-4A88-AA6F-A21C17AEC196}"/>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квартал!$I$34:$I$37</c:f>
              <c:strCache>
                <c:ptCount val="4"/>
                <c:pt idx="0">
                  <c:v>заработная плата с начислениями на нее</c:v>
                </c:pt>
                <c:pt idx="1">
                  <c:v>оплата энергоносителей </c:v>
                </c:pt>
                <c:pt idx="2">
                  <c:v>питание (приобретение продуктовых наборов) </c:v>
                </c:pt>
                <c:pt idx="3">
                  <c:v>прочие расходы, в т.ч.:</c:v>
                </c:pt>
              </c:strCache>
            </c:strRef>
          </c:cat>
          <c:val>
            <c:numRef>
              <c:f>квартал!$J$34:$J$37</c:f>
              <c:numCache>
                <c:formatCode>#,##0.0</c:formatCode>
                <c:ptCount val="4"/>
                <c:pt idx="0">
                  <c:v>2498189.2000000002</c:v>
                </c:pt>
                <c:pt idx="1">
                  <c:v>191582.1</c:v>
                </c:pt>
                <c:pt idx="2">
                  <c:v>70631.5</c:v>
                </c:pt>
                <c:pt idx="3">
                  <c:v>883110.7</c:v>
                </c:pt>
              </c:numCache>
            </c:numRef>
          </c:val>
          <c:extLst>
            <c:ext xmlns:c16="http://schemas.microsoft.com/office/drawing/2014/chart" uri="{C3380CC4-5D6E-409C-BE32-E72D297353CC}">
              <c16:uniqueId val="{00000008-C6C6-4A88-AA6F-A21C17AEC196}"/>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view3D>
      <c:rotX val="30"/>
      <c:rotY val="255"/>
      <c:rAngAx val="1"/>
    </c:view3D>
    <c:floor>
      <c:thickness val="0"/>
    </c:floor>
    <c:sideWall>
      <c:thickness val="0"/>
    </c:sideWall>
    <c:backWall>
      <c:thickness val="0"/>
    </c:backWall>
    <c:plotArea>
      <c:layout>
        <c:manualLayout>
          <c:layoutTarget val="inner"/>
          <c:xMode val="edge"/>
          <c:yMode val="edge"/>
          <c:x val="2.0315140559517393E-2"/>
          <c:y val="3.5618215618543753E-2"/>
          <c:w val="0.93401855842931436"/>
          <c:h val="0.91426119418996332"/>
        </c:manualLayout>
      </c:layout>
      <c:pie3DChart>
        <c:varyColors val="1"/>
        <c:ser>
          <c:idx val="0"/>
          <c:order val="0"/>
          <c:spPr>
            <a:solidFill>
              <a:schemeClr val="bg1">
                <a:lumMod val="75000"/>
              </a:schemeClr>
            </a:solidFill>
          </c:spPr>
          <c:explosion val="18"/>
          <c:dPt>
            <c:idx val="0"/>
            <c:bubble3D val="0"/>
            <c:explosion val="35"/>
            <c:spPr>
              <a:solidFill>
                <a:srgbClr val="00B0F0"/>
              </a:solidFill>
            </c:spPr>
            <c:extLst>
              <c:ext xmlns:c16="http://schemas.microsoft.com/office/drawing/2014/chart" uri="{C3380CC4-5D6E-409C-BE32-E72D297353CC}">
                <c16:uniqueId val="{00000001-EBE7-4010-881B-559BCCFC85B2}"/>
              </c:ext>
            </c:extLst>
          </c:dPt>
          <c:dPt>
            <c:idx val="1"/>
            <c:bubble3D val="0"/>
            <c:explosion val="62"/>
            <c:spPr>
              <a:solidFill>
                <a:srgbClr val="92D050"/>
              </a:solidFill>
            </c:spPr>
            <c:extLst>
              <c:ext xmlns:c16="http://schemas.microsoft.com/office/drawing/2014/chart" uri="{C3380CC4-5D6E-409C-BE32-E72D297353CC}">
                <c16:uniqueId val="{00000003-EBE7-4010-881B-559BCCFC85B2}"/>
              </c:ext>
            </c:extLst>
          </c:dPt>
          <c:dPt>
            <c:idx val="2"/>
            <c:bubble3D val="0"/>
            <c:explosion val="37"/>
            <c:spPr>
              <a:solidFill>
                <a:srgbClr val="FFFF00"/>
              </a:solidFill>
            </c:spPr>
            <c:extLst>
              <c:ext xmlns:c16="http://schemas.microsoft.com/office/drawing/2014/chart" uri="{C3380CC4-5D6E-409C-BE32-E72D297353CC}">
                <c16:uniqueId val="{00000005-EBE7-4010-881B-559BCCFC85B2}"/>
              </c:ext>
            </c:extLst>
          </c:dPt>
          <c:dPt>
            <c:idx val="3"/>
            <c:bubble3D val="0"/>
            <c:spPr>
              <a:solidFill>
                <a:srgbClr val="00B0F0"/>
              </a:solidFill>
            </c:spPr>
            <c:extLst>
              <c:ext xmlns:c16="http://schemas.microsoft.com/office/drawing/2014/chart" uri="{C3380CC4-5D6E-409C-BE32-E72D297353CC}">
                <c16:uniqueId val="{00000007-EBE7-4010-881B-559BCCFC85B2}"/>
              </c:ext>
            </c:extLst>
          </c:dPt>
          <c:dPt>
            <c:idx val="4"/>
            <c:bubble3D val="0"/>
            <c:explosion val="75"/>
            <c:spPr>
              <a:solidFill>
                <a:srgbClr val="00B050"/>
              </a:solidFill>
            </c:spPr>
            <c:extLst>
              <c:ext xmlns:c16="http://schemas.microsoft.com/office/drawing/2014/chart" uri="{C3380CC4-5D6E-409C-BE32-E72D297353CC}">
                <c16:uniqueId val="{00000009-EBE7-4010-881B-559BCCFC85B2}"/>
              </c:ext>
            </c:extLst>
          </c:dPt>
          <c:dPt>
            <c:idx val="5"/>
            <c:bubble3D val="0"/>
            <c:explosion val="0"/>
            <c:spPr>
              <a:solidFill>
                <a:srgbClr val="FF0000"/>
              </a:solidFill>
            </c:spPr>
            <c:extLst>
              <c:ext xmlns:c16="http://schemas.microsoft.com/office/drawing/2014/chart" uri="{C3380CC4-5D6E-409C-BE32-E72D297353CC}">
                <c16:uniqueId val="{0000000B-EBE7-4010-881B-559BCCFC85B2}"/>
              </c:ext>
            </c:extLst>
          </c:dPt>
          <c:dPt>
            <c:idx val="6"/>
            <c:bubble3D val="0"/>
            <c:explosion val="23"/>
            <c:spPr>
              <a:solidFill>
                <a:srgbClr val="7030A0"/>
              </a:solidFill>
            </c:spPr>
            <c:extLst>
              <c:ext xmlns:c16="http://schemas.microsoft.com/office/drawing/2014/chart" uri="{C3380CC4-5D6E-409C-BE32-E72D297353CC}">
                <c16:uniqueId val="{0000000D-EBE7-4010-881B-559BCCFC85B2}"/>
              </c:ext>
            </c:extLst>
          </c:dPt>
          <c:dLbls>
            <c:dLbl>
              <c:idx val="0"/>
              <c:layout>
                <c:manualLayout>
                  <c:x val="3.1746031746031744E-2"/>
                  <c:y val="0.24743729103754236"/>
                </c:manualLayout>
              </c:layout>
              <c:tx>
                <c:rich>
                  <a:bodyPr/>
                  <a:lstStyle/>
                  <a:p>
                    <a:r>
                      <a:rPr lang="ru-RU"/>
                      <a:t>Общегосударственные вопросы                      521,85480 тыс.руб.  0,1%</a:t>
                    </a:r>
                  </a:p>
                </c:rich>
              </c:tx>
              <c:showLegendKey val="0"/>
              <c:showVal val="1"/>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EBE7-4010-881B-559BCCFC85B2}"/>
                </c:ext>
              </c:extLst>
            </c:dLbl>
            <c:dLbl>
              <c:idx val="1"/>
              <c:layout>
                <c:manualLayout>
                  <c:x val="7.5585789871504159E-3"/>
                  <c:y val="6.563774643412415E-2"/>
                </c:manualLayout>
              </c:layout>
              <c:tx>
                <c:rich>
                  <a:bodyPr/>
                  <a:lstStyle/>
                  <a:p>
                    <a:r>
                      <a:rPr lang="ru-RU" sz="900">
                        <a:latin typeface="Times New Roman" pitchFamily="18" charset="0"/>
                        <a:cs typeface="Times New Roman" pitchFamily="18" charset="0"/>
                      </a:rPr>
                      <a:t>Национальная экономика                                        2 310,93853 тыс.руб.  0,2%</a:t>
                    </a:r>
                    <a:endParaRPr lang="ru-RU"/>
                  </a:p>
                </c:rich>
              </c:tx>
              <c:showLegendKey val="0"/>
              <c:showVal val="1"/>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EBE7-4010-881B-559BCCFC85B2}"/>
                </c:ext>
              </c:extLst>
            </c:dLbl>
            <c:dLbl>
              <c:idx val="2"/>
              <c:layout>
                <c:manualLayout>
                  <c:x val="7.1764358103689136E-3"/>
                  <c:y val="-0.2753786335247827"/>
                </c:manualLayout>
              </c:layout>
              <c:tx>
                <c:rich>
                  <a:bodyPr/>
                  <a:lstStyle/>
                  <a:p>
                    <a:r>
                      <a:rPr lang="ru-RU" sz="900">
                        <a:latin typeface="Times New Roman" pitchFamily="18" charset="0"/>
                        <a:cs typeface="Times New Roman" pitchFamily="18" charset="0"/>
                      </a:rPr>
                      <a:t>Жилищно-коммунальное хозяйство                                         74 250,00000 тыс.руб.  8,0%</a:t>
                    </a:r>
                    <a:endParaRPr lang="ru-RU"/>
                  </a:p>
                </c:rich>
              </c:tx>
              <c:showLegendKey val="0"/>
              <c:showVal val="1"/>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EBE7-4010-881B-559BCCFC85B2}"/>
                </c:ext>
              </c:extLst>
            </c:dLbl>
            <c:dLbl>
              <c:idx val="3"/>
              <c:layout>
                <c:manualLayout>
                  <c:x val="0.23621529830637941"/>
                  <c:y val="-5.8839998780288352E-2"/>
                </c:manualLayout>
              </c:layout>
              <c:tx>
                <c:rich>
                  <a:bodyPr/>
                  <a:lstStyle/>
                  <a:p>
                    <a:r>
                      <a:rPr lang="ru-RU" sz="900">
                        <a:latin typeface="Times New Roman" pitchFamily="18" charset="0"/>
                        <a:cs typeface="Times New Roman" pitchFamily="18" charset="0"/>
                      </a:rPr>
                      <a:t>Культура                                         20 842,79945 тыс.руб.  2,2%</a:t>
                    </a:r>
                    <a:endParaRPr lang="ru-RU"/>
                  </a:p>
                </c:rich>
              </c:tx>
              <c:showLegendKey val="0"/>
              <c:showVal val="1"/>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7-EBE7-4010-881B-559BCCFC85B2}"/>
                </c:ext>
              </c:extLst>
            </c:dLbl>
            <c:dLbl>
              <c:idx val="4"/>
              <c:layout>
                <c:manualLayout>
                  <c:x val="-0.148148267180888"/>
                  <c:y val="-3.7484720826891887E-2"/>
                </c:manualLayout>
              </c:layout>
              <c:tx>
                <c:rich>
                  <a:bodyPr/>
                  <a:lstStyle/>
                  <a:p>
                    <a:r>
                      <a:rPr lang="ru-RU" sz="900">
                        <a:latin typeface="Times New Roman" pitchFamily="18" charset="0"/>
                        <a:cs typeface="Times New Roman" pitchFamily="18" charset="0"/>
                      </a:rPr>
                      <a:t>Образование                                 828 150,23893  тыс.руб.  8,8%</a:t>
                    </a:r>
                    <a:endParaRPr lang="ru-RU"/>
                  </a:p>
                </c:rich>
              </c:tx>
              <c:showLegendKey val="0"/>
              <c:showVal val="1"/>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9-EBE7-4010-881B-559BCCFC85B2}"/>
                </c:ext>
              </c:extLst>
            </c:dLbl>
            <c:dLbl>
              <c:idx val="5"/>
              <c:layout>
                <c:manualLayout>
                  <c:x val="0.22069338640394706"/>
                  <c:y val="3.5273607279561692E-2"/>
                </c:manualLayout>
              </c:layout>
              <c:tx>
                <c:rich>
                  <a:bodyPr/>
                  <a:lstStyle/>
                  <a:p>
                    <a:r>
                      <a:rPr lang="ru-RU" sz="900">
                        <a:latin typeface="Times New Roman" pitchFamily="18" charset="0"/>
                        <a:cs typeface="Times New Roman" pitchFamily="18" charset="0"/>
                      </a:rPr>
                      <a:t>Социальная политика                       4 304,88980 тыс.руб. 0,5%</a:t>
                    </a:r>
                    <a:endParaRPr lang="ru-RU"/>
                  </a:p>
                </c:rich>
              </c:tx>
              <c:showLegendKey val="0"/>
              <c:showVal val="1"/>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B-EBE7-4010-881B-559BCCFC85B2}"/>
                </c:ext>
              </c:extLst>
            </c:dLbl>
            <c:dLbl>
              <c:idx val="6"/>
              <c:layout>
                <c:manualLayout>
                  <c:x val="0.20029387874158291"/>
                  <c:y val="0.14444989618590623"/>
                </c:manualLayout>
              </c:layout>
              <c:tx>
                <c:rich>
                  <a:bodyPr/>
                  <a:lstStyle/>
                  <a:p>
                    <a:r>
                      <a:rPr lang="ru-RU"/>
                      <a:t>Физическая культура и спорт                                  2 678,73201 тыс.руб. 0,3%</a:t>
                    </a:r>
                  </a:p>
                </c:rich>
              </c:tx>
              <c:showLegendKey val="0"/>
              <c:showVal val="1"/>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D-EBE7-4010-881B-559BCCFC85B2}"/>
                </c:ext>
              </c:extLst>
            </c:dLbl>
            <c:numFmt formatCode="#,##&quot;тыс.руб. удельный вес&quot;\ 0.0%" sourceLinked="0"/>
            <c:spPr>
              <a:noFill/>
              <a:ln>
                <a:noFill/>
              </a:ln>
              <a:effectLst/>
            </c:spPr>
            <c:txPr>
              <a:bodyPr/>
              <a:lstStyle/>
              <a:p>
                <a:pPr>
                  <a:defRPr sz="900">
                    <a:latin typeface="Times New Roman" pitchFamily="18" charset="0"/>
                    <a:cs typeface="Times New Roman" pitchFamily="18" charset="0"/>
                  </a:defRPr>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квартал!$I$48:$I$55</c:f>
              <c:strCache>
                <c:ptCount val="7"/>
                <c:pt idx="0">
                  <c:v>Общегосударственные вопросы</c:v>
                </c:pt>
                <c:pt idx="1">
                  <c:v>Национальная экономика</c:v>
                </c:pt>
                <c:pt idx="2">
                  <c:v>Жилищно-коммунальное хозяйство</c:v>
                </c:pt>
                <c:pt idx="3">
                  <c:v>Культура</c:v>
                </c:pt>
                <c:pt idx="4">
                  <c:v>Образование</c:v>
                </c:pt>
                <c:pt idx="5">
                  <c:v>Социальная политика</c:v>
                </c:pt>
                <c:pt idx="6">
                  <c:v>Физическая культура и спорт</c:v>
                </c:pt>
              </c:strCache>
            </c:strRef>
          </c:cat>
          <c:val>
            <c:numRef>
              <c:f>квартал!$K$48:$K$55</c:f>
              <c:numCache>
                <c:formatCode>#,##0.00000</c:formatCode>
                <c:ptCount val="8"/>
                <c:pt idx="0">
                  <c:v>521.85479999999995</c:v>
                </c:pt>
                <c:pt idx="1">
                  <c:v>2310.9385299999999</c:v>
                </c:pt>
                <c:pt idx="2">
                  <c:v>74250</c:v>
                </c:pt>
                <c:pt idx="3">
                  <c:v>20842.799449999999</c:v>
                </c:pt>
                <c:pt idx="4">
                  <c:v>828150.23892999999</c:v>
                </c:pt>
                <c:pt idx="5">
                  <c:v>4304.8897999999999</c:v>
                </c:pt>
                <c:pt idx="6">
                  <c:v>2678.7320100000002</c:v>
                </c:pt>
              </c:numCache>
            </c:numRef>
          </c:val>
          <c:extLst>
            <c:ext xmlns:c16="http://schemas.microsoft.com/office/drawing/2014/chart" uri="{C3380CC4-5D6E-409C-BE32-E72D297353CC}">
              <c16:uniqueId val="{0000000E-EBE7-4010-881B-559BCCFC85B2}"/>
            </c:ext>
          </c:extLst>
        </c:ser>
        <c:ser>
          <c:idx val="1"/>
          <c:order val="1"/>
          <c:explosion val="25"/>
          <c:cat>
            <c:strRef>
              <c:f>квартал!$I$48:$I$55</c:f>
              <c:strCache>
                <c:ptCount val="7"/>
                <c:pt idx="0">
                  <c:v>Общегосударственные вопросы</c:v>
                </c:pt>
                <c:pt idx="1">
                  <c:v>Национальная экономика</c:v>
                </c:pt>
                <c:pt idx="2">
                  <c:v>Жилищно-коммунальное хозяйство</c:v>
                </c:pt>
                <c:pt idx="3">
                  <c:v>Культура</c:v>
                </c:pt>
                <c:pt idx="4">
                  <c:v>Образование</c:v>
                </c:pt>
                <c:pt idx="5">
                  <c:v>Социальная политика</c:v>
                </c:pt>
                <c:pt idx="6">
                  <c:v>Физическая культура и спорт</c:v>
                </c:pt>
              </c:strCache>
            </c:strRef>
          </c:cat>
          <c:val>
            <c:numRef>
              <c:f>квартал!$D$31:$D$37</c:f>
              <c:numCache>
                <c:formatCode>0.0</c:formatCode>
                <c:ptCount val="7"/>
                <c:pt idx="0">
                  <c:v>95.9</c:v>
                </c:pt>
                <c:pt idx="1">
                  <c:v>97.5</c:v>
                </c:pt>
                <c:pt idx="2">
                  <c:v>88.3</c:v>
                </c:pt>
                <c:pt idx="3">
                  <c:v>98.2</c:v>
                </c:pt>
                <c:pt idx="4">
                  <c:v>98.8</c:v>
                </c:pt>
                <c:pt idx="5">
                  <c:v>64.7</c:v>
                </c:pt>
                <c:pt idx="6">
                  <c:v>99.6</c:v>
                </c:pt>
              </c:numCache>
            </c:numRef>
          </c:val>
          <c:extLst>
            <c:ext xmlns:c16="http://schemas.microsoft.com/office/drawing/2014/chart" uri="{C3380CC4-5D6E-409C-BE32-E72D297353CC}">
              <c16:uniqueId val="{0000000F-EBE7-4010-881B-559BCCFC85B2}"/>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0.43608</cdr:x>
      <cdr:y>0.17678</cdr:y>
    </cdr:from>
    <cdr:to>
      <cdr:x>0.6042</cdr:x>
      <cdr:y>0.43008</cdr:y>
    </cdr:to>
    <cdr:sp macro="" textlink="">
      <cdr:nvSpPr>
        <cdr:cNvPr id="1161845289" name="TextBox 1"/>
        <cdr:cNvSpPr txBox="1"/>
      </cdr:nvSpPr>
      <cdr:spPr>
        <a:xfrm xmlns:a="http://schemas.openxmlformats.org/drawingml/2006/main">
          <a:off x="2371726" y="63817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0.11284</cdr:x>
      <cdr:y>0.09057</cdr:y>
    </cdr:from>
    <cdr:to>
      <cdr:x>0.24824</cdr:x>
      <cdr:y>0.26802</cdr:y>
    </cdr:to>
    <cdr:sp macro="" textlink="">
      <cdr:nvSpPr>
        <cdr:cNvPr id="3" name="TextBox 2"/>
        <cdr:cNvSpPr txBox="1"/>
      </cdr:nvSpPr>
      <cdr:spPr>
        <a:xfrm xmlns:a="http://schemas.openxmlformats.org/drawingml/2006/main">
          <a:off x="762001" y="466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2.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4.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5.xml><?xml version="1.0" encoding="utf-8"?>
<ds:datastoreItem xmlns:ds="http://schemas.openxmlformats.org/officeDocument/2006/customXml" ds:itemID="{2D05B8DE-1F55-4F08-9F8D-2A064C39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18289</Words>
  <Characters>104249</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admin</cp:lastModifiedBy>
  <cp:revision>2</cp:revision>
  <cp:lastPrinted>2025-04-29T06:19:00Z</cp:lastPrinted>
  <dcterms:created xsi:type="dcterms:W3CDTF">2025-06-11T07:36:00Z</dcterms:created>
  <dcterms:modified xsi:type="dcterms:W3CDTF">2025-06-11T07:36:00Z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