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CA" w:rsidRDefault="00F056CA" w:rsidP="00F056CA">
      <w:pPr>
        <w:spacing w:after="0" w:line="240" w:lineRule="auto"/>
        <w:ind w:left="4961" w:firstLine="142"/>
        <w:rPr>
          <w:sz w:val="28"/>
          <w:szCs w:val="28"/>
          <w:lang w:val="ru-RU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  <w:lang w:val="ru-RU"/>
        </w:rPr>
        <w:t xml:space="preserve">О </w:t>
      </w:r>
    </w:p>
    <w:p w:rsidR="00A611F0" w:rsidRPr="00325D29" w:rsidRDefault="00F056CA" w:rsidP="00F056CA">
      <w:pPr>
        <w:spacing w:after="0" w:line="240" w:lineRule="auto"/>
        <w:ind w:left="4961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5F3E18" w:rsidRPr="00325D29">
        <w:rPr>
          <w:sz w:val="28"/>
          <w:szCs w:val="28"/>
          <w:lang w:val="ru-RU"/>
        </w:rPr>
        <w:t>остановлением администрации</w:t>
      </w:r>
    </w:p>
    <w:p w:rsidR="00A611F0" w:rsidRPr="00325D29" w:rsidRDefault="00A611F0" w:rsidP="00F056CA">
      <w:pPr>
        <w:spacing w:after="0" w:line="240" w:lineRule="auto"/>
        <w:ind w:left="4961" w:right="341" w:firstLine="142"/>
        <w:jc w:val="both"/>
        <w:rPr>
          <w:sz w:val="28"/>
          <w:szCs w:val="28"/>
          <w:lang w:val="ru-RU"/>
        </w:rPr>
      </w:pPr>
      <w:r w:rsidRPr="00325D29">
        <w:rPr>
          <w:sz w:val="28"/>
          <w:szCs w:val="28"/>
          <w:lang w:val="ru-RU"/>
        </w:rPr>
        <w:t>городского округа Горловка</w:t>
      </w:r>
    </w:p>
    <w:p w:rsidR="00387430" w:rsidRDefault="00A611F0" w:rsidP="00387430">
      <w:pPr>
        <w:spacing w:after="0" w:line="240" w:lineRule="auto"/>
        <w:ind w:left="4961" w:right="341" w:firstLine="142"/>
        <w:jc w:val="both"/>
        <w:rPr>
          <w:sz w:val="28"/>
          <w:szCs w:val="28"/>
          <w:lang w:val="ru-RU"/>
        </w:rPr>
      </w:pPr>
      <w:r w:rsidRPr="00325D29">
        <w:rPr>
          <w:sz w:val="28"/>
          <w:szCs w:val="28"/>
          <w:lang w:val="ru-RU"/>
        </w:rPr>
        <w:t>Донецкой Народной Республики</w:t>
      </w:r>
      <w:r w:rsidR="00387430">
        <w:rPr>
          <w:sz w:val="28"/>
          <w:szCs w:val="28"/>
          <w:lang w:val="ru-RU"/>
        </w:rPr>
        <w:t xml:space="preserve"> </w:t>
      </w:r>
    </w:p>
    <w:p w:rsidR="00387430" w:rsidRDefault="00387430" w:rsidP="00387430">
      <w:pPr>
        <w:spacing w:after="0" w:line="240" w:lineRule="auto"/>
        <w:ind w:left="4961" w:right="341" w:firstLine="142"/>
        <w:jc w:val="both"/>
        <w:rPr>
          <w:sz w:val="28"/>
          <w:szCs w:val="28"/>
          <w:lang w:val="ru-RU"/>
        </w:rPr>
      </w:pPr>
    </w:p>
    <w:p w:rsidR="00A611F0" w:rsidRPr="00325D29" w:rsidRDefault="00E163AF" w:rsidP="00387430">
      <w:pPr>
        <w:spacing w:after="0" w:line="240" w:lineRule="auto"/>
        <w:ind w:left="4961" w:right="341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16 апреля 2024 г. № 95</w:t>
      </w:r>
      <w:bookmarkStart w:id="0" w:name="_GoBack"/>
      <w:bookmarkEnd w:id="0"/>
    </w:p>
    <w:p w:rsidR="00A611F0" w:rsidRDefault="00A611F0" w:rsidP="00325D29">
      <w:pPr>
        <w:spacing w:after="0" w:line="239" w:lineRule="auto"/>
        <w:ind w:right="341"/>
        <w:jc w:val="both"/>
        <w:rPr>
          <w:sz w:val="24"/>
          <w:szCs w:val="24"/>
          <w:lang w:val="ru-RU"/>
        </w:rPr>
      </w:pPr>
    </w:p>
    <w:p w:rsidR="00325D29" w:rsidRDefault="00325D29" w:rsidP="00325D29">
      <w:pPr>
        <w:spacing w:after="0" w:line="239" w:lineRule="auto"/>
        <w:ind w:right="341"/>
        <w:jc w:val="both"/>
        <w:rPr>
          <w:sz w:val="24"/>
          <w:szCs w:val="24"/>
          <w:lang w:val="ru-RU"/>
        </w:rPr>
      </w:pPr>
    </w:p>
    <w:p w:rsidR="00F056CA" w:rsidRDefault="00F056CA" w:rsidP="00325D29">
      <w:pPr>
        <w:spacing w:after="0" w:line="239" w:lineRule="auto"/>
        <w:ind w:right="341"/>
        <w:jc w:val="both"/>
        <w:rPr>
          <w:sz w:val="24"/>
          <w:szCs w:val="24"/>
          <w:lang w:val="ru-RU"/>
        </w:rPr>
      </w:pPr>
    </w:p>
    <w:p w:rsidR="00F056CA" w:rsidRPr="00CC71DB" w:rsidRDefault="00F056CA" w:rsidP="00325D29">
      <w:pPr>
        <w:spacing w:after="0" w:line="239" w:lineRule="auto"/>
        <w:ind w:right="341"/>
        <w:jc w:val="both"/>
        <w:rPr>
          <w:sz w:val="24"/>
          <w:szCs w:val="24"/>
          <w:lang w:val="ru-RU"/>
        </w:rPr>
      </w:pPr>
    </w:p>
    <w:p w:rsidR="00A611F0" w:rsidRPr="00F910FA" w:rsidRDefault="00A611F0" w:rsidP="00387430">
      <w:pPr>
        <w:spacing w:after="0" w:line="239" w:lineRule="auto"/>
        <w:ind w:right="341"/>
        <w:jc w:val="center"/>
        <w:rPr>
          <w:b/>
          <w:sz w:val="32"/>
          <w:szCs w:val="32"/>
          <w:lang w:val="ru-RU"/>
        </w:rPr>
      </w:pPr>
      <w:r w:rsidRPr="00F910FA">
        <w:rPr>
          <w:b/>
          <w:sz w:val="32"/>
          <w:szCs w:val="32"/>
          <w:lang w:val="ru-RU"/>
        </w:rPr>
        <w:t>ПОЛОЖЕНИЕ</w:t>
      </w:r>
    </w:p>
    <w:p w:rsidR="00A611F0" w:rsidRDefault="00A611F0" w:rsidP="00387430">
      <w:pPr>
        <w:spacing w:after="0" w:line="239" w:lineRule="auto"/>
        <w:ind w:right="341"/>
        <w:jc w:val="center"/>
        <w:rPr>
          <w:sz w:val="28"/>
          <w:szCs w:val="28"/>
          <w:lang w:val="ru-RU"/>
        </w:rPr>
      </w:pPr>
      <w:r w:rsidRPr="00CC71DB">
        <w:rPr>
          <w:sz w:val="28"/>
          <w:szCs w:val="28"/>
          <w:lang w:val="ru-RU"/>
        </w:rPr>
        <w:t>о порядке согласования уставов казачьих обществ, создаваемых (действующих) на территории муниципального образования городского округа Горлов</w:t>
      </w:r>
      <w:r>
        <w:rPr>
          <w:sz w:val="28"/>
          <w:szCs w:val="28"/>
          <w:lang w:val="ru-RU"/>
        </w:rPr>
        <w:t>ка Донецкой Народной Республики</w:t>
      </w:r>
    </w:p>
    <w:p w:rsidR="00387430" w:rsidRPr="00CC71DB" w:rsidRDefault="00387430" w:rsidP="00387430">
      <w:pPr>
        <w:spacing w:after="0" w:line="239" w:lineRule="auto"/>
        <w:ind w:right="341"/>
        <w:jc w:val="center"/>
        <w:rPr>
          <w:sz w:val="28"/>
          <w:szCs w:val="28"/>
          <w:lang w:val="ru-RU"/>
        </w:rPr>
      </w:pPr>
    </w:p>
    <w:p w:rsidR="00A611F0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910FA">
        <w:rPr>
          <w:rFonts w:cs="Times New Roman"/>
          <w:sz w:val="28"/>
          <w:szCs w:val="28"/>
          <w:lang w:val="ru-RU"/>
        </w:rPr>
        <w:t xml:space="preserve">1. </w:t>
      </w:r>
      <w:r w:rsidRPr="00F910FA">
        <w:rPr>
          <w:rFonts w:cs="Times New Roman"/>
          <w:sz w:val="28"/>
          <w:szCs w:val="28"/>
        </w:rPr>
        <w:t>Настоящим Положением определяется порядок принятия решений о</w:t>
      </w:r>
      <w:r w:rsidRPr="00F910FA">
        <w:rPr>
          <w:rFonts w:cs="Times New Roman"/>
          <w:sz w:val="28"/>
          <w:szCs w:val="28"/>
          <w:lang w:val="ru-RU"/>
        </w:rPr>
        <w:t xml:space="preserve"> с</w:t>
      </w:r>
      <w:r w:rsidRPr="00F910FA">
        <w:rPr>
          <w:rFonts w:cs="Times New Roman"/>
          <w:sz w:val="28"/>
          <w:szCs w:val="28"/>
        </w:rPr>
        <w:t xml:space="preserve">огласовании уставов </w:t>
      </w:r>
      <w:r w:rsidR="00785293" w:rsidRPr="00197065">
        <w:rPr>
          <w:rFonts w:cs="Times New Roman"/>
          <w:sz w:val="28"/>
          <w:szCs w:val="28"/>
          <w:lang w:val="ru-RU"/>
        </w:rPr>
        <w:t>районных (юртовых)</w:t>
      </w:r>
      <w:r w:rsidRPr="00197065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81" name="Picture 4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 xml:space="preserve">казачьих обществ, создаваемых (действующих) на территории,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82" name="Picture 4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включающей территорию</w:t>
      </w:r>
      <w:r w:rsidRPr="00F910FA">
        <w:rPr>
          <w:rFonts w:cs="Times New Roman"/>
          <w:sz w:val="28"/>
          <w:szCs w:val="28"/>
          <w:lang w:val="ru-RU"/>
        </w:rPr>
        <w:t xml:space="preserve"> </w:t>
      </w:r>
      <w:r w:rsidR="00785293" w:rsidRPr="00197065">
        <w:rPr>
          <w:rFonts w:cs="Times New Roman"/>
          <w:sz w:val="28"/>
          <w:szCs w:val="28"/>
          <w:lang w:val="ru-RU"/>
        </w:rPr>
        <w:t>муниципального образования</w:t>
      </w:r>
      <w:r w:rsidR="00785293">
        <w:rPr>
          <w:rFonts w:cs="Times New Roman"/>
          <w:sz w:val="28"/>
          <w:szCs w:val="28"/>
          <w:lang w:val="ru-RU"/>
        </w:rPr>
        <w:t xml:space="preserve"> </w:t>
      </w:r>
      <w:r w:rsidRPr="00F910FA">
        <w:rPr>
          <w:rFonts w:cs="Times New Roman"/>
          <w:sz w:val="28"/>
          <w:szCs w:val="28"/>
          <w:lang w:val="ru-RU"/>
        </w:rPr>
        <w:t>городского округа Горловка Донецкой Народной Республики</w:t>
      </w:r>
      <w:r w:rsidR="00785293">
        <w:rPr>
          <w:rFonts w:cs="Times New Roman"/>
          <w:sz w:val="28"/>
          <w:szCs w:val="28"/>
          <w:lang w:val="ru-RU"/>
        </w:rPr>
        <w:t xml:space="preserve"> </w:t>
      </w:r>
      <w:r w:rsidR="00785293" w:rsidRPr="00F910FA">
        <w:rPr>
          <w:rFonts w:cs="Times New Roman"/>
          <w:sz w:val="28"/>
          <w:szCs w:val="28"/>
          <w:lang w:val="ru-RU"/>
        </w:rPr>
        <w:t>(далее – казачьи общества)</w:t>
      </w:r>
      <w:r w:rsidR="00785293">
        <w:rPr>
          <w:rFonts w:cs="Times New Roman"/>
          <w:sz w:val="28"/>
          <w:szCs w:val="28"/>
          <w:lang w:val="ru-RU"/>
        </w:rPr>
        <w:t>,</w:t>
      </w:r>
      <w:r w:rsidRPr="00F910FA">
        <w:rPr>
          <w:rFonts w:cs="Times New Roman"/>
          <w:sz w:val="28"/>
          <w:szCs w:val="28"/>
          <w:lang w:val="ru-RU"/>
        </w:rPr>
        <w:t xml:space="preserve"> </w:t>
      </w:r>
      <w:r w:rsidRPr="00F910FA">
        <w:rPr>
          <w:rFonts w:cs="Times New Roman"/>
          <w:sz w:val="28"/>
          <w:szCs w:val="28"/>
        </w:rPr>
        <w:t>перечень документов, необходимых для согласования этих уставов, а также сроки и порядок их представления и рассмотрения.</w:t>
      </w:r>
    </w:p>
    <w:p w:rsidR="00387430" w:rsidRPr="00387430" w:rsidRDefault="0038743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A611F0" w:rsidRPr="00F910FA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10FA">
        <w:rPr>
          <w:rFonts w:cs="Times New Roman"/>
          <w:sz w:val="28"/>
          <w:szCs w:val="28"/>
        </w:rPr>
        <w:t>2. Согласование уставов казачьих обществ осуществляется после:</w:t>
      </w:r>
    </w:p>
    <w:p w:rsidR="00A611F0" w:rsidRPr="00F910FA" w:rsidRDefault="00A611F0" w:rsidP="00FE2452">
      <w:pPr>
        <w:spacing w:after="0" w:line="240" w:lineRule="auto"/>
        <w:ind w:firstLine="709"/>
        <w:jc w:val="both"/>
        <w:rPr>
          <w:rFonts w:cs="Times New Roman"/>
          <w:noProof/>
          <w:sz w:val="28"/>
          <w:szCs w:val="28"/>
          <w:lang w:val="ru-RU" w:eastAsia="ru-RU"/>
        </w:rPr>
      </w:pPr>
      <w:r w:rsidRPr="00F910FA">
        <w:rPr>
          <w:rFonts w:cs="Times New Roman"/>
          <w:sz w:val="28"/>
          <w:szCs w:val="28"/>
          <w:lang w:val="ru-RU"/>
        </w:rPr>
        <w:t xml:space="preserve"> </w:t>
      </w:r>
      <w:r w:rsidRPr="00F910FA">
        <w:rPr>
          <w:rFonts w:cs="Times New Roman"/>
          <w:sz w:val="28"/>
          <w:szCs w:val="28"/>
        </w:rPr>
        <w:t xml:space="preserve">принятия учредительным собранием (кругом, сбором) решения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84" name="Picture 4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 xml:space="preserve">об учреждении казачьего общества; </w:t>
      </w:r>
    </w:p>
    <w:p w:rsidR="00510C51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85" name="Picture 4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387430" w:rsidRPr="00387430" w:rsidRDefault="0038743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A611F0" w:rsidRPr="00510C51" w:rsidRDefault="00510C51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ru-RU"/>
        </w:rPr>
        <w:t>.</w:t>
      </w:r>
      <w:r w:rsidR="00A611F0" w:rsidRPr="00F910FA">
        <w:rPr>
          <w:rFonts w:cs="Times New Roman"/>
          <w:sz w:val="28"/>
          <w:szCs w:val="28"/>
        </w:rPr>
        <w:t xml:space="preserve">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A611F0"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86" name="Picture 4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1F0" w:rsidRPr="00F910FA">
        <w:rPr>
          <w:rFonts w:cs="Times New Roman"/>
          <w:sz w:val="28"/>
          <w:szCs w:val="28"/>
        </w:rPr>
        <w:t>главе</w:t>
      </w:r>
      <w:r w:rsidR="00A611F0" w:rsidRPr="00F910FA">
        <w:rPr>
          <w:rFonts w:cs="Times New Roman"/>
          <w:sz w:val="28"/>
          <w:szCs w:val="28"/>
          <w:lang w:val="ru-RU"/>
        </w:rPr>
        <w:t xml:space="preserve"> муниципального образования городского округа Горловка Донецкой Народной Республики (далее – глава муниципального образования) представление о согласовании устава казачьго общества</w:t>
      </w:r>
      <w:r w:rsidR="002F16BD">
        <w:rPr>
          <w:rFonts w:cs="Times New Roman"/>
          <w:sz w:val="28"/>
          <w:szCs w:val="28"/>
          <w:lang w:val="ru-RU"/>
        </w:rPr>
        <w:t>.</w:t>
      </w:r>
      <w:r w:rsidR="00A611F0" w:rsidRPr="00F910FA">
        <w:rPr>
          <w:rFonts w:cs="Times New Roman"/>
          <w:sz w:val="28"/>
          <w:szCs w:val="28"/>
        </w:rPr>
        <w:t xml:space="preserve"> К представлению прилагаются:</w:t>
      </w:r>
      <w:r w:rsidR="00A611F0"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85725"/>
            <wp:effectExtent l="19050" t="0" r="9525" b="0"/>
            <wp:docPr id="587" name="Picture 47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F0" w:rsidRPr="00F910FA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10FA">
        <w:rPr>
          <w:rFonts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88" name="Picture 47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5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90A7C" w:rsidRPr="00990A7C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910FA">
        <w:rPr>
          <w:rFonts w:cs="Times New Roman"/>
          <w:sz w:val="28"/>
          <w:szCs w:val="28"/>
        </w:rPr>
        <w:t xml:space="preserve">б) копия протокола заседания высшего органа управления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89" name="Picture 6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 xml:space="preserve">казачьего общества, содержащего решение об утверждении устава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47625"/>
            <wp:effectExtent l="19050" t="0" r="9525" b="0"/>
            <wp:docPr id="590" name="Picture 47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5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этого казачьего общества;</w:t>
      </w:r>
    </w:p>
    <w:p w:rsidR="00D059C9" w:rsidRPr="005446E9" w:rsidRDefault="00FE2452" w:rsidP="00FE24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</w:t>
      </w:r>
      <w:r w:rsidR="00A611F0" w:rsidRPr="00F910FA">
        <w:rPr>
          <w:rFonts w:cs="Times New Roman"/>
          <w:sz w:val="28"/>
          <w:szCs w:val="28"/>
        </w:rPr>
        <w:t xml:space="preserve">в) копия служебного письма о согласовании устава казачьего </w:t>
      </w:r>
      <w:r w:rsidR="00A611F0"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91" name="Picture 6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1F0" w:rsidRPr="00F910FA">
        <w:rPr>
          <w:rFonts w:cs="Times New Roman"/>
          <w:sz w:val="28"/>
          <w:szCs w:val="28"/>
        </w:rPr>
        <w:t>общества ат</w:t>
      </w:r>
      <w:r w:rsidR="00510C51">
        <w:rPr>
          <w:rFonts w:cs="Times New Roman"/>
          <w:sz w:val="28"/>
          <w:szCs w:val="28"/>
        </w:rPr>
        <w:t>аманом иного казачьего общества</w:t>
      </w:r>
      <w:r w:rsidR="001D6581" w:rsidRPr="005923FB">
        <w:rPr>
          <w:rFonts w:cs="Times New Roman"/>
          <w:sz w:val="28"/>
          <w:szCs w:val="28"/>
          <w:vertAlign w:val="superscript"/>
          <w:lang w:val="ru-RU"/>
        </w:rPr>
        <w:t xml:space="preserve">. </w:t>
      </w:r>
      <w:r w:rsidR="005243F2" w:rsidRPr="005923FB">
        <w:rPr>
          <w:rFonts w:cs="Times New Roman"/>
          <w:sz w:val="28"/>
          <w:szCs w:val="28"/>
          <w:lang w:val="ru-RU"/>
        </w:rPr>
        <w:t>(</w:t>
      </w:r>
      <w:r w:rsidR="005446E9" w:rsidRPr="005923FB">
        <w:rPr>
          <w:sz w:val="28"/>
          <w:szCs w:val="28"/>
          <w:lang w:val="ru-RU"/>
        </w:rPr>
        <w:t>в</w:t>
      </w:r>
      <w:r w:rsidR="008808F6">
        <w:rPr>
          <w:sz w:val="28"/>
          <w:szCs w:val="28"/>
          <w:lang w:val="ru-RU"/>
        </w:rPr>
        <w:t xml:space="preserve"> случае, если устав казачьего общества 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 (далее </w:t>
      </w:r>
      <w:r w:rsidR="005446E9" w:rsidRPr="007B4A01">
        <w:rPr>
          <w:sz w:val="28"/>
          <w:szCs w:val="28"/>
        </w:rPr>
        <w:t>—</w:t>
      </w:r>
      <w:r w:rsidR="008808F6">
        <w:rPr>
          <w:sz w:val="28"/>
          <w:szCs w:val="28"/>
          <w:lang w:val="ru-RU"/>
        </w:rPr>
        <w:t>Указ) подлежит согласованию с атаманом иного казачьего сообщества</w:t>
      </w:r>
      <w:r w:rsidR="00325D29">
        <w:rPr>
          <w:sz w:val="28"/>
          <w:szCs w:val="28"/>
          <w:lang w:val="ru-RU"/>
        </w:rPr>
        <w:t>)</w:t>
      </w:r>
      <w:r w:rsidR="005446E9">
        <w:rPr>
          <w:sz w:val="28"/>
          <w:szCs w:val="28"/>
          <w:lang w:val="ru-RU"/>
        </w:rPr>
        <w:t>;</w:t>
      </w:r>
    </w:p>
    <w:p w:rsidR="00D059C9" w:rsidRPr="005446E9" w:rsidRDefault="00FE2452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059C9">
        <w:rPr>
          <w:sz w:val="28"/>
          <w:szCs w:val="28"/>
          <w:lang w:val="ru-RU"/>
        </w:rPr>
        <w:t xml:space="preserve"> </w:t>
      </w:r>
      <w:r w:rsidR="00A611F0" w:rsidRPr="00F910FA">
        <w:rPr>
          <w:rFonts w:cs="Times New Roman"/>
          <w:sz w:val="28"/>
          <w:szCs w:val="28"/>
        </w:rPr>
        <w:t>г) устав казачьего общества в новой редакции на бумажном носителе и в электронн</w:t>
      </w:r>
      <w:r w:rsidR="00D059C9">
        <w:rPr>
          <w:rFonts w:cs="Times New Roman"/>
          <w:sz w:val="28"/>
          <w:szCs w:val="28"/>
        </w:rPr>
        <w:t>ом виде</w:t>
      </w:r>
      <w:r w:rsidR="005446E9">
        <w:rPr>
          <w:rFonts w:cs="Times New Roman"/>
          <w:sz w:val="28"/>
          <w:szCs w:val="28"/>
          <w:lang w:val="ru-RU"/>
        </w:rPr>
        <w:t>;</w:t>
      </w:r>
    </w:p>
    <w:p w:rsidR="00FE2452" w:rsidRDefault="00FE2452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A611F0" w:rsidRPr="00F910FA">
        <w:rPr>
          <w:rFonts w:cs="Times New Roman"/>
          <w:sz w:val="28"/>
          <w:szCs w:val="28"/>
        </w:rPr>
        <w:t xml:space="preserve">д) устав казачьего общества в действующей редакции </w:t>
      </w:r>
      <w:r w:rsidR="00A611F0"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94" name="Picture 6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1F0" w:rsidRPr="00F910FA">
        <w:rPr>
          <w:rFonts w:cs="Times New Roman"/>
          <w:sz w:val="28"/>
          <w:szCs w:val="28"/>
        </w:rPr>
        <w:t>па бумажном носителе.</w:t>
      </w:r>
    </w:p>
    <w:p w:rsidR="00387430" w:rsidRPr="00387430" w:rsidRDefault="00387430" w:rsidP="00FE24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A611F0" w:rsidRPr="00D059C9" w:rsidRDefault="00D059C9" w:rsidP="00FE24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611F0" w:rsidRPr="00F910FA">
        <w:rPr>
          <w:rFonts w:cs="Times New Roman"/>
          <w:sz w:val="28"/>
          <w:szCs w:val="28"/>
        </w:rPr>
        <w:t>4.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</w:t>
      </w:r>
      <w:r w:rsidR="005446E9">
        <w:rPr>
          <w:rFonts w:cs="Times New Roman"/>
          <w:sz w:val="28"/>
          <w:szCs w:val="28"/>
          <w:lang w:val="ru-RU"/>
        </w:rPr>
        <w:t xml:space="preserve"> </w:t>
      </w:r>
      <w:r w:rsidR="005446E9" w:rsidRPr="007B4A01">
        <w:rPr>
          <w:sz w:val="28"/>
          <w:szCs w:val="28"/>
        </w:rPr>
        <w:t>—</w:t>
      </w:r>
      <w:r w:rsidR="00A611F0" w:rsidRPr="00F910FA">
        <w:rPr>
          <w:rFonts w:cs="Times New Roman"/>
          <w:sz w:val="28"/>
          <w:szCs w:val="28"/>
        </w:rPr>
        <w:t xml:space="preserve">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 </w:t>
      </w:r>
      <w:r w:rsidR="00A611F0"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95" name="Picture 6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1F0" w:rsidRPr="00F910FA">
        <w:rPr>
          <w:rFonts w:cs="Times New Roman"/>
          <w:sz w:val="28"/>
          <w:szCs w:val="28"/>
        </w:rPr>
        <w:t xml:space="preserve">представление о согласовании устава казачьего общества. </w:t>
      </w:r>
      <w:r w:rsidR="00A611F0"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28575"/>
            <wp:effectExtent l="19050" t="0" r="9525" b="0"/>
            <wp:docPr id="596" name="Picture 47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6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1F0" w:rsidRPr="00F910FA">
        <w:rPr>
          <w:rFonts w:cs="Times New Roman"/>
          <w:sz w:val="28"/>
          <w:szCs w:val="28"/>
        </w:rPr>
        <w:t>К представлению прилагаются:</w:t>
      </w:r>
    </w:p>
    <w:p w:rsidR="00A611F0" w:rsidRPr="00F910FA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97" name="Picture 6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 xml:space="preserve">а) копии документов, подтверждающих соблюдение требований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98" name="Picture 6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 xml:space="preserve">к порядку созыва и проведения заседания учредительного </w:t>
      </w:r>
      <w:r w:rsidR="0098603D">
        <w:rPr>
          <w:rFonts w:cs="Times New Roman"/>
          <w:sz w:val="28"/>
          <w:szCs w:val="28"/>
        </w:rPr>
        <w:t>собрани</w:t>
      </w:r>
      <w:r w:rsidR="0098603D">
        <w:rPr>
          <w:rFonts w:cs="Times New Roman"/>
          <w:sz w:val="28"/>
          <w:szCs w:val="28"/>
          <w:lang w:val="ru-RU"/>
        </w:rPr>
        <w:t xml:space="preserve">я </w:t>
      </w:r>
      <w:r w:rsidRPr="00F910FA">
        <w:rPr>
          <w:rFonts w:cs="Times New Roman"/>
          <w:sz w:val="28"/>
          <w:szCs w:val="28"/>
        </w:rPr>
        <w:t xml:space="preserve">(круга, сбора) казачьего общества, установленных главами 4 и 9.1 Гражданского кодекса Российской Федерации и </w:t>
      </w:r>
      <w:r w:rsidR="0098603D">
        <w:rPr>
          <w:rFonts w:cs="Times New Roman"/>
          <w:sz w:val="28"/>
          <w:szCs w:val="28"/>
          <w:lang w:val="ru-RU"/>
        </w:rPr>
        <w:t>иными</w:t>
      </w:r>
      <w:r w:rsidRPr="00F910FA">
        <w:rPr>
          <w:rFonts w:cs="Times New Roman"/>
          <w:sz w:val="28"/>
          <w:szCs w:val="28"/>
        </w:rPr>
        <w:t xml:space="preserve">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00" name="Picture 6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федеральными законами в сфере деятельности некоммерческих организаций;</w:t>
      </w:r>
    </w:p>
    <w:p w:rsidR="00A611F0" w:rsidRPr="00F910FA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10FA">
        <w:rPr>
          <w:rFonts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01" name="Picture 6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F0" w:rsidRPr="00F910FA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10FA">
        <w:rPr>
          <w:rFonts w:cs="Times New Roman"/>
          <w:sz w:val="28"/>
          <w:szCs w:val="28"/>
        </w:rPr>
        <w:t>в) копия служебного письма о согласовании устава казачьего общества атаманом иного казачьего общества</w:t>
      </w:r>
      <w:r w:rsidR="005446E9">
        <w:rPr>
          <w:rFonts w:cs="Times New Roman"/>
          <w:noProof/>
          <w:sz w:val="28"/>
          <w:szCs w:val="28"/>
          <w:lang w:val="ru-RU" w:eastAsia="ru-RU"/>
        </w:rPr>
        <w:t xml:space="preserve"> </w:t>
      </w:r>
      <w:r w:rsidR="00161466">
        <w:rPr>
          <w:rFonts w:cs="Times New Roman"/>
          <w:noProof/>
          <w:sz w:val="28"/>
          <w:szCs w:val="28"/>
          <w:lang w:val="ru-RU" w:eastAsia="ru-RU"/>
        </w:rPr>
        <w:t xml:space="preserve"> </w:t>
      </w:r>
      <w:r w:rsidR="00161466" w:rsidRPr="005923FB">
        <w:rPr>
          <w:rFonts w:cs="Times New Roman"/>
          <w:noProof/>
          <w:sz w:val="28"/>
          <w:szCs w:val="28"/>
          <w:lang w:val="ru-RU" w:eastAsia="ru-RU"/>
        </w:rPr>
        <w:t>(</w:t>
      </w:r>
      <w:r w:rsidR="005446E9">
        <w:rPr>
          <w:rFonts w:cs="Times New Roman"/>
          <w:noProof/>
          <w:sz w:val="28"/>
          <w:szCs w:val="28"/>
          <w:lang w:val="ru-RU" w:eastAsia="ru-RU"/>
        </w:rPr>
        <w:t>в</w:t>
      </w:r>
      <w:r w:rsidR="008808F6">
        <w:rPr>
          <w:rFonts w:cs="Times New Roman"/>
          <w:noProof/>
          <w:sz w:val="28"/>
          <w:szCs w:val="28"/>
          <w:lang w:val="ru-RU" w:eastAsia="ru-RU"/>
        </w:rPr>
        <w:t xml:space="preserve"> с</w:t>
      </w:r>
      <w:r w:rsidR="00923354">
        <w:rPr>
          <w:rFonts w:cs="Times New Roman"/>
          <w:noProof/>
          <w:sz w:val="28"/>
          <w:szCs w:val="28"/>
          <w:lang w:val="ru-RU" w:eastAsia="ru-RU"/>
        </w:rPr>
        <w:t>л</w:t>
      </w:r>
      <w:r w:rsidR="008808F6">
        <w:rPr>
          <w:rFonts w:cs="Times New Roman"/>
          <w:noProof/>
          <w:sz w:val="28"/>
          <w:szCs w:val="28"/>
          <w:lang w:val="ru-RU" w:eastAsia="ru-RU"/>
        </w:rPr>
        <w:t>учае, если устав казачьего общества в соответствии с Указом п</w:t>
      </w:r>
      <w:r w:rsidR="00923354">
        <w:rPr>
          <w:rFonts w:cs="Times New Roman"/>
          <w:noProof/>
          <w:sz w:val="28"/>
          <w:szCs w:val="28"/>
          <w:lang w:val="ru-RU" w:eastAsia="ru-RU"/>
        </w:rPr>
        <w:t>одлежит согласованию с атаманом иного казачьего сообщества</w:t>
      </w:r>
      <w:r w:rsidR="005446E9">
        <w:rPr>
          <w:rFonts w:cs="Times New Roman"/>
          <w:noProof/>
          <w:sz w:val="28"/>
          <w:szCs w:val="28"/>
          <w:lang w:val="ru-RU" w:eastAsia="ru-RU"/>
        </w:rPr>
        <w:t>);</w:t>
      </w:r>
    </w:p>
    <w:p w:rsidR="00A611F0" w:rsidRDefault="00A611F0" w:rsidP="00FE2452">
      <w:pPr>
        <w:tabs>
          <w:tab w:val="center" w:pos="2033"/>
          <w:tab w:val="center" w:pos="4407"/>
          <w:tab w:val="right" w:pos="9112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910FA">
        <w:rPr>
          <w:rFonts w:cs="Times New Roman"/>
          <w:sz w:val="28"/>
          <w:szCs w:val="28"/>
        </w:rPr>
        <w:t>г) устав казачьего</w:t>
      </w:r>
      <w:r w:rsidR="005923FB">
        <w:rPr>
          <w:rFonts w:cs="Times New Roman"/>
          <w:sz w:val="28"/>
          <w:szCs w:val="28"/>
          <w:lang w:val="ru-RU"/>
        </w:rPr>
        <w:t xml:space="preserve"> </w:t>
      </w:r>
      <w:r w:rsidRPr="00F910FA">
        <w:rPr>
          <w:rFonts w:cs="Times New Roman"/>
          <w:sz w:val="28"/>
          <w:szCs w:val="28"/>
        </w:rPr>
        <w:tab/>
        <w:t>общества</w:t>
      </w:r>
      <w:r w:rsidRPr="00F910FA">
        <w:rPr>
          <w:rFonts w:cs="Times New Roman"/>
          <w:sz w:val="28"/>
          <w:szCs w:val="28"/>
          <w:lang w:val="ru-RU"/>
        </w:rPr>
        <w:t xml:space="preserve"> н</w:t>
      </w:r>
      <w:r w:rsidRPr="00F910FA">
        <w:rPr>
          <w:rFonts w:cs="Times New Roman"/>
          <w:sz w:val="28"/>
          <w:szCs w:val="28"/>
        </w:rPr>
        <w:t>а бумажном носителе</w:t>
      </w:r>
      <w:r w:rsidRPr="00F910FA">
        <w:rPr>
          <w:rFonts w:cs="Times New Roman"/>
          <w:sz w:val="28"/>
          <w:szCs w:val="28"/>
          <w:lang w:val="ru-RU"/>
        </w:rPr>
        <w:t xml:space="preserve"> </w:t>
      </w:r>
      <w:r w:rsidRPr="00F910FA">
        <w:rPr>
          <w:rFonts w:cs="Times New Roman"/>
          <w:sz w:val="28"/>
          <w:szCs w:val="28"/>
        </w:rPr>
        <w:t>и в электронном виде.</w:t>
      </w:r>
    </w:p>
    <w:p w:rsidR="00387430" w:rsidRPr="00387430" w:rsidRDefault="00387430" w:rsidP="00FE2452">
      <w:pPr>
        <w:tabs>
          <w:tab w:val="center" w:pos="2033"/>
          <w:tab w:val="center" w:pos="4407"/>
          <w:tab w:val="right" w:pos="9112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E4610" w:rsidRDefault="004E461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 </w:t>
      </w:r>
      <w:r w:rsidRPr="00EA14FA">
        <w:rPr>
          <w:rFonts w:cs="Times New Roman"/>
          <w:sz w:val="28"/>
          <w:szCs w:val="28"/>
          <w:lang w:val="ru-RU"/>
        </w:rPr>
        <w:t xml:space="preserve">В случае, если устав казачьего общества в соответствии с Указом подлежит согласованию с атаманом иного казачьего общества, устав казачьего общества направляется для согласования указанному атаману </w:t>
      </w:r>
      <w:r w:rsidRPr="00EA14FA">
        <w:rPr>
          <w:rFonts w:cs="Times New Roman"/>
          <w:sz w:val="28"/>
          <w:szCs w:val="28"/>
        </w:rPr>
        <w:t xml:space="preserve">до направления главе муниципального образования. В </w:t>
      </w:r>
      <w:r w:rsidRPr="00EA14FA">
        <w:rPr>
          <w:rFonts w:cs="Times New Roman"/>
          <w:sz w:val="28"/>
          <w:szCs w:val="28"/>
          <w:lang w:val="ru-RU"/>
        </w:rPr>
        <w:t xml:space="preserve">таком </w:t>
      </w:r>
      <w:r w:rsidRPr="00EA14FA">
        <w:rPr>
          <w:rFonts w:cs="Times New Roman"/>
          <w:sz w:val="28"/>
          <w:szCs w:val="28"/>
        </w:rPr>
        <w:t xml:space="preserve">случае </w:t>
      </w:r>
      <w:r w:rsidRPr="00EA14FA">
        <w:rPr>
          <w:rFonts w:cs="Times New Roman"/>
          <w:sz w:val="28"/>
          <w:szCs w:val="28"/>
          <w:lang w:val="ru-RU"/>
        </w:rPr>
        <w:t xml:space="preserve">представление о согласовании устава казачьего общества и иные документы, указанные в пунктах 3 и 4 настоящего Положения, </w:t>
      </w:r>
      <w:r w:rsidRPr="00EA14FA">
        <w:rPr>
          <w:rFonts w:cs="Times New Roman"/>
          <w:sz w:val="28"/>
          <w:szCs w:val="28"/>
        </w:rPr>
        <w:t>направля</w:t>
      </w:r>
      <w:r w:rsidRPr="00EA14FA">
        <w:rPr>
          <w:rFonts w:cs="Times New Roman"/>
          <w:sz w:val="28"/>
          <w:szCs w:val="28"/>
          <w:lang w:val="ru-RU"/>
        </w:rPr>
        <w:t>ю</w:t>
      </w:r>
      <w:r w:rsidRPr="00EA14FA">
        <w:rPr>
          <w:rFonts w:cs="Times New Roman"/>
          <w:sz w:val="28"/>
          <w:szCs w:val="28"/>
        </w:rPr>
        <w:t xml:space="preserve">тся </w:t>
      </w:r>
      <w:r>
        <w:rPr>
          <w:rFonts w:cs="Times New Roman"/>
          <w:sz w:val="28"/>
          <w:szCs w:val="28"/>
          <w:lang w:val="ru-RU"/>
        </w:rPr>
        <w:t>главе муниципального образования в течение 5 календарных дней со дня получения атаманом казачьего общества либо уполномоченным лицом документов, подтверждающих согласование устава казачьего общества атаманом иного казачьего общества.</w:t>
      </w:r>
    </w:p>
    <w:p w:rsidR="00387430" w:rsidRPr="006E331C" w:rsidRDefault="0038743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4E4610" w:rsidRDefault="004E461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lang w:val="ru-RU"/>
        </w:rPr>
        <w:t xml:space="preserve">6. </w:t>
      </w:r>
      <w:r w:rsidR="005446E9">
        <w:rPr>
          <w:rFonts w:cs="Times New Roman"/>
          <w:sz w:val="28"/>
          <w:szCs w:val="28"/>
        </w:rPr>
        <w:t xml:space="preserve">Указанные в пунктах </w:t>
      </w:r>
      <w:r w:rsidR="005446E9">
        <w:rPr>
          <w:rFonts w:cs="Times New Roman"/>
          <w:sz w:val="28"/>
          <w:szCs w:val="28"/>
          <w:lang w:val="ru-RU"/>
        </w:rPr>
        <w:t>3</w:t>
      </w:r>
      <w:r w:rsidRPr="00EA14FA">
        <w:rPr>
          <w:rFonts w:cs="Times New Roman"/>
          <w:sz w:val="28"/>
          <w:szCs w:val="28"/>
        </w:rPr>
        <w:t xml:space="preserve"> и 4 настоящего Положения копии документов должны быть заверены подписью атамана казачьего общества либо </w:t>
      </w:r>
      <w:r w:rsidRPr="00EA14FA">
        <w:rPr>
          <w:rFonts w:cs="Times New Roman"/>
          <w:sz w:val="28"/>
          <w:szCs w:val="28"/>
        </w:rPr>
        <w:lastRenderedPageBreak/>
        <w:t xml:space="preserve">уполномоченного лица. Документы (их копии), содержащие более одного листа, должны быть прошиты,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47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7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4FA">
        <w:rPr>
          <w:rFonts w:cs="Times New Roman"/>
          <w:sz w:val="28"/>
          <w:szCs w:val="28"/>
        </w:rPr>
        <w:t xml:space="preserve">пронумерованы и заверены подписью атамана казачьего общества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" name="Picture 8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4FA">
        <w:rPr>
          <w:rFonts w:cs="Times New Roman"/>
          <w:sz w:val="28"/>
          <w:szCs w:val="28"/>
        </w:rPr>
        <w:t xml:space="preserve">либо уполномоченного лица па обороте последнего листа в месте,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4" name="Picture 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4FA">
        <w:rPr>
          <w:rFonts w:cs="Times New Roman"/>
          <w:sz w:val="28"/>
          <w:szCs w:val="28"/>
        </w:rPr>
        <w:t>предназначенном для прошивки. Устав казачьего общества представляется на бумажном носителе и в электронном виде.</w:t>
      </w:r>
    </w:p>
    <w:p w:rsidR="00387430" w:rsidRPr="00387430" w:rsidRDefault="0038743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A611F0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910FA">
        <w:rPr>
          <w:rFonts w:cs="Times New Roman"/>
          <w:sz w:val="28"/>
          <w:szCs w:val="28"/>
        </w:rPr>
        <w:t xml:space="preserve">7. Рассмотрение представленных для согласования устава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10" name="Picture 8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 xml:space="preserve">казачьего общества документов и принятие по ним решения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11" name="Picture 8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производится в течение 14 календарных дней со дня поступления указанных документов.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12" name="Picture 8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430" w:rsidRPr="00387430" w:rsidRDefault="0038743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AF4EF3" w:rsidRDefault="00AF4EF3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8. </w:t>
      </w:r>
      <w:r w:rsidRPr="00F910FA">
        <w:rPr>
          <w:rFonts w:cs="Times New Roman"/>
          <w:sz w:val="28"/>
          <w:szCs w:val="28"/>
        </w:rPr>
        <w:t xml:space="preserve">Рассмотрение представленных для согласования устава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" name="Picture 8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казачьего общества документов осуществляется</w:t>
      </w:r>
      <w:r w:rsidRPr="00F910FA">
        <w:rPr>
          <w:rFonts w:cs="Times New Roman"/>
          <w:sz w:val="28"/>
          <w:szCs w:val="28"/>
          <w:lang w:val="ru-RU"/>
        </w:rPr>
        <w:t xml:space="preserve"> сектором по взаимодействию с НКО </w:t>
      </w:r>
      <w:r>
        <w:rPr>
          <w:rFonts w:cs="Times New Roman"/>
          <w:sz w:val="28"/>
          <w:szCs w:val="28"/>
          <w:lang w:val="ru-RU"/>
        </w:rPr>
        <w:t xml:space="preserve">администрации городского округа Горловка </w:t>
      </w:r>
      <w:r w:rsidR="000A2F5C">
        <w:rPr>
          <w:rFonts w:cs="Times New Roman"/>
          <w:sz w:val="28"/>
          <w:szCs w:val="28"/>
          <w:lang w:val="ru-RU"/>
        </w:rPr>
        <w:t xml:space="preserve">Донецкой Народной Республики </w:t>
      </w:r>
      <w:r w:rsidRPr="00F910FA">
        <w:rPr>
          <w:rFonts w:cs="Times New Roman"/>
          <w:sz w:val="28"/>
          <w:szCs w:val="28"/>
          <w:lang w:val="ru-RU"/>
        </w:rPr>
        <w:t>(далее – сектор НКО).</w:t>
      </w:r>
    </w:p>
    <w:p w:rsidR="00387430" w:rsidRPr="00F910FA" w:rsidRDefault="0038743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F4EF3" w:rsidRDefault="00AF4EF3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9. П</w:t>
      </w:r>
      <w:r w:rsidRPr="00F910FA">
        <w:rPr>
          <w:rFonts w:cs="Times New Roman"/>
          <w:sz w:val="28"/>
          <w:szCs w:val="28"/>
        </w:rPr>
        <w:t xml:space="preserve">о результатам рассмотрения представленных для согласования устава казачьего общества документов </w:t>
      </w:r>
      <w:r w:rsidRPr="00F910FA">
        <w:rPr>
          <w:rFonts w:cs="Times New Roman"/>
          <w:sz w:val="28"/>
          <w:szCs w:val="28"/>
          <w:lang w:val="ru-RU"/>
        </w:rPr>
        <w:t xml:space="preserve">сектор НКО </w:t>
      </w:r>
      <w:r w:rsidRPr="00F910FA">
        <w:rPr>
          <w:rFonts w:cs="Times New Roman"/>
          <w:sz w:val="28"/>
          <w:szCs w:val="28"/>
        </w:rPr>
        <w:t xml:space="preserve">готовит проект служебного письма главы муниципального образования о согласовании либо об отказе в согласовании устава казачьего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" name="Picture 8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обще</w:t>
      </w:r>
      <w:r>
        <w:rPr>
          <w:rFonts w:cs="Times New Roman"/>
          <w:sz w:val="28"/>
          <w:szCs w:val="28"/>
        </w:rPr>
        <w:t>ства.</w:t>
      </w:r>
    </w:p>
    <w:p w:rsidR="00387430" w:rsidRPr="00387430" w:rsidRDefault="0038743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A611F0" w:rsidRDefault="003747B5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10</w:t>
      </w:r>
      <w:r w:rsidR="00AF4EF3">
        <w:rPr>
          <w:rFonts w:cs="Times New Roman"/>
          <w:sz w:val="28"/>
          <w:szCs w:val="28"/>
          <w:lang w:val="ru-RU"/>
        </w:rPr>
        <w:t>.</w:t>
      </w:r>
      <w:r w:rsidR="00A611F0"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19050"/>
            <wp:effectExtent l="19050" t="0" r="9525" b="0"/>
            <wp:docPr id="615" name="Picture 47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7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1F0" w:rsidRPr="00F910FA">
        <w:rPr>
          <w:rFonts w:cs="Times New Roman"/>
          <w:sz w:val="28"/>
          <w:szCs w:val="28"/>
        </w:rPr>
        <w:t xml:space="preserve"> Проект служебного письма главы муниципального образования о согласовании либо об отказе в согласовании устава казачьего общества визируется руководителем сектора НКО</w:t>
      </w:r>
      <w:r w:rsidR="00A611F0" w:rsidRPr="00F910FA">
        <w:rPr>
          <w:rFonts w:cs="Times New Roman"/>
          <w:sz w:val="28"/>
          <w:szCs w:val="28"/>
          <w:lang w:val="ru-RU"/>
        </w:rPr>
        <w:t>, заместителем главы администрации городского округа Горловка Донецкой Народной Республики.</w:t>
      </w:r>
    </w:p>
    <w:p w:rsidR="00387430" w:rsidRPr="00F910FA" w:rsidRDefault="0038743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97065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910FA">
        <w:rPr>
          <w:rFonts w:cs="Times New Roman"/>
          <w:sz w:val="28"/>
          <w:szCs w:val="28"/>
        </w:rPr>
        <w:t xml:space="preserve">11. Рассмотрение представленных для согласования устава казачьего общества документов, подготовка, визирование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17" name="Picture 10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 xml:space="preserve">и представление на подпись главе муниципального образования проекта служебного письма о согласовании (об отказе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18" name="Picture 10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 xml:space="preserve">в согласовании) устава казачьего общества осуществляется в сроки,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19" name="Picture 47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9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 xml:space="preserve">исключающие нарушение срока, установленного пунктом 7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20" name="Picture 10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настоящего Положения.</w:t>
      </w:r>
    </w:p>
    <w:p w:rsidR="00387430" w:rsidRPr="00387430" w:rsidRDefault="0038743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A611F0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6739890</wp:posOffset>
            </wp:positionH>
            <wp:positionV relativeFrom="page">
              <wp:posOffset>506095</wp:posOffset>
            </wp:positionV>
            <wp:extent cx="3175" cy="6350"/>
            <wp:effectExtent l="5715" t="1270" r="635" b="1905"/>
            <wp:wrapSquare wrapText="bothSides"/>
            <wp:docPr id="621" name="Picture 10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430">
        <w:rPr>
          <w:rFonts w:cs="Times New Roman"/>
          <w:sz w:val="28"/>
          <w:szCs w:val="28"/>
        </w:rPr>
        <w:t>12.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F910FA">
        <w:rPr>
          <w:rFonts w:cs="Times New Roman"/>
          <w:sz w:val="28"/>
          <w:szCs w:val="28"/>
        </w:rPr>
        <w:t>Направление атаману казачьего общества либо уполномоченному лицу служебного письма о согласовании (об отказе в согласовании) устава казачьего общества осуществляется не позднее рабочего дня, следующего за днем его подписания.</w:t>
      </w:r>
    </w:p>
    <w:p w:rsidR="005446E9" w:rsidRPr="005446E9" w:rsidRDefault="005446E9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A611F0" w:rsidRPr="00F910FA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10FA">
        <w:rPr>
          <w:rFonts w:cs="Times New Roman"/>
          <w:sz w:val="28"/>
          <w:szCs w:val="28"/>
        </w:rPr>
        <w:t>13</w:t>
      </w:r>
      <w:r w:rsidRPr="00F910FA">
        <w:rPr>
          <w:rFonts w:cs="Times New Roman"/>
          <w:sz w:val="28"/>
          <w:szCs w:val="28"/>
          <w:lang w:val="ru-RU"/>
        </w:rPr>
        <w:t>.</w:t>
      </w:r>
      <w:r w:rsidRPr="00F910FA">
        <w:rPr>
          <w:rFonts w:cs="Times New Roman"/>
          <w:sz w:val="28"/>
          <w:szCs w:val="28"/>
        </w:rPr>
        <w:t xml:space="preserve"> В случае отказа в согласовании устава казачьего общества в служебном письме об отказе в согласовании устава казачьего общества указываются основания, послужившие причиной для принятия такого решения.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22" name="Picture 10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F0" w:rsidRPr="00F910FA" w:rsidRDefault="005D7A88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14. </w:t>
      </w:r>
      <w:r w:rsidR="00A611F0" w:rsidRPr="00F910FA">
        <w:rPr>
          <w:rFonts w:cs="Times New Roman"/>
          <w:sz w:val="28"/>
          <w:szCs w:val="28"/>
        </w:rPr>
        <w:t>Основаниями для отказа в согласовании устава действующего казачьего общества являются:</w:t>
      </w:r>
      <w:r w:rsidR="00A611F0"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0"/>
            <wp:effectExtent l="19050" t="0" r="9525" b="0"/>
            <wp:docPr id="623" name="Picture 47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9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F0" w:rsidRPr="00F910FA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10FA">
        <w:rPr>
          <w:rFonts w:cs="Times New Roman"/>
          <w:sz w:val="28"/>
          <w:szCs w:val="28"/>
        </w:rPr>
        <w:lastRenderedPageBreak/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611F0" w:rsidRPr="00F910FA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10FA">
        <w:rPr>
          <w:rFonts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3 настоящего Положения, несоблюдение требований к их оформлению, порядку и сроку представления;</w:t>
      </w:r>
    </w:p>
    <w:p w:rsidR="00A611F0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910FA">
        <w:rPr>
          <w:rFonts w:cs="Times New Roman"/>
          <w:sz w:val="28"/>
          <w:szCs w:val="28"/>
        </w:rPr>
        <w:t xml:space="preserve">в) наличие в представленных документах недостоверных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24" name="Picture 47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9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или неполных сведений.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25" name="Picture 10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430" w:rsidRPr="00387430" w:rsidRDefault="0038743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A611F0" w:rsidRPr="00F910FA" w:rsidRDefault="005D7A88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15. </w:t>
      </w:r>
      <w:r w:rsidR="00A611F0" w:rsidRPr="00F910FA">
        <w:rPr>
          <w:rFonts w:cs="Times New Roman"/>
          <w:sz w:val="28"/>
          <w:szCs w:val="28"/>
        </w:rPr>
        <w:t xml:space="preserve">Основаниями для отказа в согласовании устава создаваемого </w:t>
      </w:r>
      <w:r w:rsidR="00A611F0"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050" cy="57150"/>
            <wp:effectExtent l="19050" t="0" r="0" b="0"/>
            <wp:docPr id="626" name="Picture 47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9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1F0" w:rsidRPr="00F910FA">
        <w:rPr>
          <w:rFonts w:cs="Times New Roman"/>
          <w:sz w:val="28"/>
          <w:szCs w:val="28"/>
        </w:rPr>
        <w:t>казачьего общества являются:</w:t>
      </w:r>
      <w:r w:rsidR="00A611F0" w:rsidRPr="00F910FA">
        <w:rPr>
          <w:rFonts w:cs="Times New Roman"/>
          <w:sz w:val="28"/>
          <w:szCs w:val="28"/>
        </w:rPr>
        <w:tab/>
      </w:r>
      <w:r w:rsidR="00A611F0"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27" name="Picture 1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F0" w:rsidRPr="00F910FA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10FA">
        <w:rPr>
          <w:rFonts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76200"/>
            <wp:effectExtent l="19050" t="0" r="9525" b="0"/>
            <wp:docPr id="628" name="Picture 47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0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 xml:space="preserve">общества, установленных главами 4 и 9.1 Гражданского кодекса Российской Федерации и иными федеральными законами в сфере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29" name="Picture 1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деятельности некоммерческих организаций;</w:t>
      </w:r>
    </w:p>
    <w:p w:rsidR="00A611F0" w:rsidRPr="00F910FA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10FA">
        <w:rPr>
          <w:rFonts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4 настоящего Положения,</w:t>
      </w:r>
      <w:r w:rsidR="005D7A88">
        <w:rPr>
          <w:rFonts w:cs="Times New Roman"/>
          <w:sz w:val="28"/>
          <w:szCs w:val="28"/>
          <w:lang w:val="ru-RU"/>
        </w:rPr>
        <w:t xml:space="preserve"> несоблюдение </w:t>
      </w:r>
      <w:r w:rsidR="005D7A88">
        <w:rPr>
          <w:rFonts w:cs="Times New Roman"/>
          <w:noProof/>
          <w:sz w:val="28"/>
          <w:szCs w:val="28"/>
          <w:lang w:val="ru-RU" w:eastAsia="ru-RU"/>
        </w:rPr>
        <w:t xml:space="preserve"> </w:t>
      </w:r>
      <w:r w:rsidRPr="00F910FA">
        <w:rPr>
          <w:rFonts w:cs="Times New Roman"/>
          <w:sz w:val="28"/>
          <w:szCs w:val="28"/>
        </w:rPr>
        <w:t>требований к их оформлению, порядку и сроку представления;</w:t>
      </w:r>
    </w:p>
    <w:p w:rsidR="00197065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910FA">
        <w:rPr>
          <w:rFonts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387430" w:rsidRPr="00387430" w:rsidRDefault="0038743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A611F0" w:rsidRPr="00F910FA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10FA">
        <w:rPr>
          <w:rFonts w:cs="Times New Roman"/>
          <w:sz w:val="28"/>
          <w:szCs w:val="28"/>
        </w:rPr>
        <w:t>16. Отказ в согласовании устава</w:t>
      </w:r>
      <w:r w:rsidR="00247E80">
        <w:rPr>
          <w:rFonts w:cs="Times New Roman"/>
          <w:sz w:val="28"/>
          <w:szCs w:val="28"/>
        </w:rPr>
        <w:t xml:space="preserve"> казачьего общества не являетс</w:t>
      </w:r>
      <w:r w:rsidR="00247E80">
        <w:rPr>
          <w:rFonts w:cs="Times New Roman"/>
          <w:sz w:val="28"/>
          <w:szCs w:val="28"/>
          <w:lang w:val="ru-RU"/>
        </w:rPr>
        <w:t>я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34" name="Picture 1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 xml:space="preserve">препятствием для повторного направления главе муниципального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35" name="Picture 1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36" name="Picture 1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образования представления о согласовании устава казачьего общества и докуме</w:t>
      </w:r>
      <w:r w:rsidR="005446E9">
        <w:rPr>
          <w:rFonts w:cs="Times New Roman"/>
          <w:sz w:val="28"/>
          <w:szCs w:val="28"/>
        </w:rPr>
        <w:t xml:space="preserve">нтов, предусмотренных пунктами </w:t>
      </w:r>
      <w:r w:rsidR="005446E9">
        <w:rPr>
          <w:rFonts w:cs="Times New Roman"/>
          <w:sz w:val="28"/>
          <w:szCs w:val="28"/>
          <w:lang w:val="ru-RU"/>
        </w:rPr>
        <w:t>3</w:t>
      </w:r>
      <w:r w:rsidRPr="00F910FA">
        <w:rPr>
          <w:rFonts w:cs="Times New Roman"/>
          <w:sz w:val="28"/>
          <w:szCs w:val="28"/>
        </w:rPr>
        <w:t xml:space="preserve"> и 4 настоящего Положения, при условии устранения оснований, послуживших причиной для принятия указанного решения.</w:t>
      </w:r>
    </w:p>
    <w:p w:rsidR="00A611F0" w:rsidRPr="005D7A88" w:rsidRDefault="00A611F0" w:rsidP="00FE245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910FA">
        <w:rPr>
          <w:rFonts w:cs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</w:t>
      </w:r>
      <w:r w:rsidR="005446E9">
        <w:rPr>
          <w:rFonts w:cs="Times New Roman"/>
          <w:sz w:val="28"/>
          <w:szCs w:val="28"/>
        </w:rPr>
        <w:t xml:space="preserve">тами </w:t>
      </w:r>
      <w:r w:rsidR="005446E9">
        <w:rPr>
          <w:rFonts w:cs="Times New Roman"/>
          <w:sz w:val="28"/>
          <w:szCs w:val="28"/>
          <w:lang w:val="ru-RU"/>
        </w:rPr>
        <w:t>3</w:t>
      </w:r>
      <w:r w:rsidRPr="00F910FA">
        <w:rPr>
          <w:rFonts w:cs="Times New Roman"/>
          <w:sz w:val="28"/>
          <w:szCs w:val="28"/>
        </w:rPr>
        <w:t xml:space="preserve"> и 4 настоящего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37" name="Picture 1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Положения, и принятие по этому представлению решения осуществляется в порядке, предусмотренном пун</w:t>
      </w:r>
      <w:r w:rsidR="00AF4EF3">
        <w:rPr>
          <w:rFonts w:cs="Times New Roman"/>
          <w:sz w:val="28"/>
          <w:szCs w:val="28"/>
        </w:rPr>
        <w:t>ктами 7</w:t>
      </w:r>
      <w:r w:rsidR="000A2F5C">
        <w:rPr>
          <w:rFonts w:cs="Times New Roman"/>
          <w:sz w:val="28"/>
          <w:szCs w:val="28"/>
          <w:lang w:val="ru-RU"/>
        </w:rPr>
        <w:t xml:space="preserve"> </w:t>
      </w:r>
      <w:r w:rsidR="00AF4EF3">
        <w:rPr>
          <w:rFonts w:cs="Times New Roman"/>
          <w:sz w:val="28"/>
          <w:szCs w:val="28"/>
          <w:lang w:val="ru-RU"/>
        </w:rPr>
        <w:t xml:space="preserve">- </w:t>
      </w:r>
      <w:r w:rsidR="005D7A88">
        <w:rPr>
          <w:rFonts w:cs="Times New Roman"/>
          <w:sz w:val="28"/>
          <w:szCs w:val="28"/>
        </w:rPr>
        <w:t>15 настоящего Положения</w:t>
      </w:r>
      <w:r w:rsidR="005D7A88">
        <w:rPr>
          <w:rFonts w:cs="Times New Roman"/>
          <w:sz w:val="28"/>
          <w:szCs w:val="28"/>
          <w:lang w:val="ru-RU"/>
        </w:rPr>
        <w:t>.</w:t>
      </w:r>
    </w:p>
    <w:p w:rsidR="00A611F0" w:rsidRPr="00F910FA" w:rsidRDefault="00A611F0" w:rsidP="00FE2452">
      <w:pPr>
        <w:spacing w:after="0" w:line="240" w:lineRule="auto"/>
        <w:ind w:firstLine="709"/>
        <w:jc w:val="both"/>
        <w:rPr>
          <w:lang w:val="ru-RU"/>
        </w:rPr>
      </w:pPr>
      <w:r w:rsidRPr="00F910FA">
        <w:rPr>
          <w:rFonts w:cs="Times New Roman"/>
          <w:sz w:val="28"/>
          <w:szCs w:val="28"/>
        </w:rPr>
        <w:t xml:space="preserve">Предельное количество повторных направлений представления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19050"/>
            <wp:effectExtent l="19050" t="0" r="9525" b="0"/>
            <wp:docPr id="639" name="Picture 47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0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40" name="Picture 1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о согласовании устава казачьего общества и докуме</w:t>
      </w:r>
      <w:r w:rsidR="005446E9">
        <w:rPr>
          <w:rFonts w:cs="Times New Roman"/>
          <w:sz w:val="28"/>
          <w:szCs w:val="28"/>
        </w:rPr>
        <w:t xml:space="preserve">нтов, предусмотренных пунктами </w:t>
      </w:r>
      <w:r w:rsidR="005446E9">
        <w:rPr>
          <w:rFonts w:cs="Times New Roman"/>
          <w:sz w:val="28"/>
          <w:szCs w:val="28"/>
          <w:lang w:val="ru-RU"/>
        </w:rPr>
        <w:t>3</w:t>
      </w:r>
      <w:r w:rsidRPr="00F910FA">
        <w:rPr>
          <w:rFonts w:cs="Times New Roman"/>
          <w:sz w:val="28"/>
          <w:szCs w:val="28"/>
        </w:rPr>
        <w:t xml:space="preserve"> и 4 настоящего Положения, 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41" name="Picture 1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76200"/>
            <wp:effectExtent l="19050" t="0" r="9525" b="0"/>
            <wp:docPr id="642" name="Picture 4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1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0FA">
        <w:rPr>
          <w:rFonts w:cs="Times New Roman"/>
          <w:sz w:val="28"/>
          <w:szCs w:val="28"/>
        </w:rPr>
        <w:t>не ограничено.</w:t>
      </w:r>
      <w:r w:rsidRPr="00F910FA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43" name="Picture 1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09" w:rsidRDefault="006E3509"/>
    <w:sectPr w:rsidR="006E3509" w:rsidSect="00F056CA">
      <w:headerReference w:type="default" r:id="rId4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3F" w:rsidRDefault="00AB063F" w:rsidP="00764C4B">
      <w:pPr>
        <w:spacing w:after="0" w:line="240" w:lineRule="auto"/>
      </w:pPr>
      <w:r>
        <w:separator/>
      </w:r>
    </w:p>
  </w:endnote>
  <w:endnote w:type="continuationSeparator" w:id="0">
    <w:p w:rsidR="00AB063F" w:rsidRDefault="00AB063F" w:rsidP="0076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3F" w:rsidRDefault="00AB063F" w:rsidP="00764C4B">
      <w:pPr>
        <w:spacing w:after="0" w:line="240" w:lineRule="auto"/>
      </w:pPr>
      <w:r>
        <w:separator/>
      </w:r>
    </w:p>
  </w:footnote>
  <w:footnote w:type="continuationSeparator" w:id="0">
    <w:p w:rsidR="00AB063F" w:rsidRDefault="00AB063F" w:rsidP="0076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7688"/>
      <w:docPartObj>
        <w:docPartGallery w:val="Page Numbers (Top of Page)"/>
        <w:docPartUnique/>
      </w:docPartObj>
    </w:sdtPr>
    <w:sdtEndPr/>
    <w:sdtContent>
      <w:p w:rsidR="006E331C" w:rsidRDefault="006261C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3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331C" w:rsidRDefault="006E33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CDF"/>
    <w:multiLevelType w:val="hybridMultilevel"/>
    <w:tmpl w:val="75A84F9E"/>
    <w:lvl w:ilvl="0" w:tplc="C334409A">
      <w:start w:val="8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45C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6CD3A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4436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5E2F6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6DF4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A73D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CAC1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62FB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3309B"/>
    <w:multiLevelType w:val="hybridMultilevel"/>
    <w:tmpl w:val="C87E2804"/>
    <w:lvl w:ilvl="0" w:tplc="AA088088">
      <w:start w:val="1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8E0E2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0A4BA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0A13E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7E435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2C66B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64B5D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4A0DF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0E0EE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E96EB7"/>
    <w:multiLevelType w:val="hybridMultilevel"/>
    <w:tmpl w:val="479221FE"/>
    <w:lvl w:ilvl="0" w:tplc="6A163870">
      <w:start w:val="5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A3C1650">
      <w:start w:val="1"/>
      <w:numFmt w:val="lowerLetter"/>
      <w:lvlText w:val="%2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744810">
      <w:start w:val="1"/>
      <w:numFmt w:val="lowerRoman"/>
      <w:lvlText w:val="%3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88D200">
      <w:start w:val="1"/>
      <w:numFmt w:val="decimal"/>
      <w:lvlText w:val="%4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248DDC6">
      <w:start w:val="1"/>
      <w:numFmt w:val="lowerLetter"/>
      <w:lvlText w:val="%5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D24770">
      <w:start w:val="1"/>
      <w:numFmt w:val="lowerRoman"/>
      <w:lvlText w:val="%6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3AE8B66">
      <w:start w:val="1"/>
      <w:numFmt w:val="decimal"/>
      <w:lvlText w:val="%7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0A1B80">
      <w:start w:val="1"/>
      <w:numFmt w:val="lowerLetter"/>
      <w:lvlText w:val="%8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86E1B2">
      <w:start w:val="1"/>
      <w:numFmt w:val="lowerRoman"/>
      <w:lvlText w:val="%9"/>
      <w:lvlJc w:val="left"/>
      <w:pPr>
        <w:ind w:left="7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1F0"/>
    <w:rsid w:val="00004699"/>
    <w:rsid w:val="00024089"/>
    <w:rsid w:val="00032C2E"/>
    <w:rsid w:val="00035113"/>
    <w:rsid w:val="00053EAF"/>
    <w:rsid w:val="00072EAC"/>
    <w:rsid w:val="0007735C"/>
    <w:rsid w:val="00082B21"/>
    <w:rsid w:val="00086831"/>
    <w:rsid w:val="00090D0A"/>
    <w:rsid w:val="000A2F5C"/>
    <w:rsid w:val="000B2754"/>
    <w:rsid w:val="000B4C92"/>
    <w:rsid w:val="000C0F17"/>
    <w:rsid w:val="000C6042"/>
    <w:rsid w:val="000D03CF"/>
    <w:rsid w:val="000D2378"/>
    <w:rsid w:val="000D5893"/>
    <w:rsid w:val="000E0830"/>
    <w:rsid w:val="000E2ABE"/>
    <w:rsid w:val="000E7474"/>
    <w:rsid w:val="001026C6"/>
    <w:rsid w:val="00104A40"/>
    <w:rsid w:val="001056CA"/>
    <w:rsid w:val="0011479A"/>
    <w:rsid w:val="00117E4B"/>
    <w:rsid w:val="00126F48"/>
    <w:rsid w:val="00130F8C"/>
    <w:rsid w:val="0014732E"/>
    <w:rsid w:val="001502A0"/>
    <w:rsid w:val="00156470"/>
    <w:rsid w:val="00161466"/>
    <w:rsid w:val="001776C1"/>
    <w:rsid w:val="00197065"/>
    <w:rsid w:val="001B4A8D"/>
    <w:rsid w:val="001B4E81"/>
    <w:rsid w:val="001B6B10"/>
    <w:rsid w:val="001C1178"/>
    <w:rsid w:val="001C6D46"/>
    <w:rsid w:val="001C78FA"/>
    <w:rsid w:val="001D2780"/>
    <w:rsid w:val="001D6581"/>
    <w:rsid w:val="001E0873"/>
    <w:rsid w:val="001E2572"/>
    <w:rsid w:val="001E7C1D"/>
    <w:rsid w:val="001F068E"/>
    <w:rsid w:val="00202454"/>
    <w:rsid w:val="00203109"/>
    <w:rsid w:val="0020451A"/>
    <w:rsid w:val="00215871"/>
    <w:rsid w:val="002245D8"/>
    <w:rsid w:val="00226F49"/>
    <w:rsid w:val="00226FF9"/>
    <w:rsid w:val="00227693"/>
    <w:rsid w:val="0023686F"/>
    <w:rsid w:val="00247E80"/>
    <w:rsid w:val="002560D4"/>
    <w:rsid w:val="00256AFD"/>
    <w:rsid w:val="002626CE"/>
    <w:rsid w:val="002633D5"/>
    <w:rsid w:val="002671F5"/>
    <w:rsid w:val="002843B5"/>
    <w:rsid w:val="00294FE2"/>
    <w:rsid w:val="00297BFA"/>
    <w:rsid w:val="002A6B59"/>
    <w:rsid w:val="002B2127"/>
    <w:rsid w:val="002B45B1"/>
    <w:rsid w:val="002B4A27"/>
    <w:rsid w:val="002B4B35"/>
    <w:rsid w:val="002D472C"/>
    <w:rsid w:val="002E35AE"/>
    <w:rsid w:val="002E456D"/>
    <w:rsid w:val="002E7B5D"/>
    <w:rsid w:val="002F16BD"/>
    <w:rsid w:val="002F1E96"/>
    <w:rsid w:val="002F20BB"/>
    <w:rsid w:val="003022E6"/>
    <w:rsid w:val="00307344"/>
    <w:rsid w:val="00307B0C"/>
    <w:rsid w:val="00325D29"/>
    <w:rsid w:val="00327CA3"/>
    <w:rsid w:val="0033213A"/>
    <w:rsid w:val="003430F1"/>
    <w:rsid w:val="00360E1E"/>
    <w:rsid w:val="00364033"/>
    <w:rsid w:val="003747B5"/>
    <w:rsid w:val="00387430"/>
    <w:rsid w:val="00387989"/>
    <w:rsid w:val="003B3776"/>
    <w:rsid w:val="003D29FE"/>
    <w:rsid w:val="003D6BB7"/>
    <w:rsid w:val="003E15F3"/>
    <w:rsid w:val="0040337B"/>
    <w:rsid w:val="00407980"/>
    <w:rsid w:val="00420971"/>
    <w:rsid w:val="0042473B"/>
    <w:rsid w:val="00443069"/>
    <w:rsid w:val="00456333"/>
    <w:rsid w:val="00462497"/>
    <w:rsid w:val="0046769F"/>
    <w:rsid w:val="00475132"/>
    <w:rsid w:val="00477275"/>
    <w:rsid w:val="004858B9"/>
    <w:rsid w:val="00487A3A"/>
    <w:rsid w:val="004A20E0"/>
    <w:rsid w:val="004A6549"/>
    <w:rsid w:val="004A70F4"/>
    <w:rsid w:val="004A7A9C"/>
    <w:rsid w:val="004C2E6C"/>
    <w:rsid w:val="004C4F2F"/>
    <w:rsid w:val="004C5F3F"/>
    <w:rsid w:val="004C7227"/>
    <w:rsid w:val="004D1DA8"/>
    <w:rsid w:val="004D21E0"/>
    <w:rsid w:val="004D2AF3"/>
    <w:rsid w:val="004D640D"/>
    <w:rsid w:val="004E0AF2"/>
    <w:rsid w:val="004E4610"/>
    <w:rsid w:val="004E54A5"/>
    <w:rsid w:val="004E55DF"/>
    <w:rsid w:val="004F685A"/>
    <w:rsid w:val="00506220"/>
    <w:rsid w:val="00510C51"/>
    <w:rsid w:val="005166C8"/>
    <w:rsid w:val="00522A16"/>
    <w:rsid w:val="005243F2"/>
    <w:rsid w:val="00535BE9"/>
    <w:rsid w:val="00540AFB"/>
    <w:rsid w:val="005412B9"/>
    <w:rsid w:val="00543478"/>
    <w:rsid w:val="005446E9"/>
    <w:rsid w:val="00546F8C"/>
    <w:rsid w:val="0054710B"/>
    <w:rsid w:val="00551A63"/>
    <w:rsid w:val="005525B9"/>
    <w:rsid w:val="00565603"/>
    <w:rsid w:val="00580858"/>
    <w:rsid w:val="00580A47"/>
    <w:rsid w:val="005810B8"/>
    <w:rsid w:val="00587BE4"/>
    <w:rsid w:val="005923FB"/>
    <w:rsid w:val="005951FC"/>
    <w:rsid w:val="00597402"/>
    <w:rsid w:val="005B0FCD"/>
    <w:rsid w:val="005B47A1"/>
    <w:rsid w:val="005D32CC"/>
    <w:rsid w:val="005D3925"/>
    <w:rsid w:val="005D7A88"/>
    <w:rsid w:val="005E47AF"/>
    <w:rsid w:val="005E5D30"/>
    <w:rsid w:val="005F2D3B"/>
    <w:rsid w:val="005F3E18"/>
    <w:rsid w:val="00605608"/>
    <w:rsid w:val="00612424"/>
    <w:rsid w:val="00615867"/>
    <w:rsid w:val="006261C1"/>
    <w:rsid w:val="00635423"/>
    <w:rsid w:val="00646205"/>
    <w:rsid w:val="00667886"/>
    <w:rsid w:val="00671598"/>
    <w:rsid w:val="00693F2E"/>
    <w:rsid w:val="00694C24"/>
    <w:rsid w:val="006A4C7D"/>
    <w:rsid w:val="006A67F4"/>
    <w:rsid w:val="006C337C"/>
    <w:rsid w:val="006C4CE9"/>
    <w:rsid w:val="006C504A"/>
    <w:rsid w:val="006C555E"/>
    <w:rsid w:val="006D1D15"/>
    <w:rsid w:val="006D343A"/>
    <w:rsid w:val="006E331C"/>
    <w:rsid w:val="006E3509"/>
    <w:rsid w:val="006E63D9"/>
    <w:rsid w:val="006F48E7"/>
    <w:rsid w:val="00702130"/>
    <w:rsid w:val="007071AD"/>
    <w:rsid w:val="007072D5"/>
    <w:rsid w:val="007203B7"/>
    <w:rsid w:val="00730B0C"/>
    <w:rsid w:val="00732169"/>
    <w:rsid w:val="007363E9"/>
    <w:rsid w:val="00741E67"/>
    <w:rsid w:val="007616CA"/>
    <w:rsid w:val="00764C4B"/>
    <w:rsid w:val="0076777F"/>
    <w:rsid w:val="007753DE"/>
    <w:rsid w:val="00784F7E"/>
    <w:rsid w:val="00785293"/>
    <w:rsid w:val="007A4AC8"/>
    <w:rsid w:val="007A7A43"/>
    <w:rsid w:val="007B4C9B"/>
    <w:rsid w:val="007B605D"/>
    <w:rsid w:val="007C4AF2"/>
    <w:rsid w:val="007D19F2"/>
    <w:rsid w:val="007E56F5"/>
    <w:rsid w:val="007E69CB"/>
    <w:rsid w:val="007E7014"/>
    <w:rsid w:val="007F0485"/>
    <w:rsid w:val="007F4142"/>
    <w:rsid w:val="007F427E"/>
    <w:rsid w:val="00800E93"/>
    <w:rsid w:val="00804DCA"/>
    <w:rsid w:val="00805829"/>
    <w:rsid w:val="00805A6F"/>
    <w:rsid w:val="008103FB"/>
    <w:rsid w:val="00813773"/>
    <w:rsid w:val="00814DC9"/>
    <w:rsid w:val="00820970"/>
    <w:rsid w:val="0082102C"/>
    <w:rsid w:val="00821E44"/>
    <w:rsid w:val="0083692A"/>
    <w:rsid w:val="00845B71"/>
    <w:rsid w:val="00851E74"/>
    <w:rsid w:val="0085398D"/>
    <w:rsid w:val="00856F75"/>
    <w:rsid w:val="008808F6"/>
    <w:rsid w:val="00882397"/>
    <w:rsid w:val="008923A2"/>
    <w:rsid w:val="00893951"/>
    <w:rsid w:val="00893E22"/>
    <w:rsid w:val="008A380D"/>
    <w:rsid w:val="008B4032"/>
    <w:rsid w:val="008B7405"/>
    <w:rsid w:val="008C25BA"/>
    <w:rsid w:val="008C5646"/>
    <w:rsid w:val="008D40A3"/>
    <w:rsid w:val="008E10FE"/>
    <w:rsid w:val="008E18F1"/>
    <w:rsid w:val="008F5002"/>
    <w:rsid w:val="009027E8"/>
    <w:rsid w:val="00910CF7"/>
    <w:rsid w:val="00913832"/>
    <w:rsid w:val="0092050C"/>
    <w:rsid w:val="00922522"/>
    <w:rsid w:val="00922CA8"/>
    <w:rsid w:val="00923354"/>
    <w:rsid w:val="00923CA0"/>
    <w:rsid w:val="009240C9"/>
    <w:rsid w:val="009261A2"/>
    <w:rsid w:val="00926B8D"/>
    <w:rsid w:val="0093537E"/>
    <w:rsid w:val="009419AE"/>
    <w:rsid w:val="00944930"/>
    <w:rsid w:val="0095045A"/>
    <w:rsid w:val="009530EA"/>
    <w:rsid w:val="00957A36"/>
    <w:rsid w:val="009664CF"/>
    <w:rsid w:val="0097218E"/>
    <w:rsid w:val="00976356"/>
    <w:rsid w:val="009815ED"/>
    <w:rsid w:val="0098469F"/>
    <w:rsid w:val="0098603D"/>
    <w:rsid w:val="0099068B"/>
    <w:rsid w:val="00990A7C"/>
    <w:rsid w:val="00992832"/>
    <w:rsid w:val="009B7AAF"/>
    <w:rsid w:val="009C706A"/>
    <w:rsid w:val="009C7DBC"/>
    <w:rsid w:val="009D5B6E"/>
    <w:rsid w:val="009D5C12"/>
    <w:rsid w:val="009D7D09"/>
    <w:rsid w:val="009E0E06"/>
    <w:rsid w:val="009E2B64"/>
    <w:rsid w:val="009E2EF3"/>
    <w:rsid w:val="009E450D"/>
    <w:rsid w:val="009E6F82"/>
    <w:rsid w:val="009F669E"/>
    <w:rsid w:val="009F6C67"/>
    <w:rsid w:val="00A10A70"/>
    <w:rsid w:val="00A3025B"/>
    <w:rsid w:val="00A41FB2"/>
    <w:rsid w:val="00A567EA"/>
    <w:rsid w:val="00A611F0"/>
    <w:rsid w:val="00A75EDE"/>
    <w:rsid w:val="00A767FC"/>
    <w:rsid w:val="00A90A98"/>
    <w:rsid w:val="00A90B39"/>
    <w:rsid w:val="00A93EA7"/>
    <w:rsid w:val="00A97D25"/>
    <w:rsid w:val="00AA106E"/>
    <w:rsid w:val="00AA2DF2"/>
    <w:rsid w:val="00AA50C5"/>
    <w:rsid w:val="00AB063F"/>
    <w:rsid w:val="00AB3080"/>
    <w:rsid w:val="00AB3696"/>
    <w:rsid w:val="00AB686F"/>
    <w:rsid w:val="00AC0817"/>
    <w:rsid w:val="00AC78FE"/>
    <w:rsid w:val="00AE4577"/>
    <w:rsid w:val="00AF4EF3"/>
    <w:rsid w:val="00B14D4C"/>
    <w:rsid w:val="00B166AE"/>
    <w:rsid w:val="00B24FA4"/>
    <w:rsid w:val="00B34AC3"/>
    <w:rsid w:val="00B37319"/>
    <w:rsid w:val="00B54EA1"/>
    <w:rsid w:val="00B665E5"/>
    <w:rsid w:val="00B82358"/>
    <w:rsid w:val="00B877EE"/>
    <w:rsid w:val="00B9041E"/>
    <w:rsid w:val="00B955CC"/>
    <w:rsid w:val="00BA332B"/>
    <w:rsid w:val="00BA4E3E"/>
    <w:rsid w:val="00BB1CAF"/>
    <w:rsid w:val="00BB78CD"/>
    <w:rsid w:val="00BB7FAD"/>
    <w:rsid w:val="00BC0323"/>
    <w:rsid w:val="00BD3BE5"/>
    <w:rsid w:val="00BD6216"/>
    <w:rsid w:val="00BF3C04"/>
    <w:rsid w:val="00BF7A39"/>
    <w:rsid w:val="00C11D96"/>
    <w:rsid w:val="00C136DE"/>
    <w:rsid w:val="00C15987"/>
    <w:rsid w:val="00C20C88"/>
    <w:rsid w:val="00C302CD"/>
    <w:rsid w:val="00C31E67"/>
    <w:rsid w:val="00C33B90"/>
    <w:rsid w:val="00C47453"/>
    <w:rsid w:val="00C53195"/>
    <w:rsid w:val="00C572B0"/>
    <w:rsid w:val="00C57A20"/>
    <w:rsid w:val="00C61043"/>
    <w:rsid w:val="00C67ECA"/>
    <w:rsid w:val="00C7241F"/>
    <w:rsid w:val="00C7690B"/>
    <w:rsid w:val="00C933AC"/>
    <w:rsid w:val="00CA0B66"/>
    <w:rsid w:val="00CB38F1"/>
    <w:rsid w:val="00CB4224"/>
    <w:rsid w:val="00CB4B7C"/>
    <w:rsid w:val="00CC3B0A"/>
    <w:rsid w:val="00CC425E"/>
    <w:rsid w:val="00CD0070"/>
    <w:rsid w:val="00CD30EC"/>
    <w:rsid w:val="00CD4DBE"/>
    <w:rsid w:val="00CD58E9"/>
    <w:rsid w:val="00CE173A"/>
    <w:rsid w:val="00CE561A"/>
    <w:rsid w:val="00CF2DA2"/>
    <w:rsid w:val="00CF2E88"/>
    <w:rsid w:val="00D059C9"/>
    <w:rsid w:val="00D071E8"/>
    <w:rsid w:val="00D13561"/>
    <w:rsid w:val="00D259FE"/>
    <w:rsid w:val="00D260EF"/>
    <w:rsid w:val="00D26BF8"/>
    <w:rsid w:val="00D56AA1"/>
    <w:rsid w:val="00D628AB"/>
    <w:rsid w:val="00D67217"/>
    <w:rsid w:val="00D708D5"/>
    <w:rsid w:val="00D855BE"/>
    <w:rsid w:val="00D94315"/>
    <w:rsid w:val="00DA4FD2"/>
    <w:rsid w:val="00DB696E"/>
    <w:rsid w:val="00DC0810"/>
    <w:rsid w:val="00DC1C57"/>
    <w:rsid w:val="00DC48D9"/>
    <w:rsid w:val="00DD1491"/>
    <w:rsid w:val="00DE3F43"/>
    <w:rsid w:val="00DF0E6F"/>
    <w:rsid w:val="00DF6746"/>
    <w:rsid w:val="00E05EC6"/>
    <w:rsid w:val="00E07B34"/>
    <w:rsid w:val="00E13105"/>
    <w:rsid w:val="00E163AF"/>
    <w:rsid w:val="00E1708C"/>
    <w:rsid w:val="00E23217"/>
    <w:rsid w:val="00E32A0C"/>
    <w:rsid w:val="00E3548B"/>
    <w:rsid w:val="00E422BC"/>
    <w:rsid w:val="00E430AF"/>
    <w:rsid w:val="00E4570F"/>
    <w:rsid w:val="00E4763B"/>
    <w:rsid w:val="00E61EBB"/>
    <w:rsid w:val="00E6726B"/>
    <w:rsid w:val="00E73C11"/>
    <w:rsid w:val="00E75261"/>
    <w:rsid w:val="00E76934"/>
    <w:rsid w:val="00E815C5"/>
    <w:rsid w:val="00E927D5"/>
    <w:rsid w:val="00E92853"/>
    <w:rsid w:val="00E92E60"/>
    <w:rsid w:val="00EA0505"/>
    <w:rsid w:val="00EA14FA"/>
    <w:rsid w:val="00EA39B5"/>
    <w:rsid w:val="00EB0B5B"/>
    <w:rsid w:val="00EC32C7"/>
    <w:rsid w:val="00EC44EB"/>
    <w:rsid w:val="00ED3EAF"/>
    <w:rsid w:val="00EE415B"/>
    <w:rsid w:val="00EE73F4"/>
    <w:rsid w:val="00EF1431"/>
    <w:rsid w:val="00F02936"/>
    <w:rsid w:val="00F056CA"/>
    <w:rsid w:val="00F14D54"/>
    <w:rsid w:val="00F2290A"/>
    <w:rsid w:val="00F22E20"/>
    <w:rsid w:val="00F23117"/>
    <w:rsid w:val="00F2583F"/>
    <w:rsid w:val="00F31B13"/>
    <w:rsid w:val="00F326B6"/>
    <w:rsid w:val="00F36C4D"/>
    <w:rsid w:val="00F37A8F"/>
    <w:rsid w:val="00F42495"/>
    <w:rsid w:val="00F54319"/>
    <w:rsid w:val="00F60071"/>
    <w:rsid w:val="00F619B8"/>
    <w:rsid w:val="00F65B80"/>
    <w:rsid w:val="00F80A92"/>
    <w:rsid w:val="00F9224F"/>
    <w:rsid w:val="00FA5882"/>
    <w:rsid w:val="00FB0BFA"/>
    <w:rsid w:val="00FB1BE2"/>
    <w:rsid w:val="00FD0CE5"/>
    <w:rsid w:val="00FD74A5"/>
    <w:rsid w:val="00FE18D2"/>
    <w:rsid w:val="00FE245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B65A"/>
  <w15:docId w15:val="{31F08A31-9A9E-4F05-8D8C-FFE6B485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1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1F0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76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C4B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76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4C4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3354-2AA9-46EE-893F-B87AB59B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Protokol</cp:lastModifiedBy>
  <cp:revision>24</cp:revision>
  <cp:lastPrinted>2024-04-16T05:48:00Z</cp:lastPrinted>
  <dcterms:created xsi:type="dcterms:W3CDTF">2024-04-11T10:27:00Z</dcterms:created>
  <dcterms:modified xsi:type="dcterms:W3CDTF">2024-04-17T05:54:00Z</dcterms:modified>
</cp:coreProperties>
</file>