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9E" w:rsidRPr="002408ED" w:rsidRDefault="00E15829" w:rsidP="00CA729E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A729E" w:rsidRPr="002408ED" w:rsidRDefault="00CA729E" w:rsidP="00CA729E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2408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A729E" w:rsidRPr="002408ED" w:rsidRDefault="00CA729E" w:rsidP="00CA729E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2408ED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CA729E" w:rsidRDefault="00CA729E" w:rsidP="00CA729E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2408ED">
        <w:rPr>
          <w:rFonts w:ascii="Times New Roman" w:hAnsi="Times New Roman" w:cs="Times New Roman"/>
          <w:sz w:val="28"/>
          <w:szCs w:val="28"/>
        </w:rPr>
        <w:t>округа Горловка</w:t>
      </w:r>
    </w:p>
    <w:p w:rsidR="00CA729E" w:rsidRPr="002408ED" w:rsidRDefault="00CA729E" w:rsidP="00CA729E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 w:rsidRPr="00D1259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A729E" w:rsidRPr="002408ED" w:rsidRDefault="00874982" w:rsidP="00CA729E">
      <w:pPr>
        <w:pStyle w:val="ad"/>
        <w:ind w:left="5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2024 г.  № 107</w:t>
      </w:r>
      <w:bookmarkStart w:id="0" w:name="_GoBack"/>
      <w:bookmarkEnd w:id="0"/>
    </w:p>
    <w:p w:rsidR="000C3B07" w:rsidRPr="002F606F" w:rsidRDefault="000C3B07" w:rsidP="00A2129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0C3B07" w:rsidRPr="002F606F" w:rsidRDefault="000C3B07" w:rsidP="00A2129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0C3B07" w:rsidRPr="002F606F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C3B07" w:rsidRPr="002F606F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работы Экспертно-проверочной комиссии</w:t>
      </w:r>
    </w:p>
    <w:p w:rsidR="000C3B07" w:rsidRPr="002F606F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 xml:space="preserve">Архивного управления администрации городского </w:t>
      </w:r>
    </w:p>
    <w:p w:rsidR="000C3B07" w:rsidRPr="002F606F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округа Горловка Донецкой Народной Республики</w:t>
      </w:r>
    </w:p>
    <w:p w:rsidR="000C3B07" w:rsidRPr="002F606F" w:rsidRDefault="000C3B07" w:rsidP="00DD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2A3D1E" w:rsidP="00A21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3B07" w:rsidRPr="002F606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0C3B07" w:rsidRPr="002F606F" w:rsidRDefault="000C3B07" w:rsidP="00DD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1.1.  </w:t>
      </w:r>
      <w:r w:rsidRPr="002F606F">
        <w:rPr>
          <w:rFonts w:ascii="Times New Roman" w:hAnsi="Times New Roman" w:cs="Times New Roman"/>
          <w:spacing w:val="2"/>
          <w:sz w:val="28"/>
          <w:szCs w:val="28"/>
        </w:rPr>
        <w:t xml:space="preserve">Настоящий Регламент определяет порядок работы Экспертно-проверочной комиссии Архивного управления администрации городского округа Горловка Донецкой Народной Республики </w:t>
      </w:r>
      <w:r w:rsidRPr="002F606F">
        <w:rPr>
          <w:rFonts w:ascii="Times New Roman" w:hAnsi="Times New Roman" w:cs="Times New Roman"/>
          <w:sz w:val="28"/>
          <w:szCs w:val="28"/>
        </w:rPr>
        <w:t xml:space="preserve">(далее – ЭПК), которая осуществляет свою деятельность на основании Положения об </w:t>
      </w:r>
      <w:r w:rsidRPr="002F606F">
        <w:rPr>
          <w:rFonts w:ascii="Times New Roman" w:hAnsi="Times New Roman" w:cs="Times New Roman"/>
          <w:spacing w:val="2"/>
          <w:sz w:val="28"/>
          <w:szCs w:val="28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  <w:r w:rsidRPr="002F606F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городского округа Горловка Донецкой Народной Республики и настоящего Регламента.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pacing w:val="2"/>
          <w:sz w:val="28"/>
          <w:szCs w:val="28"/>
        </w:rPr>
        <w:t xml:space="preserve">Регламент, изменения в него утверждаются </w:t>
      </w:r>
      <w:r w:rsidR="009622E0" w:rsidRPr="002F606F">
        <w:rPr>
          <w:rFonts w:ascii="Times New Roman" w:hAnsi="Times New Roman" w:cs="Times New Roman"/>
          <w:sz w:val="28"/>
          <w:szCs w:val="28"/>
        </w:rPr>
        <w:t>п</w:t>
      </w:r>
      <w:r w:rsidRPr="002F606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Горловка Донецкой Народной Республики.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1.2.  На заседаниях ЭПК рассматриваются методические и практические вопросы, связанные с определением состава и экспертизой ценности документов, а также включением документов в состав Архивного фонда Донецкой Народной Республики (далее – АФ) и исключением из состава АФ.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ЭПК определяет: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1)  состав документов для комплектования ими </w:t>
      </w:r>
      <w:r w:rsidRPr="002F606F">
        <w:rPr>
          <w:rFonts w:ascii="Times New Roman" w:hAnsi="Times New Roman" w:cs="Times New Roman"/>
          <w:spacing w:val="2"/>
          <w:sz w:val="28"/>
          <w:szCs w:val="28"/>
        </w:rPr>
        <w:t xml:space="preserve">Архивного управления администрации городского округа Горловка Донецкой Народной Республики </w:t>
      </w:r>
      <w:r w:rsidR="002A3D1E" w:rsidRPr="002F606F">
        <w:rPr>
          <w:rFonts w:ascii="Times New Roman" w:hAnsi="Times New Roman" w:cs="Times New Roman"/>
          <w:sz w:val="28"/>
          <w:szCs w:val="28"/>
        </w:rPr>
        <w:t>(далее </w:t>
      </w:r>
      <w:r w:rsidRPr="002F606F">
        <w:rPr>
          <w:rFonts w:ascii="Times New Roman" w:hAnsi="Times New Roman" w:cs="Times New Roman"/>
          <w:sz w:val="28"/>
          <w:szCs w:val="28"/>
        </w:rPr>
        <w:t>– Архивное управление) и Государственного архива Донецкой Народной Республики;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2)  состав особо ценных и уникальных документов;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3)  порядок организации документооборота в делопроизводстве органов государственной власти, местного самоуправления, предприятий, учреждении и организаций Донецкой Народной Республики (далее – Организации);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4) систему работы экспертных комиссий Организаций.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2A3D1E" w:rsidP="00A21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3B07" w:rsidRPr="002F606F">
        <w:rPr>
          <w:rFonts w:ascii="Times New Roman" w:hAnsi="Times New Roman" w:cs="Times New Roman"/>
          <w:b/>
          <w:bCs/>
          <w:sz w:val="28"/>
          <w:szCs w:val="28"/>
        </w:rPr>
        <w:t>. ОРГАНИЗАЦИЯ ДЕЯТЕЛЬНОСТИ ЭПК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2.1.  Деятельность ЭПК осуществляется в соответствии с годовым планом работы, который утверждает начальник Архивного управления.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2.2.  Персональный состав ЭПК утверждается постановлением администрации городского округа Горловка Донецкой Народной Республики.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2.3.  В состав ЭПК входят:</w:t>
      </w:r>
    </w:p>
    <w:p w:rsidR="00CA729E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1)  председатель ЭПК – начальник Архивного управления;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2)  секретарь ЭПК – работник Архивного управления, действующий в соответствии с функциональным распределением обязанностей;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3)  члены ЭПК – работники Архивного управления, а также сотрудники Организаций (по согласованию).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2.4.  Организационной формой работы ЭПК являются ее заседания, которые проводятся в соответствии с планом работы ЭПК </w:t>
      </w:r>
      <w:r w:rsidR="004B5E33" w:rsidRPr="002F606F">
        <w:rPr>
          <w:rFonts w:ascii="Times New Roman" w:hAnsi="Times New Roman" w:cs="Times New Roman"/>
          <w:sz w:val="28"/>
          <w:szCs w:val="28"/>
        </w:rPr>
        <w:t>и в случае необходимости, но</w:t>
      </w:r>
      <w:r w:rsidR="004B5E33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33" w:rsidRPr="002F606F">
        <w:rPr>
          <w:rFonts w:ascii="Times New Roman" w:hAnsi="Times New Roman" w:cs="Times New Roman"/>
          <w:sz w:val="28"/>
          <w:szCs w:val="28"/>
        </w:rPr>
        <w:t>не</w:t>
      </w:r>
      <w:r w:rsidR="004B5E33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06F">
        <w:rPr>
          <w:rFonts w:ascii="Times New Roman" w:hAnsi="Times New Roman" w:cs="Times New Roman"/>
          <w:sz w:val="28"/>
          <w:szCs w:val="28"/>
        </w:rPr>
        <w:t xml:space="preserve">реже одного раза в квартал. Заседание считается правомочным, если на нем присутствует более половины членов ЭПК. </w:t>
      </w: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F606F">
        <w:rPr>
          <w:rFonts w:ascii="Times New Roman" w:hAnsi="Times New Roman" w:cs="Times New Roman"/>
          <w:spacing w:val="2"/>
          <w:sz w:val="28"/>
          <w:szCs w:val="28"/>
        </w:rPr>
        <w:t xml:space="preserve">Члены ЭПК участвуют в ее работе лично, делегирование полномочий не допускается. 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2.5.  Председатель ЭПК: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руководит работой ЭПК;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определяет дату и место проведения заседаний, а также утверждает повестку дня;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проводит заседания;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дает поручения секретарю и членам ЭПК;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подписывает документы ЭПК.</w:t>
      </w:r>
    </w:p>
    <w:p w:rsidR="000C3B07" w:rsidRPr="002F606F" w:rsidRDefault="000C3B07" w:rsidP="00DD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2.6.  Организация заседаний ЭПК возлагается на секретаря, который в письменной форме или в телефонном режиме уведомляет членов ЭПК и заинтересованных лиц о месте, дате и времени проведения, повестке дня очередного заседания, но</w:t>
      </w:r>
      <w:r w:rsidRPr="002F606F">
        <w:rPr>
          <w:rFonts w:ascii="Times New Roman" w:hAnsi="Times New Roman" w:cs="Times New Roman"/>
          <w:spacing w:val="2"/>
          <w:sz w:val="28"/>
          <w:szCs w:val="28"/>
        </w:rPr>
        <w:t xml:space="preserve"> не позднее чем за 5 дней до проведения заседания ЭПК.</w:t>
      </w:r>
    </w:p>
    <w:p w:rsidR="000C3B07" w:rsidRPr="002F606F" w:rsidRDefault="000C3B07" w:rsidP="00DD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2.7.  Секретарь ЭПК: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составляет план работы ЭПК на год;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регистрирует входящие документы;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формирует повестку дня заседания ЭПК в соответствии с утвержденным планом, организует подготовку материалов к заседаниям, а также проектов документов ЭПК;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информирует членов ЭПК о месте и времени проведения очередного заседания, обеспечивает их необходимыми материалами;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оформляет протоколы заседаний ЭПК;</w:t>
      </w: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организует и ведет делопроизводство ЭПК.</w:t>
      </w:r>
    </w:p>
    <w:p w:rsidR="000C3B07" w:rsidRPr="002F606F" w:rsidRDefault="000C3B07" w:rsidP="00DD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lastRenderedPageBreak/>
        <w:t>2.8.  Документы рассматриваются ЭПК не позднее 30 дней со дня их регистрации. При необходимости срок рассмотрения документов может быть продлен по решению председателя ЭПК до 10 дней.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895C86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B5F73">
        <w:rPr>
          <w:rFonts w:ascii="Times New Roman" w:hAnsi="Times New Roman" w:cs="Times New Roman"/>
          <w:spacing w:val="-4"/>
          <w:sz w:val="28"/>
          <w:szCs w:val="28"/>
        </w:rPr>
        <w:t>2.9.  Заседания ЭПК проводятся председателем ЭПК или, по его поручению</w:t>
      </w:r>
      <w:r w:rsidRPr="00895C86">
        <w:rPr>
          <w:rFonts w:ascii="Times New Roman" w:hAnsi="Times New Roman" w:cs="Times New Roman"/>
          <w:sz w:val="28"/>
          <w:szCs w:val="28"/>
        </w:rPr>
        <w:t>, секретарем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F606F">
        <w:rPr>
          <w:rFonts w:ascii="Times New Roman" w:hAnsi="Times New Roman" w:cs="Times New Roman"/>
          <w:spacing w:val="2"/>
          <w:sz w:val="28"/>
          <w:szCs w:val="28"/>
        </w:rPr>
        <w:t>2.10.  Решения ЭПК принимаются открытым голосованием простым большинством голосов членов ЭПК, п</w:t>
      </w:r>
      <w:r w:rsidR="00DB5F73">
        <w:rPr>
          <w:rFonts w:ascii="Times New Roman" w:hAnsi="Times New Roman" w:cs="Times New Roman"/>
          <w:spacing w:val="2"/>
          <w:sz w:val="28"/>
          <w:szCs w:val="28"/>
        </w:rPr>
        <w:t>рисутствующих на заседании. При </w:t>
      </w:r>
      <w:r w:rsidRPr="002F606F">
        <w:rPr>
          <w:rFonts w:ascii="Times New Roman" w:hAnsi="Times New Roman" w:cs="Times New Roman"/>
          <w:spacing w:val="2"/>
          <w:sz w:val="28"/>
          <w:szCs w:val="28"/>
        </w:rPr>
        <w:t>равенстве голосов решающим является</w:t>
      </w:r>
      <w:r w:rsidR="00DB5F73">
        <w:rPr>
          <w:rFonts w:ascii="Times New Roman" w:hAnsi="Times New Roman" w:cs="Times New Roman"/>
          <w:spacing w:val="2"/>
          <w:sz w:val="28"/>
          <w:szCs w:val="28"/>
        </w:rPr>
        <w:t xml:space="preserve"> голос председательствующего на </w:t>
      </w:r>
      <w:r w:rsidRPr="002F606F">
        <w:rPr>
          <w:rFonts w:ascii="Times New Roman" w:hAnsi="Times New Roman" w:cs="Times New Roman"/>
          <w:spacing w:val="2"/>
          <w:sz w:val="28"/>
          <w:szCs w:val="28"/>
        </w:rPr>
        <w:t>заседании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C3B07" w:rsidRPr="002F606F" w:rsidRDefault="000C3B07" w:rsidP="00A2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2.11.  Для участия в заседаниях ЭПК могут приглашаться представители предприятий, учреждений, организаций, чьи вопросы рассматриваются ЭПК.</w:t>
      </w:r>
    </w:p>
    <w:p w:rsidR="000C3B07" w:rsidRPr="002F606F" w:rsidRDefault="000C3B07" w:rsidP="00DD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F606F">
        <w:rPr>
          <w:rFonts w:ascii="Times New Roman" w:hAnsi="Times New Roman" w:cs="Times New Roman"/>
          <w:spacing w:val="2"/>
          <w:sz w:val="28"/>
          <w:szCs w:val="28"/>
        </w:rPr>
        <w:t>2.12.  Решение ЭПК оформляется протоколом.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A3D1E" w:rsidRPr="002F606F" w:rsidRDefault="002A3D1E" w:rsidP="00A2129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C3B07" w:rsidRPr="002F606F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РАБОТЫ С ДОКУМЕНТАМИ, </w:t>
      </w:r>
    </w:p>
    <w:p w:rsidR="000C3B07" w:rsidRPr="002F606F" w:rsidRDefault="000C3B07" w:rsidP="00A2129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ПОСТУПАЮЩИМИ НА РАССМОТРЕНИЕ ЭПК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3.1.  Документы, направляемые на рассмотрение ЭПК, предоставляются секретарю ЭПК с сопроводительным письмом, подписанным руководителем Организации, с указанием всех представленных документов. Право принимать документы для рассмотрения на ЭПК имеет только секретарь.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3.2.  Ведение и хранение учетных и отчетных документов ЭПК осуществляет секретарь.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3.3.  Регистрация документов се</w:t>
      </w:r>
      <w:r w:rsidR="00DB5F73">
        <w:rPr>
          <w:rFonts w:ascii="Times New Roman" w:hAnsi="Times New Roman" w:cs="Times New Roman"/>
          <w:sz w:val="28"/>
          <w:szCs w:val="28"/>
        </w:rPr>
        <w:t>кретарем ЭПК осуществляется при </w:t>
      </w:r>
      <w:r w:rsidRPr="002F606F">
        <w:rPr>
          <w:rFonts w:ascii="Times New Roman" w:hAnsi="Times New Roman" w:cs="Times New Roman"/>
          <w:sz w:val="28"/>
          <w:szCs w:val="28"/>
        </w:rPr>
        <w:t>наличии необходимого количества экземп</w:t>
      </w:r>
      <w:r w:rsidR="00DB5F73">
        <w:rPr>
          <w:rFonts w:ascii="Times New Roman" w:hAnsi="Times New Roman" w:cs="Times New Roman"/>
          <w:sz w:val="28"/>
          <w:szCs w:val="28"/>
        </w:rPr>
        <w:t>ляров документов, оформленных в </w:t>
      </w:r>
      <w:r w:rsidRPr="002F606F">
        <w:rPr>
          <w:rFonts w:ascii="Times New Roman" w:hAnsi="Times New Roman" w:cs="Times New Roman"/>
          <w:sz w:val="28"/>
          <w:szCs w:val="28"/>
        </w:rPr>
        <w:t>соответствии с нормативными требованиями, подписей в них, а также отметки о рассмотрении данных документов на заседании экспертной комиссии</w:t>
      </w:r>
      <w:r w:rsidR="009C0E80" w:rsidRPr="002F606F">
        <w:rPr>
          <w:rFonts w:ascii="Times New Roman" w:hAnsi="Times New Roman" w:cs="Times New Roman"/>
          <w:sz w:val="28"/>
          <w:szCs w:val="28"/>
        </w:rPr>
        <w:t xml:space="preserve"> </w:t>
      </w:r>
      <w:r w:rsidRPr="002F606F">
        <w:rPr>
          <w:rFonts w:ascii="Times New Roman" w:hAnsi="Times New Roman" w:cs="Times New Roman"/>
          <w:sz w:val="28"/>
          <w:szCs w:val="28"/>
        </w:rPr>
        <w:t xml:space="preserve">(далее – ЭК) Организации. Перечень документов и количество необходимых </w:t>
      </w:r>
      <w:r w:rsidR="009C0E80" w:rsidRPr="002F606F">
        <w:rPr>
          <w:rFonts w:ascii="Times New Roman" w:hAnsi="Times New Roman" w:cs="Times New Roman"/>
          <w:sz w:val="28"/>
          <w:szCs w:val="28"/>
        </w:rPr>
        <w:t>экземпляров указано в</w:t>
      </w:r>
      <w:r w:rsidR="009C0E80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4DAC" w:rsidRPr="002F606F">
        <w:rPr>
          <w:rFonts w:ascii="Times New Roman" w:hAnsi="Times New Roman" w:cs="Times New Roman"/>
          <w:sz w:val="28"/>
          <w:szCs w:val="28"/>
        </w:rPr>
        <w:t>п</w:t>
      </w:r>
      <w:r w:rsidRPr="002F606F">
        <w:rPr>
          <w:rFonts w:ascii="Times New Roman" w:hAnsi="Times New Roman" w:cs="Times New Roman"/>
          <w:sz w:val="28"/>
          <w:szCs w:val="28"/>
        </w:rPr>
        <w:t>риложении 1 к настоящему Регламенту.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3.4.  Секретарь проверяет правильность оформления представленных документов, их комплектность и реги</w:t>
      </w:r>
      <w:r w:rsidR="00DB5F73">
        <w:rPr>
          <w:rFonts w:ascii="Times New Roman" w:hAnsi="Times New Roman" w:cs="Times New Roman"/>
          <w:sz w:val="28"/>
          <w:szCs w:val="28"/>
        </w:rPr>
        <w:t>стрирует полученные документы в </w:t>
      </w:r>
      <w:r w:rsidRPr="002F606F">
        <w:rPr>
          <w:rFonts w:ascii="Times New Roman" w:hAnsi="Times New Roman" w:cs="Times New Roman"/>
          <w:sz w:val="28"/>
          <w:szCs w:val="28"/>
        </w:rPr>
        <w:t>Журнале регистрации документов, представленных на рассмотрение ЭПК (</w:t>
      </w:r>
      <w:r w:rsidR="00014DAC" w:rsidRPr="002F606F">
        <w:rPr>
          <w:rFonts w:ascii="Times New Roman" w:hAnsi="Times New Roman" w:cs="Times New Roman"/>
          <w:sz w:val="28"/>
          <w:szCs w:val="28"/>
        </w:rPr>
        <w:t>п</w:t>
      </w:r>
      <w:r w:rsidRPr="002F606F">
        <w:rPr>
          <w:rFonts w:ascii="Times New Roman" w:hAnsi="Times New Roman" w:cs="Times New Roman"/>
          <w:sz w:val="28"/>
          <w:szCs w:val="28"/>
        </w:rPr>
        <w:t>риложение 2).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3.5.  Прием документов на рассмотрение ЭПК прекращается в конце первой декады декабря текущего года.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3.6.  Рассмотрению на ЭПК под</w:t>
      </w:r>
      <w:r w:rsidR="00DB5F73">
        <w:rPr>
          <w:rFonts w:ascii="Times New Roman" w:hAnsi="Times New Roman" w:cs="Times New Roman"/>
          <w:sz w:val="28"/>
          <w:szCs w:val="28"/>
        </w:rPr>
        <w:t>лежат документы, поступившие не </w:t>
      </w:r>
      <w:r w:rsidRPr="002F606F">
        <w:rPr>
          <w:rFonts w:ascii="Times New Roman" w:hAnsi="Times New Roman" w:cs="Times New Roman"/>
          <w:sz w:val="28"/>
          <w:szCs w:val="28"/>
        </w:rPr>
        <w:t>позднее 10 рабочих дней до проведения заседания.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3.7.  Ответственность за качество предоставляемых на рассмотрение ЭПК документов возлагается на исполнителей и ЭК Организации, представившей документы.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3.8.  Документы, представленные на ЭПК без необходимого количества экземпляров, установленных настоящим Регламентом, или не имеющие необходимых реквизитов, к рассмотрению на ЭПК не принимаются.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3.9.  Председатель ЭПК определяет эксперта из членов ЭПК, ответственного за подготовку данного вопроса для рассмотрения на заседании комиссии в течение 2</w:t>
      </w:r>
      <w:r w:rsidR="004B5E33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06F">
        <w:rPr>
          <w:rFonts w:ascii="Times New Roman" w:hAnsi="Times New Roman" w:cs="Times New Roman"/>
          <w:sz w:val="28"/>
          <w:szCs w:val="28"/>
        </w:rPr>
        <w:t>рабочих дней после регистрации документов.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3.10.  После определения эксперта секретарь ЭПК в течение одного рабочего дня передает все документы, поступившие на рассмотрение ЭПК, эксперту.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3.11.  В ходе подготовки вопроса для рассмотрения на ЭПК, эксперт составляет экспертное заключение, в котором указывает соответствие представленных документов нормативным правовым акт</w:t>
      </w:r>
      <w:r w:rsidR="00EF74A2" w:rsidRPr="002F606F">
        <w:rPr>
          <w:rFonts w:ascii="Times New Roman" w:hAnsi="Times New Roman" w:cs="Times New Roman"/>
          <w:sz w:val="28"/>
          <w:szCs w:val="28"/>
        </w:rPr>
        <w:t>ам, предлагает проект решения о </w:t>
      </w:r>
      <w:r w:rsidRPr="002F606F">
        <w:rPr>
          <w:rFonts w:ascii="Times New Roman" w:hAnsi="Times New Roman" w:cs="Times New Roman"/>
          <w:sz w:val="28"/>
          <w:szCs w:val="28"/>
        </w:rPr>
        <w:t>согласовании документов или о возврате их на доработку исполнителю.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3.12.  Экспертное заключение составляется на каждый вопрос отдельно. При этом если на рассмотрение представлено несколько видов документов (номенклатура дел, инструкция по делопроизводству, опись дел, акт, положение об архиве и т.д.) Организации, в экспертном закл</w:t>
      </w:r>
      <w:r w:rsidR="00EF74A2" w:rsidRPr="002F606F">
        <w:rPr>
          <w:rFonts w:ascii="Times New Roman" w:hAnsi="Times New Roman" w:cs="Times New Roman"/>
          <w:sz w:val="28"/>
          <w:szCs w:val="28"/>
        </w:rPr>
        <w:t>ючении должны быть отражены все </w:t>
      </w:r>
      <w:r w:rsidRPr="002F606F">
        <w:rPr>
          <w:rFonts w:ascii="Times New Roman" w:hAnsi="Times New Roman" w:cs="Times New Roman"/>
          <w:sz w:val="28"/>
          <w:szCs w:val="28"/>
        </w:rPr>
        <w:t>представленные документы.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3.13.  Экспертное заключение передается секретарю ЭПК за 2 рабочих дня до проведения заседания. В случае не предоставления секретарю ЭПК заключения эксперта в указанные сроки, вопро</w:t>
      </w:r>
      <w:r w:rsidR="00DB5F73">
        <w:rPr>
          <w:rFonts w:ascii="Times New Roman" w:hAnsi="Times New Roman" w:cs="Times New Roman"/>
          <w:sz w:val="28"/>
          <w:szCs w:val="28"/>
        </w:rPr>
        <w:t>с не вносится в повестку дня, а </w:t>
      </w:r>
      <w:r w:rsidRPr="002F606F">
        <w:rPr>
          <w:rFonts w:ascii="Times New Roman" w:hAnsi="Times New Roman" w:cs="Times New Roman"/>
          <w:sz w:val="28"/>
          <w:szCs w:val="28"/>
        </w:rPr>
        <w:t>эксперт представляет председателю ЭПК служебну</w:t>
      </w:r>
      <w:r w:rsidR="00EF74A2" w:rsidRPr="002F606F">
        <w:rPr>
          <w:rFonts w:ascii="Times New Roman" w:hAnsi="Times New Roman" w:cs="Times New Roman"/>
          <w:sz w:val="28"/>
          <w:szCs w:val="28"/>
        </w:rPr>
        <w:t>ю записку с указанием причин не </w:t>
      </w:r>
      <w:r w:rsidRPr="002F606F">
        <w:rPr>
          <w:rFonts w:ascii="Times New Roman" w:hAnsi="Times New Roman" w:cs="Times New Roman"/>
          <w:sz w:val="28"/>
          <w:szCs w:val="28"/>
        </w:rPr>
        <w:t>предоставления документов. Вопрос может быть включен в повестку дня в порядке исключения только с разрешения председателя ЭПК. Председатель ЭПК может принять решение о внеплановом рассмотрении вопроса на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3.14.  Перечень всех вопросов, поступивших на рассмотрение очередного заседания ЭПК, секретарем направляется пре</w:t>
      </w:r>
      <w:r w:rsidR="00DB5F73">
        <w:rPr>
          <w:rFonts w:ascii="Times New Roman" w:hAnsi="Times New Roman" w:cs="Times New Roman"/>
          <w:sz w:val="28"/>
          <w:szCs w:val="28"/>
        </w:rPr>
        <w:t>дседателю ЭПК не позднее чем за </w:t>
      </w:r>
      <w:r w:rsidRPr="002F606F">
        <w:rPr>
          <w:rFonts w:ascii="Times New Roman" w:hAnsi="Times New Roman" w:cs="Times New Roman"/>
          <w:sz w:val="28"/>
          <w:szCs w:val="28"/>
        </w:rPr>
        <w:t>два рабочих дня до проведения заседания.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3.15.  Секретарь ЭПК обеспечивает возможность всем членам ЭПК ознакомиться с документами, включенными в повестку дня очередного заседания.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3.16.  Эксперт ЭПК, ответственный за проверку качества подготовки документов к рассмотрению на заседании ЭПК и подготовку заключения: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1)  изучает документы, полученные</w:t>
      </w:r>
      <w:r w:rsidR="00A63FBF">
        <w:rPr>
          <w:rFonts w:ascii="Times New Roman" w:hAnsi="Times New Roman" w:cs="Times New Roman"/>
          <w:sz w:val="28"/>
          <w:szCs w:val="28"/>
        </w:rPr>
        <w:t xml:space="preserve"> на рассмотрение, в том числе с </w:t>
      </w:r>
      <w:r w:rsidRPr="002F606F">
        <w:rPr>
          <w:rFonts w:ascii="Times New Roman" w:hAnsi="Times New Roman" w:cs="Times New Roman"/>
          <w:sz w:val="28"/>
          <w:szCs w:val="28"/>
        </w:rPr>
        <w:t>выездом в Организацию (в случае необходимости);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2) готовит экспертное заключение </w:t>
      </w:r>
      <w:r w:rsidR="00A63FBF">
        <w:rPr>
          <w:rFonts w:ascii="Times New Roman" w:hAnsi="Times New Roman" w:cs="Times New Roman"/>
          <w:sz w:val="28"/>
          <w:szCs w:val="28"/>
        </w:rPr>
        <w:t>в письменном виде, передает его </w:t>
      </w:r>
      <w:r w:rsidRPr="002F606F">
        <w:rPr>
          <w:rFonts w:ascii="Times New Roman" w:hAnsi="Times New Roman" w:cs="Times New Roman"/>
          <w:sz w:val="28"/>
          <w:szCs w:val="28"/>
        </w:rPr>
        <w:t>секретарю ЭПК и представляет его на заседании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C8078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3.17. По результатам голосования членов ЭПК документы Организации могут быть:</w:t>
      </w:r>
    </w:p>
    <w:p w:rsidR="000C3B07" w:rsidRPr="002F606F" w:rsidRDefault="000C3B07" w:rsidP="00C8078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согласованы (без замечаний);</w:t>
      </w:r>
    </w:p>
    <w:p w:rsidR="000C3B07" w:rsidRPr="002F606F" w:rsidRDefault="000C3B07" w:rsidP="00C8078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возвращены Организации (в случае несогласования);</w:t>
      </w:r>
    </w:p>
    <w:p w:rsidR="000C3B07" w:rsidRPr="002F606F" w:rsidRDefault="000C3B07" w:rsidP="00C8078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возвращены для внесения изменений, если замечания экспертов ЭПК можно устранить в трехдневный срок.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3.18.  На согласованные документы проставляется штамп с указанием даты и номера протокола ЭПК.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Документы считаются согласованными только в случае наличия выписки из протокола заседания ЭПК, заверенной гербовой печатью Архивного управления и наличием штампа ЭПК на последнем листе документа, прошедшего согласование.</w:t>
      </w:r>
    </w:p>
    <w:p w:rsidR="00014DAC" w:rsidRPr="002F606F" w:rsidRDefault="00014DAC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3.19.  Документы, которые не прошли согласование, возвращаются в организацию с сопроводительным письмом на имя руководителя и выпиской из протокола. Письмо регистрирует секретарь ЭПК в журнале регистрации исходящих документов ЭПК (</w:t>
      </w:r>
      <w:r w:rsidR="00A43BDD" w:rsidRPr="002F606F">
        <w:rPr>
          <w:rFonts w:ascii="Times New Roman" w:hAnsi="Times New Roman" w:cs="Times New Roman"/>
          <w:sz w:val="28"/>
          <w:szCs w:val="28"/>
        </w:rPr>
        <w:t>п</w:t>
      </w:r>
      <w:r w:rsidRPr="002F606F">
        <w:rPr>
          <w:rFonts w:ascii="Times New Roman" w:hAnsi="Times New Roman" w:cs="Times New Roman"/>
          <w:sz w:val="28"/>
          <w:szCs w:val="28"/>
        </w:rPr>
        <w:t>риложение 3).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3.20. Документы, согласованные </w:t>
      </w:r>
      <w:r w:rsidR="00A63FBF">
        <w:rPr>
          <w:rFonts w:ascii="Times New Roman" w:hAnsi="Times New Roman" w:cs="Times New Roman"/>
          <w:sz w:val="28"/>
          <w:szCs w:val="28"/>
        </w:rPr>
        <w:t>с учетом устранения замечаний в </w:t>
      </w:r>
      <w:r w:rsidRPr="002F606F">
        <w:rPr>
          <w:rFonts w:ascii="Times New Roman" w:hAnsi="Times New Roman" w:cs="Times New Roman"/>
          <w:sz w:val="28"/>
          <w:szCs w:val="28"/>
        </w:rPr>
        <w:t>трехдневный срок, после заседания ЭПК передаются экспертом исполнителю для внесения соответствующих изменений. Документы, отредактированные исполнителем с учетом всех замеча</w:t>
      </w:r>
      <w:r w:rsidR="00A63FBF">
        <w:rPr>
          <w:rFonts w:ascii="Times New Roman" w:hAnsi="Times New Roman" w:cs="Times New Roman"/>
          <w:sz w:val="28"/>
          <w:szCs w:val="28"/>
        </w:rPr>
        <w:t>ний и предложений, внесенных на </w:t>
      </w:r>
      <w:r w:rsidRPr="002F606F">
        <w:rPr>
          <w:rFonts w:ascii="Times New Roman" w:hAnsi="Times New Roman" w:cs="Times New Roman"/>
          <w:sz w:val="28"/>
          <w:szCs w:val="28"/>
        </w:rPr>
        <w:t>заседании ЭПК, возвращаются эксперту. Эксперт согласовывает исправленный вариант с председателем ЭПК путем предоставления служебной записки со сведениями о внесенных исправлениях. После прохождения процедуры согласования с председателем ЭПК, эксперт отдает секретарю ЭПК исправленный вариант для оформления документов в обычном порядке.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3.21.  Исполнитель предост</w:t>
      </w:r>
      <w:r w:rsidR="00A63FBF">
        <w:rPr>
          <w:rFonts w:ascii="Times New Roman" w:hAnsi="Times New Roman" w:cs="Times New Roman"/>
          <w:sz w:val="28"/>
          <w:szCs w:val="28"/>
        </w:rPr>
        <w:t>авляет исправленные документы в </w:t>
      </w:r>
      <w:r w:rsidRPr="002F606F">
        <w:rPr>
          <w:rFonts w:ascii="Times New Roman" w:hAnsi="Times New Roman" w:cs="Times New Roman"/>
          <w:sz w:val="28"/>
          <w:szCs w:val="28"/>
        </w:rPr>
        <w:t>установленный срок (3 дня с даты проведения</w:t>
      </w:r>
      <w:r w:rsidR="00112A0C">
        <w:rPr>
          <w:rFonts w:ascii="Times New Roman" w:hAnsi="Times New Roman" w:cs="Times New Roman"/>
          <w:sz w:val="28"/>
          <w:szCs w:val="28"/>
        </w:rPr>
        <w:t xml:space="preserve"> заседания). В том случае, если </w:t>
      </w:r>
      <w:r w:rsidRPr="002F606F">
        <w:rPr>
          <w:rFonts w:ascii="Times New Roman" w:hAnsi="Times New Roman" w:cs="Times New Roman"/>
          <w:sz w:val="28"/>
          <w:szCs w:val="28"/>
        </w:rPr>
        <w:t>документы не предоставлены в тече</w:t>
      </w:r>
      <w:r w:rsidR="00112A0C">
        <w:rPr>
          <w:rFonts w:ascii="Times New Roman" w:hAnsi="Times New Roman" w:cs="Times New Roman"/>
          <w:sz w:val="28"/>
          <w:szCs w:val="28"/>
        </w:rPr>
        <w:t>ние 3 дней после заседания (или </w:t>
      </w:r>
      <w:r w:rsidRPr="002F606F">
        <w:rPr>
          <w:rFonts w:ascii="Times New Roman" w:hAnsi="Times New Roman" w:cs="Times New Roman"/>
          <w:sz w:val="28"/>
          <w:szCs w:val="28"/>
        </w:rPr>
        <w:t>замечания в представленных документах устранены не полностью), эксперт представляет на имя председателя ЭПК слу</w:t>
      </w:r>
      <w:r w:rsidR="00A63FBF">
        <w:rPr>
          <w:rFonts w:ascii="Times New Roman" w:hAnsi="Times New Roman" w:cs="Times New Roman"/>
          <w:sz w:val="28"/>
          <w:szCs w:val="28"/>
        </w:rPr>
        <w:t xml:space="preserve">жебную записку, информируя </w:t>
      </w:r>
      <w:r w:rsidR="00A63FBF" w:rsidRPr="00A63FBF">
        <w:rPr>
          <w:rFonts w:ascii="Times New Roman" w:hAnsi="Times New Roman" w:cs="Times New Roman"/>
          <w:sz w:val="28"/>
          <w:szCs w:val="28"/>
        </w:rPr>
        <w:t>о</w:t>
      </w:r>
      <w:r w:rsidR="001A1AC8">
        <w:rPr>
          <w:rFonts w:ascii="Times New Roman" w:hAnsi="Times New Roman" w:cs="Times New Roman"/>
          <w:sz w:val="28"/>
          <w:szCs w:val="28"/>
        </w:rPr>
        <w:t xml:space="preserve"> </w:t>
      </w:r>
      <w:r w:rsidR="00A63FBF" w:rsidRPr="00A63FBF">
        <w:rPr>
          <w:rFonts w:ascii="Times New Roman" w:hAnsi="Times New Roman" w:cs="Times New Roman"/>
          <w:sz w:val="28"/>
          <w:szCs w:val="28"/>
        </w:rPr>
        <w:t>не</w:t>
      </w:r>
      <w:r w:rsidR="00A21721" w:rsidRPr="00A63FBF">
        <w:rPr>
          <w:rFonts w:ascii="Times New Roman" w:hAnsi="Times New Roman" w:cs="Times New Roman"/>
          <w:sz w:val="28"/>
          <w:szCs w:val="28"/>
        </w:rPr>
        <w:t>предоставлении документов в</w:t>
      </w:r>
      <w:r w:rsidR="00A21721" w:rsidRPr="00A63F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2A0C">
        <w:rPr>
          <w:rFonts w:ascii="Times New Roman" w:hAnsi="Times New Roman" w:cs="Times New Roman"/>
          <w:sz w:val="28"/>
          <w:szCs w:val="28"/>
        </w:rPr>
        <w:t>установленный срок или </w:t>
      </w:r>
      <w:r w:rsidRPr="00A63FBF">
        <w:rPr>
          <w:rFonts w:ascii="Times New Roman" w:hAnsi="Times New Roman" w:cs="Times New Roman"/>
          <w:sz w:val="28"/>
          <w:szCs w:val="28"/>
        </w:rPr>
        <w:t>неполном</w:t>
      </w:r>
      <w:r w:rsidRPr="002F606F">
        <w:rPr>
          <w:rFonts w:ascii="Times New Roman" w:hAnsi="Times New Roman" w:cs="Times New Roman"/>
          <w:sz w:val="28"/>
          <w:szCs w:val="28"/>
        </w:rPr>
        <w:t xml:space="preserve"> устранении замечаний. Такие документы признаются </w:t>
      </w:r>
      <w:r w:rsidRPr="002F606F">
        <w:rPr>
          <w:rFonts w:ascii="Times New Roman" w:hAnsi="Times New Roman" w:cs="Times New Roman"/>
          <w:sz w:val="28"/>
          <w:szCs w:val="28"/>
        </w:rPr>
        <w:lastRenderedPageBreak/>
        <w:t>не согласованными, о чем секретарем ЭПК вносится соответствующая запись в протокол.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2A3D1E" w:rsidP="00A2129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3B07" w:rsidRPr="002F606F">
        <w:rPr>
          <w:rFonts w:ascii="Times New Roman" w:hAnsi="Times New Roman" w:cs="Times New Roman"/>
          <w:b/>
          <w:bCs/>
          <w:sz w:val="28"/>
          <w:szCs w:val="28"/>
        </w:rPr>
        <w:t>. ПРОВЕДЕНИЕ ЗАСЕДАНИЙ ЭПК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4.1.  Заседание ЭПК проводится в соответствии с повесткой дня.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4.2.  Повестка дня составляется на основании экспертных заключений, представленных экспертами секретарю ЭПК за 2 рабочих дня до проведения очередного заседания.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4.3.  Заседание ЭПК проводится на б</w:t>
      </w:r>
      <w:r w:rsidR="00112A0C">
        <w:rPr>
          <w:rFonts w:ascii="Times New Roman" w:hAnsi="Times New Roman" w:cs="Times New Roman"/>
          <w:sz w:val="28"/>
          <w:szCs w:val="28"/>
        </w:rPr>
        <w:t>азе Архивного управления или на </w:t>
      </w:r>
      <w:r w:rsidRPr="002F606F">
        <w:rPr>
          <w:rFonts w:ascii="Times New Roman" w:hAnsi="Times New Roman" w:cs="Times New Roman"/>
          <w:sz w:val="28"/>
          <w:szCs w:val="28"/>
        </w:rPr>
        <w:t>базе Организации, в том случае, если членам ЭПК необходим комплексный осмотр документов Организации. Выезд</w:t>
      </w:r>
      <w:r w:rsidR="00112A0C">
        <w:rPr>
          <w:rFonts w:ascii="Times New Roman" w:hAnsi="Times New Roman" w:cs="Times New Roman"/>
          <w:sz w:val="28"/>
          <w:szCs w:val="28"/>
        </w:rPr>
        <w:t>ные заседания ЭПК проводятся по </w:t>
      </w:r>
      <w:r w:rsidRPr="002F606F">
        <w:rPr>
          <w:rFonts w:ascii="Times New Roman" w:hAnsi="Times New Roman" w:cs="Times New Roman"/>
          <w:sz w:val="28"/>
          <w:szCs w:val="28"/>
        </w:rPr>
        <w:t>решению председателя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4.4.  Заседание ведет председатель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4.5.  Эксперт, готовивший экспер</w:t>
      </w:r>
      <w:r w:rsidR="00112A0C">
        <w:rPr>
          <w:rFonts w:ascii="Times New Roman" w:hAnsi="Times New Roman" w:cs="Times New Roman"/>
          <w:sz w:val="28"/>
          <w:szCs w:val="28"/>
        </w:rPr>
        <w:t>тное заключение, озвучивает его </w:t>
      </w:r>
      <w:r w:rsidRPr="002F606F">
        <w:rPr>
          <w:rFonts w:ascii="Times New Roman" w:hAnsi="Times New Roman" w:cs="Times New Roman"/>
          <w:sz w:val="28"/>
          <w:szCs w:val="28"/>
        </w:rPr>
        <w:t>остальным членам на заседании ЭПК, выносит на голосование проект решения.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4.6.  В ходе рассмотрения представленных документов члены ЭПК вносят свои предложения и замечания к документам, которые фиксирует эксперт. После обсуждения вопроса проходит голосование по принимаемому решению.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4.7.  В случае невозможности присутствовать на заседании ЭПК, эксперт передает свое экспертное заключение и документы секретарю ЭПК не позднее, чем за два дня до заседания. Секретарь озвучивает данный вопрос на заседании ЭПК. Решение по данному вопросу принимается членами ЭПК с учетом заключения эксперта.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4.8.  Решения ЭПК принимаются по каждому вопросу (документу) отдельно большинством голосов прис</w:t>
      </w:r>
      <w:r w:rsidR="00112A0C">
        <w:rPr>
          <w:rFonts w:ascii="Times New Roman" w:hAnsi="Times New Roman" w:cs="Times New Roman"/>
          <w:sz w:val="28"/>
          <w:szCs w:val="28"/>
        </w:rPr>
        <w:t>утствующих членов комиссии. При </w:t>
      </w:r>
      <w:r w:rsidRPr="002F606F">
        <w:rPr>
          <w:rFonts w:ascii="Times New Roman" w:hAnsi="Times New Roman" w:cs="Times New Roman"/>
          <w:sz w:val="28"/>
          <w:szCs w:val="28"/>
        </w:rPr>
        <w:t>разделении голосов поровну окончательное решение принимается председателем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4.9.  Заседание ЭПК протоколируется секретарем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2A3D1E" w:rsidP="00A2129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C3B07" w:rsidRPr="002F606F">
        <w:rPr>
          <w:rFonts w:ascii="Times New Roman" w:hAnsi="Times New Roman" w:cs="Times New Roman"/>
          <w:b/>
          <w:bCs/>
          <w:sz w:val="28"/>
          <w:szCs w:val="28"/>
        </w:rPr>
        <w:t>. ПОРЯДОК СОСТАВЛЕНИЯ ПРОТОКОЛА ЭПК</w:t>
      </w:r>
    </w:p>
    <w:p w:rsidR="000C3B07" w:rsidRPr="002F606F" w:rsidRDefault="000C3B07" w:rsidP="00A2129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И ВЫПИСКИ ИЗ НЕГО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5.1.  Протокол заседания, закл</w:t>
      </w:r>
      <w:r w:rsidR="00112A0C">
        <w:rPr>
          <w:rFonts w:ascii="Times New Roman" w:hAnsi="Times New Roman" w:cs="Times New Roman"/>
          <w:sz w:val="28"/>
          <w:szCs w:val="28"/>
        </w:rPr>
        <w:t>ючения экспертов и дополнение к </w:t>
      </w:r>
      <w:r w:rsidRPr="002F606F">
        <w:rPr>
          <w:rFonts w:ascii="Times New Roman" w:hAnsi="Times New Roman" w:cs="Times New Roman"/>
          <w:sz w:val="28"/>
          <w:szCs w:val="28"/>
        </w:rPr>
        <w:t xml:space="preserve">заключению с учетом замечаний членов ЭПК с приложением необходимых </w:t>
      </w:r>
      <w:r w:rsidRPr="002F606F">
        <w:rPr>
          <w:rFonts w:ascii="Times New Roman" w:hAnsi="Times New Roman" w:cs="Times New Roman"/>
          <w:sz w:val="28"/>
          <w:szCs w:val="28"/>
        </w:rPr>
        <w:lastRenderedPageBreak/>
        <w:t>документов предоставляются председателю ЭПК секретарем ЭПК не позднее 10 рабочих дней после проведения заседания.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5.2.  Протокол заседания подписывается председателем ЭПК, секретарем ЭПК, после чего представляется на утверждение заместителю главы администрации городского округа Горловка в соответствии с распределением функциональных обязанностей. На грифе утверждения ставится гербовая печать администрации городского округа Горловка Донецкой Народной Республики.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5.3.  Каждый приглашенный на заседание имеет право ознакомиться с протоколом заседания ЭПК и иными до</w:t>
      </w:r>
      <w:r w:rsidR="00112A0C">
        <w:rPr>
          <w:rFonts w:ascii="Times New Roman" w:hAnsi="Times New Roman" w:cs="Times New Roman"/>
          <w:sz w:val="28"/>
          <w:szCs w:val="28"/>
        </w:rPr>
        <w:t>кументами по каждому вопросу, в </w:t>
      </w:r>
      <w:r w:rsidRPr="002F606F">
        <w:rPr>
          <w:rFonts w:ascii="Times New Roman" w:hAnsi="Times New Roman" w:cs="Times New Roman"/>
          <w:sz w:val="28"/>
          <w:szCs w:val="28"/>
        </w:rPr>
        <w:t>решении которого он принимал участие.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5.4.  Протокол заседания оформляется на бланке администрации городского округа Горловка Донецкой Народной Республики, на листе бумаги формата А4 </w:t>
      </w:r>
      <w:r w:rsidR="00A43BDD" w:rsidRPr="002F606F">
        <w:rPr>
          <w:rFonts w:ascii="Times New Roman" w:hAnsi="Times New Roman" w:cs="Times New Roman"/>
          <w:sz w:val="28"/>
          <w:szCs w:val="28"/>
        </w:rPr>
        <w:t>(210 х 297 мм) (п</w:t>
      </w:r>
      <w:r w:rsidRPr="002F606F">
        <w:rPr>
          <w:rFonts w:ascii="Times New Roman" w:hAnsi="Times New Roman" w:cs="Times New Roman"/>
          <w:sz w:val="28"/>
          <w:szCs w:val="28"/>
        </w:rPr>
        <w:t>риложение 4).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5.5.  Протокол оформляется на ос</w:t>
      </w:r>
      <w:r w:rsidR="00112A0C">
        <w:rPr>
          <w:rFonts w:ascii="Times New Roman" w:hAnsi="Times New Roman" w:cs="Times New Roman"/>
          <w:sz w:val="28"/>
          <w:szCs w:val="28"/>
        </w:rPr>
        <w:t>новании экспертных заключений и </w:t>
      </w:r>
      <w:r w:rsidRPr="002F606F">
        <w:rPr>
          <w:rFonts w:ascii="Times New Roman" w:hAnsi="Times New Roman" w:cs="Times New Roman"/>
          <w:sz w:val="28"/>
          <w:szCs w:val="28"/>
        </w:rPr>
        <w:t>записей, сделанных непосредственно во время заседания. Протокол должен содержать записи всех докладчиков и учас</w:t>
      </w:r>
      <w:r w:rsidR="00112A0C">
        <w:rPr>
          <w:rFonts w:ascii="Times New Roman" w:hAnsi="Times New Roman" w:cs="Times New Roman"/>
          <w:sz w:val="28"/>
          <w:szCs w:val="28"/>
        </w:rPr>
        <w:t>тников. Протокол составляется в </w:t>
      </w:r>
      <w:r w:rsidRPr="002F606F">
        <w:rPr>
          <w:rFonts w:ascii="Times New Roman" w:hAnsi="Times New Roman" w:cs="Times New Roman"/>
          <w:sz w:val="28"/>
          <w:szCs w:val="28"/>
        </w:rPr>
        <w:t>краткой форме, детальное описание документов вносится в заключение эксперта.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5.6.  Датой протокола является дата заседания.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5.7.  Номером протокола является порядковый номер заседания. Нумерация протоколов ведется в пределах календарного года.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Заголовок к тексту является обязательным реквизитом протокола.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5.8.  Текст протокола состоит из вводной и основной частей.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5.9.  В вводной части протокола указываются фамилия и инициалы (инициал имени) председателя, секретаря, присутствующих на заседании ЭПК и лиц, приглашенных на заседание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5.10.  В повестке дня переч</w:t>
      </w:r>
      <w:r w:rsidR="00515E92">
        <w:rPr>
          <w:rFonts w:ascii="Times New Roman" w:hAnsi="Times New Roman" w:cs="Times New Roman"/>
          <w:sz w:val="28"/>
          <w:szCs w:val="28"/>
        </w:rPr>
        <w:t>исляются вопросы, вынесенные на </w:t>
      </w:r>
      <w:r w:rsidRPr="002F606F">
        <w:rPr>
          <w:rFonts w:ascii="Times New Roman" w:hAnsi="Times New Roman" w:cs="Times New Roman"/>
          <w:sz w:val="28"/>
          <w:szCs w:val="28"/>
        </w:rPr>
        <w:t>рассмотрение заседания ЭПК, и зак</w:t>
      </w:r>
      <w:r w:rsidR="00515E92">
        <w:rPr>
          <w:rFonts w:ascii="Times New Roman" w:hAnsi="Times New Roman" w:cs="Times New Roman"/>
          <w:sz w:val="28"/>
          <w:szCs w:val="28"/>
        </w:rPr>
        <w:t>репляется последовательность их </w:t>
      </w:r>
      <w:r w:rsidRPr="002F606F">
        <w:rPr>
          <w:rFonts w:ascii="Times New Roman" w:hAnsi="Times New Roman" w:cs="Times New Roman"/>
          <w:sz w:val="28"/>
          <w:szCs w:val="28"/>
        </w:rPr>
        <w:t>обсуждения и фамилии докладчиков. Каждый пункт повестки дня должен четко отражать суть рассматриваемого вопроса. Не допускается вклю</w:t>
      </w:r>
      <w:r w:rsidR="00515E92">
        <w:rPr>
          <w:rFonts w:ascii="Times New Roman" w:hAnsi="Times New Roman" w:cs="Times New Roman"/>
          <w:sz w:val="28"/>
          <w:szCs w:val="28"/>
        </w:rPr>
        <w:t>чать в </w:t>
      </w:r>
      <w:r w:rsidRPr="002F606F">
        <w:rPr>
          <w:rFonts w:ascii="Times New Roman" w:hAnsi="Times New Roman" w:cs="Times New Roman"/>
          <w:sz w:val="28"/>
          <w:szCs w:val="28"/>
        </w:rPr>
        <w:t>повестку дня пункты «Разное», «и другое».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5.11.  Основная часть протокола состоит из разделов, соответствующих пунктам повестки дня. Разделы нумеруются арабскими цифрами. Текст каждого раздела строится по схеме: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ВЫСТУПИЛИ: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РЕШИЛИ: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Указанные слова печатаются пр</w:t>
      </w:r>
      <w:r w:rsidR="00515E92">
        <w:rPr>
          <w:rFonts w:ascii="Times New Roman" w:hAnsi="Times New Roman" w:cs="Times New Roman"/>
          <w:sz w:val="28"/>
          <w:szCs w:val="28"/>
        </w:rPr>
        <w:t>описными буквами без отступа от </w:t>
      </w:r>
      <w:r w:rsidRPr="002F606F">
        <w:rPr>
          <w:rFonts w:ascii="Times New Roman" w:hAnsi="Times New Roman" w:cs="Times New Roman"/>
          <w:sz w:val="28"/>
          <w:szCs w:val="28"/>
        </w:rPr>
        <w:t>границы левого поля. После слов ставится двоеточие.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В разделе «СЛУШАЛИ» указывается фамилия и инициалы докладчика, тема доклада.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В разделе «ВЫСТУПИЛИ» фиксируются выступления принявших участие в обсуждении вопроса. Выст</w:t>
      </w:r>
      <w:r w:rsidR="00515E92">
        <w:rPr>
          <w:rFonts w:ascii="Times New Roman" w:hAnsi="Times New Roman" w:cs="Times New Roman"/>
          <w:sz w:val="28"/>
          <w:szCs w:val="28"/>
        </w:rPr>
        <w:t>упления оформляют в протоколе с </w:t>
      </w:r>
      <w:r w:rsidRPr="002F606F">
        <w:rPr>
          <w:rFonts w:ascii="Times New Roman" w:hAnsi="Times New Roman" w:cs="Times New Roman"/>
          <w:sz w:val="28"/>
          <w:szCs w:val="28"/>
        </w:rPr>
        <w:t>обозначением фамилий и инициалов выступающих с кратким изложением речи. Все замечания, сделанные в ходе обсуждения, фиксирует секретарь ЭПК для последующего внесения в протокол.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В разделе «РЕШИЛИ» отражается принятое решение. Решение принимается по каждому документу. Допускаются три варианта решения комиссии: согласовано, не согласовано, согласовано при условии устранения замечаний в трехдневный срок после заседания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5.12.  Вид контроля и сроки подачи информации (при необходимости) о выполнении решений ЭПК определяются в тексте самого решения.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5.13.  Снятие с контроля решения ЭПК осуществляется председателем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5.14.  Не допускается оформление </w:t>
      </w:r>
      <w:r w:rsidR="00515E92">
        <w:rPr>
          <w:rFonts w:ascii="Times New Roman" w:hAnsi="Times New Roman" w:cs="Times New Roman"/>
          <w:sz w:val="28"/>
          <w:szCs w:val="28"/>
        </w:rPr>
        <w:t>протокола и дополнений к нему в </w:t>
      </w:r>
      <w:r w:rsidRPr="002F606F">
        <w:rPr>
          <w:rFonts w:ascii="Times New Roman" w:hAnsi="Times New Roman" w:cs="Times New Roman"/>
          <w:sz w:val="28"/>
          <w:szCs w:val="28"/>
        </w:rPr>
        <w:t>табличной форме.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5.15.  Решения ЭПК заносятся секретарем ЭПК в журнал регистрации документов, поданных на рассмотрение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5.16.  По результатам рассмотрения на заседании ЭПК вопросов (документов) заинтересованным Орган</w:t>
      </w:r>
      <w:r w:rsidR="00515E92">
        <w:rPr>
          <w:rFonts w:ascii="Times New Roman" w:hAnsi="Times New Roman" w:cs="Times New Roman"/>
          <w:sz w:val="28"/>
          <w:szCs w:val="28"/>
        </w:rPr>
        <w:t>изациям направляется выписка из </w:t>
      </w:r>
      <w:r w:rsidRPr="002F606F">
        <w:rPr>
          <w:rFonts w:ascii="Times New Roman" w:hAnsi="Times New Roman" w:cs="Times New Roman"/>
          <w:sz w:val="28"/>
          <w:szCs w:val="28"/>
        </w:rPr>
        <w:t>протокола</w:t>
      </w:r>
      <w:r w:rsidR="00A21721" w:rsidRPr="002F606F">
        <w:rPr>
          <w:rFonts w:ascii="Times New Roman" w:hAnsi="Times New Roman" w:cs="Times New Roman"/>
          <w:sz w:val="28"/>
          <w:szCs w:val="28"/>
        </w:rPr>
        <w:t xml:space="preserve"> </w:t>
      </w:r>
      <w:r w:rsidR="00B26AAB" w:rsidRPr="002F606F">
        <w:rPr>
          <w:rFonts w:ascii="Times New Roman" w:hAnsi="Times New Roman" w:cs="Times New Roman"/>
          <w:sz w:val="28"/>
          <w:szCs w:val="28"/>
        </w:rPr>
        <w:t>(п</w:t>
      </w:r>
      <w:r w:rsidR="00A21721" w:rsidRPr="002F606F">
        <w:rPr>
          <w:rFonts w:ascii="Times New Roman" w:hAnsi="Times New Roman" w:cs="Times New Roman"/>
          <w:sz w:val="28"/>
          <w:szCs w:val="28"/>
        </w:rPr>
        <w:t>риложение</w:t>
      </w:r>
      <w:r w:rsidR="00A21721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06F">
        <w:rPr>
          <w:rFonts w:ascii="Times New Roman" w:hAnsi="Times New Roman" w:cs="Times New Roman"/>
          <w:sz w:val="28"/>
          <w:szCs w:val="28"/>
        </w:rPr>
        <w:t>5).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5.17.  Выписка из протокола оформляется на бланке администрации городского округа Горловка Донецкой Народной Республики, на листе бумаги формата А4 </w:t>
      </w:r>
      <w:r w:rsidR="00A21721" w:rsidRPr="002F606F">
        <w:rPr>
          <w:rFonts w:ascii="Times New Roman" w:hAnsi="Times New Roman" w:cs="Times New Roman"/>
          <w:sz w:val="28"/>
          <w:szCs w:val="28"/>
        </w:rPr>
        <w:br/>
      </w:r>
      <w:r w:rsidRPr="002F606F">
        <w:rPr>
          <w:rFonts w:ascii="Times New Roman" w:hAnsi="Times New Roman" w:cs="Times New Roman"/>
          <w:sz w:val="28"/>
          <w:szCs w:val="28"/>
        </w:rPr>
        <w:t>(210 х 297 мм). Выписка из протокола является точной копией части текста протокола, касающейся вопроса повестки дня, по которому готовится выписка.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Из протокола в выписку без изменений переносятся дата и номер протокола, место проведения заседания, гриф согласования. Вся вводная часть протокола переносится в выписку целиком, в повестке дня указывается необходимый вопрос с указанием порядкового номера по протоколу.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Из основной части текста протокола в</w:t>
      </w:r>
      <w:r w:rsidR="00515E92">
        <w:rPr>
          <w:rFonts w:ascii="Times New Roman" w:hAnsi="Times New Roman" w:cs="Times New Roman"/>
          <w:sz w:val="28"/>
          <w:szCs w:val="28"/>
        </w:rPr>
        <w:t xml:space="preserve"> выписку переносится только тот </w:t>
      </w:r>
      <w:r w:rsidRPr="002F606F">
        <w:rPr>
          <w:rFonts w:ascii="Times New Roman" w:hAnsi="Times New Roman" w:cs="Times New Roman"/>
          <w:sz w:val="28"/>
          <w:szCs w:val="28"/>
        </w:rPr>
        <w:t>раздел или несколько разделов, которые касаются соответствующих вопросов повестки дня.</w:t>
      </w: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lastRenderedPageBreak/>
        <w:t>Из оригинала протокола переносится реквизит «подпись»: инициалы</w:t>
      </w:r>
      <w:r w:rsidR="00A21721" w:rsidRPr="002F606F">
        <w:rPr>
          <w:rFonts w:ascii="Times New Roman" w:hAnsi="Times New Roman" w:cs="Times New Roman"/>
          <w:sz w:val="28"/>
          <w:szCs w:val="28"/>
        </w:rPr>
        <w:t xml:space="preserve"> и</w:t>
      </w:r>
      <w:r w:rsidR="00A21721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06F">
        <w:rPr>
          <w:rFonts w:ascii="Times New Roman" w:hAnsi="Times New Roman" w:cs="Times New Roman"/>
          <w:sz w:val="28"/>
          <w:szCs w:val="28"/>
        </w:rPr>
        <w:t>фамилии председателя, секретаря и членов комиссии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5.18.  Выписка из протокола подписывается председателем ЭПК, секретарем ЭПК, после чего утверждается заместителем главы администрации городского округа Горловка в соответствии с распределением функциональных обязанностей.</w:t>
      </w:r>
      <w:r w:rsidR="00A21721" w:rsidRPr="002F606F">
        <w:rPr>
          <w:rFonts w:ascii="Times New Roman" w:hAnsi="Times New Roman" w:cs="Times New Roman"/>
          <w:sz w:val="28"/>
          <w:szCs w:val="28"/>
        </w:rPr>
        <w:t xml:space="preserve"> На</w:t>
      </w:r>
      <w:r w:rsidR="00A21721" w:rsidRPr="002F60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06F">
        <w:rPr>
          <w:rFonts w:ascii="Times New Roman" w:hAnsi="Times New Roman" w:cs="Times New Roman"/>
          <w:sz w:val="28"/>
          <w:szCs w:val="28"/>
        </w:rPr>
        <w:t>грифе утверждения ставится гербовая печать администрации городского округа Горловка.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F56BC7" w:rsidP="00A2129C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C3B07" w:rsidRPr="002F606F">
        <w:rPr>
          <w:rFonts w:ascii="Times New Roman" w:hAnsi="Times New Roman" w:cs="Times New Roman"/>
          <w:b/>
          <w:bCs/>
          <w:sz w:val="28"/>
          <w:szCs w:val="28"/>
        </w:rPr>
        <w:t>. УЧЕТНЫЕ ДОКУМЕНТЫ ЭПК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Default="000C3B07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Учетными документами ЭПК являются:</w:t>
      </w:r>
    </w:p>
    <w:p w:rsidR="000852B1" w:rsidRPr="002F606F" w:rsidRDefault="000852B1" w:rsidP="003D14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1A1AC8" w:rsidP="00B26AA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0C3B07" w:rsidRPr="002F606F">
        <w:rPr>
          <w:rFonts w:ascii="Times New Roman" w:hAnsi="Times New Roman" w:cs="Times New Roman"/>
          <w:sz w:val="28"/>
          <w:szCs w:val="28"/>
        </w:rPr>
        <w:t>  </w:t>
      </w:r>
      <w:r w:rsidR="000852B1">
        <w:rPr>
          <w:rFonts w:ascii="Times New Roman" w:hAnsi="Times New Roman" w:cs="Times New Roman"/>
          <w:sz w:val="28"/>
          <w:szCs w:val="28"/>
        </w:rPr>
        <w:t>Ж</w:t>
      </w:r>
      <w:r w:rsidR="000C3B07" w:rsidRPr="002F606F">
        <w:rPr>
          <w:rFonts w:ascii="Times New Roman" w:hAnsi="Times New Roman" w:cs="Times New Roman"/>
          <w:sz w:val="28"/>
          <w:szCs w:val="28"/>
        </w:rPr>
        <w:t>урнал регистрации документов, поданных на рассмотрение ЭПК;</w:t>
      </w:r>
    </w:p>
    <w:p w:rsidR="000852B1" w:rsidRDefault="000852B1" w:rsidP="00B26AA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852B1" w:rsidP="00B26AA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3B07" w:rsidRPr="002F60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B07" w:rsidRPr="002F606F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C3B07" w:rsidRPr="002F606F">
        <w:rPr>
          <w:rFonts w:ascii="Times New Roman" w:hAnsi="Times New Roman" w:cs="Times New Roman"/>
          <w:sz w:val="28"/>
          <w:szCs w:val="28"/>
        </w:rPr>
        <w:t>урнал регис</w:t>
      </w:r>
      <w:r w:rsidR="00B26AAB" w:rsidRPr="002F606F">
        <w:rPr>
          <w:rFonts w:ascii="Times New Roman" w:hAnsi="Times New Roman" w:cs="Times New Roman"/>
          <w:sz w:val="28"/>
          <w:szCs w:val="28"/>
        </w:rPr>
        <w:t>трации исходящих документов ЭПК.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0C3B07" w:rsidRPr="002F606F" w:rsidRDefault="000C3B07" w:rsidP="00A2129C">
      <w:pPr>
        <w:shd w:val="clear" w:color="auto" w:fill="FEFEFE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Горловка </w:t>
      </w:r>
    </w:p>
    <w:p w:rsidR="000C3B07" w:rsidRPr="002F606F" w:rsidRDefault="000C3B07" w:rsidP="00515E92">
      <w:pPr>
        <w:shd w:val="clear" w:color="auto" w:fill="FEFEFE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2F606F">
        <w:rPr>
          <w:rFonts w:ascii="Times New Roman" w:hAnsi="Times New Roman" w:cs="Times New Roman"/>
          <w:sz w:val="28"/>
          <w:szCs w:val="28"/>
        </w:rPr>
        <w:tab/>
        <w:t>О.Ю. Ольховская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515E92" w:rsidRDefault="000C3B07" w:rsidP="00A212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5E92">
        <w:rPr>
          <w:rFonts w:ascii="Times New Roman" w:hAnsi="Times New Roman" w:cs="Times New Roman"/>
          <w:sz w:val="24"/>
        </w:rPr>
        <w:t>Регламент работы Экспертно-проверочной комиссии Архивного управления администрации городского округа Горловка Донецкой Народной Республики подготовлен Архивным управлением администрации городского округа Горловка Донецкой Народной Республики</w:t>
      </w: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DD5BA7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2F606F" w:rsidRDefault="000C3B07" w:rsidP="00A2129C">
      <w:pPr>
        <w:shd w:val="clear" w:color="auto" w:fill="FEFEFE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Начальник Архивного управления</w:t>
      </w:r>
    </w:p>
    <w:p w:rsidR="000C3B07" w:rsidRPr="002F606F" w:rsidRDefault="000C3B07" w:rsidP="00A2129C">
      <w:pPr>
        <w:shd w:val="clear" w:color="auto" w:fill="FEFEFE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Горловка </w:t>
      </w:r>
    </w:p>
    <w:p w:rsidR="000C3B07" w:rsidRPr="002F606F" w:rsidRDefault="000C3B07" w:rsidP="00515E92">
      <w:pPr>
        <w:shd w:val="clear" w:color="auto" w:fill="FEFEFE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06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2F606F">
        <w:rPr>
          <w:rFonts w:ascii="Times New Roman" w:hAnsi="Times New Roman" w:cs="Times New Roman"/>
          <w:sz w:val="28"/>
          <w:szCs w:val="28"/>
        </w:rPr>
        <w:tab/>
        <w:t>М.Ю. Писковецкая</w:t>
      </w:r>
    </w:p>
    <w:p w:rsidR="000C3B07" w:rsidRPr="00D12597" w:rsidRDefault="000C3B07" w:rsidP="002258C4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F606F">
        <w:rPr>
          <w:rFonts w:ascii="Times New Roman" w:hAnsi="Times New Roman" w:cs="Times New Roman"/>
          <w:sz w:val="28"/>
          <w:szCs w:val="28"/>
        </w:rPr>
        <w:br w:type="page"/>
      </w:r>
      <w:r w:rsidRPr="00D1259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C3B07" w:rsidRDefault="000C3B07" w:rsidP="00A2129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 xml:space="preserve">к Регламенту работы </w:t>
      </w:r>
    </w:p>
    <w:p w:rsidR="000C3B07" w:rsidRPr="00D12597" w:rsidRDefault="000C3B07" w:rsidP="00A2129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pacing w:val="2"/>
          <w:sz w:val="26"/>
          <w:szCs w:val="26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12597">
        <w:rPr>
          <w:rFonts w:ascii="Times New Roman" w:hAnsi="Times New Roman" w:cs="Times New Roman"/>
          <w:sz w:val="26"/>
          <w:szCs w:val="26"/>
        </w:rPr>
        <w:t>(пункт 3.3)</w:t>
      </w:r>
    </w:p>
    <w:p w:rsidR="000C3B07" w:rsidRPr="00D12597" w:rsidRDefault="000C3B07" w:rsidP="00A21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3B07" w:rsidRPr="00D1259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>ПЕРЕЧЕНЬ</w:t>
      </w:r>
    </w:p>
    <w:p w:rsidR="002258C4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>документов, предоставляемых на 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597">
        <w:rPr>
          <w:rFonts w:ascii="Times New Roman" w:hAnsi="Times New Roman" w:cs="Times New Roman"/>
          <w:sz w:val="26"/>
          <w:szCs w:val="26"/>
        </w:rPr>
        <w:t>Экспертно-проверочной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597">
        <w:rPr>
          <w:rFonts w:ascii="Times New Roman" w:hAnsi="Times New Roman" w:cs="Times New Roman"/>
          <w:spacing w:val="2"/>
          <w:sz w:val="26"/>
          <w:szCs w:val="26"/>
        </w:rPr>
        <w:t>Архивного управления администрации городского округа Горловка</w:t>
      </w:r>
    </w:p>
    <w:p w:rsidR="000C3B07" w:rsidRPr="00D1259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D12597">
        <w:rPr>
          <w:rFonts w:ascii="Times New Roman" w:hAnsi="Times New Roman" w:cs="Times New Roman"/>
          <w:spacing w:val="2"/>
          <w:sz w:val="26"/>
          <w:szCs w:val="26"/>
        </w:rPr>
        <w:t>Донецкой Народной Республики</w:t>
      </w:r>
    </w:p>
    <w:p w:rsidR="000C3B07" w:rsidRPr="00D12597" w:rsidRDefault="000C3B07" w:rsidP="00A21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18"/>
        <w:gridCol w:w="1320"/>
        <w:gridCol w:w="5610"/>
      </w:tblGrid>
      <w:tr w:rsidR="000C3B07" w:rsidRPr="00B01AED">
        <w:trPr>
          <w:trHeight w:val="652"/>
        </w:trPr>
        <w:tc>
          <w:tcPr>
            <w:tcW w:w="540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8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320" w:type="dxa"/>
          </w:tcPr>
          <w:p w:rsidR="000C3B07" w:rsidRPr="00B01AED" w:rsidRDefault="000C3B07" w:rsidP="00016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1AED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5610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Обязательные приложения</w:t>
            </w:r>
          </w:p>
        </w:tc>
      </w:tr>
    </w:tbl>
    <w:p w:rsidR="000C3B07" w:rsidRPr="004B5E33" w:rsidRDefault="000C3B07" w:rsidP="00D37E32">
      <w:pPr>
        <w:spacing w:after="0" w:line="24" w:lineRule="auto"/>
        <w:jc w:val="center"/>
        <w:rPr>
          <w:sz w:val="2"/>
          <w:szCs w:val="2"/>
        </w:rPr>
      </w:pPr>
    </w:p>
    <w:tbl>
      <w:tblPr>
        <w:tblW w:w="9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324"/>
        <w:gridCol w:w="1320"/>
        <w:gridCol w:w="5596"/>
      </w:tblGrid>
      <w:tr w:rsidR="000C3B07" w:rsidRPr="00B01AED">
        <w:trPr>
          <w:tblHeader/>
        </w:trPr>
        <w:tc>
          <w:tcPr>
            <w:tcW w:w="548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0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96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A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Номенклатура дел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4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2) протокол заседания ЭК;</w:t>
            </w:r>
          </w:p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3) ведомственный перечень типовых документов с указанием сроков хранения в электронном виде или на бумажном носителе, если он был использован при составлении номенклатуры дел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Инструкция по делопроизводству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292632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 xml:space="preserve">2) протокол заседания ЭК 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24" w:type="dxa"/>
          </w:tcPr>
          <w:p w:rsidR="000C3B07" w:rsidRPr="00930D5B" w:rsidRDefault="000C3B07" w:rsidP="00825C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825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оложение об </w:t>
            </w: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экспертной комиссии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292632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2) протокол заседания ЭК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324" w:type="dxa"/>
          </w:tcPr>
          <w:p w:rsidR="000C3B07" w:rsidRPr="00930D5B" w:rsidRDefault="000C3B07" w:rsidP="00825C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об</w:t>
            </w:r>
            <w:r w:rsidR="00825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архиве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2 экз.</w:t>
            </w:r>
          </w:p>
        </w:tc>
        <w:tc>
          <w:tcPr>
            <w:tcW w:w="5596" w:type="dxa"/>
          </w:tcPr>
          <w:p w:rsidR="000C3B07" w:rsidRPr="00930D5B" w:rsidRDefault="000C3B07" w:rsidP="00D937C5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D937C5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2) протокол заседания ЭК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Описи дел постоянного хранения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65123B" w:rsidRDefault="000C3B07" w:rsidP="00A2129C">
            <w:pPr>
              <w:pStyle w:val="aa"/>
              <w:tabs>
                <w:tab w:val="left" w:pos="893"/>
              </w:tabs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 историческая справка (дополнение), </w:t>
            </w:r>
          </w:p>
          <w:p w:rsidR="000C3B07" w:rsidRPr="00930D5B" w:rsidRDefault="000C3B07" w:rsidP="00A2129C">
            <w:pPr>
              <w:pStyle w:val="aa"/>
              <w:tabs>
                <w:tab w:val="left" w:pos="893"/>
              </w:tabs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подается в случае открытия фонда (первой передачи описи на рассмотрение), а также при реорганизации, ликвидации, изменении в структуре и задачах организации;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 предисловие к описи;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 список сокращений (при наличии сокращений в описи);</w:t>
            </w:r>
          </w:p>
          <w:p w:rsidR="000C3B07" w:rsidRPr="00930D5B" w:rsidRDefault="000C3B07" w:rsidP="00FB655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 xml:space="preserve">5) протокол заседания ЭК; </w:t>
            </w:r>
          </w:p>
          <w:p w:rsidR="000C3B07" w:rsidRPr="00930D5B" w:rsidRDefault="000C3B07" w:rsidP="00FB655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 xml:space="preserve">6) справка о неполноте состава </w:t>
            </w:r>
            <w:r w:rsidR="002258C4">
              <w:rPr>
                <w:rFonts w:ascii="Times New Roman" w:hAnsi="Times New Roman" w:cs="Times New Roman"/>
                <w:sz w:val="26"/>
                <w:szCs w:val="26"/>
              </w:rPr>
              <w:t>дел описи (при</w:t>
            </w:r>
            <w:r w:rsidR="002258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наличии неполноты состава дел описи);</w:t>
            </w:r>
          </w:p>
          <w:p w:rsidR="000C3B07" w:rsidRPr="00930D5B" w:rsidRDefault="000C3B07" w:rsidP="00FB655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7) номенклатура дел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Описи дел по личному составу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A2129C">
            <w:pPr>
              <w:pStyle w:val="aa"/>
              <w:tabs>
                <w:tab w:val="left" w:pos="893"/>
              </w:tabs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 историческая справка (дополнение), подается в случае открытия фонда (первой передачи описи на рассмотрение), а также при реорганизации, ликвидации, изменении </w:t>
            </w: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 структуре и задачах организации;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 предисловие к описи; 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 список сокращений (при наличии сокращений в описи);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5) протокол заседания ЭК;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6) номенклатура дел;</w:t>
            </w:r>
          </w:p>
          <w:p w:rsidR="000C3B07" w:rsidRPr="00930D5B" w:rsidRDefault="000C3B07" w:rsidP="0065123B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7) справка о неполноте состава дел описи</w:t>
            </w:r>
            <w:r w:rsidR="0065123B" w:rsidRPr="006512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(при</w:t>
            </w:r>
            <w:r w:rsidR="00651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 xml:space="preserve">наличии неполноты состава дел описи)  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 о необнаружении документов, пути розыска которых исчерпаны 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2) протокол заседания ЭК;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3) справка организации о проведении розыска документов;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4) акт проверки наличия и состояния архивных документов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 о неисправимых повреждениях документов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FB655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 xml:space="preserve">2) протокол заседания ЭК </w:t>
            </w:r>
          </w:p>
        </w:tc>
      </w:tr>
      <w:tr w:rsidR="000C3B07" w:rsidRPr="00B01AED">
        <w:tc>
          <w:tcPr>
            <w:tcW w:w="548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324" w:type="dxa"/>
          </w:tcPr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 о </w:t>
            </w:r>
            <w:r w:rsidR="00825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выделении к </w:t>
            </w: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уничтожению (архивных) документов, не подлежащих хранению</w:t>
            </w:r>
          </w:p>
        </w:tc>
        <w:tc>
          <w:tcPr>
            <w:tcW w:w="1320" w:type="dxa"/>
          </w:tcPr>
          <w:p w:rsidR="000C3B07" w:rsidRPr="00930D5B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экз.</w:t>
            </w:r>
          </w:p>
        </w:tc>
        <w:tc>
          <w:tcPr>
            <w:tcW w:w="5596" w:type="dxa"/>
          </w:tcPr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1) сопроводительное письмо;</w:t>
            </w:r>
          </w:p>
          <w:p w:rsidR="000C3B07" w:rsidRPr="00930D5B" w:rsidRDefault="000C3B07" w:rsidP="00A212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2) справка, подписанная руководителем организации и главным бухгалтером, заверенная гербовой печатью, в которой указывается, что проверка (ревизия) финансово-хозяйственной деятельности указанной организации проведена соответствующими государственными налоговыми органами (органами государственной контрольно-ревизионной службы) за указанный в акте период и споров, возбуждений уголовных дел, открытия судами производства по делам не было;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3) протокол заседания ЭК;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>4) опись дел по личному составу;</w:t>
            </w:r>
          </w:p>
          <w:p w:rsidR="000C3B07" w:rsidRPr="00930D5B" w:rsidRDefault="000C3B07" w:rsidP="00A2129C">
            <w:pPr>
              <w:pStyle w:val="aa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30D5B">
              <w:rPr>
                <w:rFonts w:ascii="Times New Roman" w:hAnsi="Times New Roman" w:cs="Times New Roman"/>
                <w:sz w:val="26"/>
                <w:szCs w:val="26"/>
              </w:rPr>
              <w:t xml:space="preserve">5) номенклатура дел </w:t>
            </w:r>
          </w:p>
        </w:tc>
      </w:tr>
    </w:tbl>
    <w:p w:rsidR="000C3B07" w:rsidRDefault="000C3B07" w:rsidP="0065123B">
      <w:pPr>
        <w:spacing w:after="0" w:line="240" w:lineRule="auto"/>
        <w:ind w:left="5812" w:hanging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br w:type="page"/>
      </w:r>
      <w:r w:rsidRPr="00D12597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C3B07" w:rsidRDefault="000C3B07" w:rsidP="0065123B">
      <w:pPr>
        <w:spacing w:after="0" w:line="240" w:lineRule="auto"/>
        <w:ind w:left="5812" w:hanging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 xml:space="preserve">к Регламенту работы </w:t>
      </w:r>
    </w:p>
    <w:p w:rsidR="000C3B07" w:rsidRPr="00D12597" w:rsidRDefault="000C3B07" w:rsidP="0065123B">
      <w:pPr>
        <w:spacing w:after="0" w:line="240" w:lineRule="auto"/>
        <w:ind w:left="5812" w:hanging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pacing w:val="2"/>
          <w:sz w:val="26"/>
          <w:szCs w:val="26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  <w:r w:rsidRPr="00D12597">
        <w:rPr>
          <w:rFonts w:ascii="Times New Roman" w:hAnsi="Times New Roman" w:cs="Times New Roman"/>
          <w:sz w:val="26"/>
          <w:szCs w:val="26"/>
        </w:rPr>
        <w:t xml:space="preserve"> (пункт 3.4)</w:t>
      </w:r>
    </w:p>
    <w:p w:rsidR="000C3B07" w:rsidRPr="00D12597" w:rsidRDefault="000C3B07" w:rsidP="00A212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3B0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597">
        <w:rPr>
          <w:rFonts w:ascii="Times New Roman" w:hAnsi="Times New Roman" w:cs="Times New Roman"/>
          <w:sz w:val="28"/>
          <w:szCs w:val="28"/>
        </w:rPr>
        <w:t>ЖУРНАЛ РЕГИСТРАЦИИ ДОКУМЕНТОВ,</w:t>
      </w:r>
    </w:p>
    <w:p w:rsidR="000C3B07" w:rsidRPr="00D1259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597">
        <w:rPr>
          <w:rFonts w:ascii="Times New Roman" w:hAnsi="Times New Roman" w:cs="Times New Roman"/>
          <w:sz w:val="28"/>
          <w:szCs w:val="28"/>
        </w:rPr>
        <w:t xml:space="preserve">ПРЕДСТАВЛЕННЫХ НА РАССМОТРЕНИЕ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12597">
        <w:rPr>
          <w:rFonts w:ascii="Times New Roman" w:hAnsi="Times New Roman" w:cs="Times New Roman"/>
          <w:sz w:val="28"/>
          <w:szCs w:val="28"/>
        </w:rPr>
        <w:t>КСПЕРТНО</w:t>
      </w:r>
      <w:r>
        <w:rPr>
          <w:rFonts w:ascii="Times New Roman" w:hAnsi="Times New Roman" w:cs="Times New Roman"/>
          <w:sz w:val="28"/>
          <w:szCs w:val="28"/>
        </w:rPr>
        <w:t>-ПРОВЕРОЧНОЙ</w:t>
      </w:r>
      <w:r w:rsidRPr="00D12597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pacing w:val="2"/>
          <w:sz w:val="26"/>
          <w:szCs w:val="26"/>
        </w:rPr>
        <w:t>АРХИВНОГО УПРАВЛЕНИЯ АДМИНИСТРАЦИИ ГОРОДСКОГО ОКРУГА ГОРЛОВКА ДОНЕЦКОЙ НАРОДНОЙ РЕСПУБЛИКИ</w:t>
      </w:r>
    </w:p>
    <w:p w:rsidR="000C3B07" w:rsidRPr="00D1259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2"/>
      </w:tblGrid>
      <w:tr w:rsidR="000C3B07" w:rsidRPr="00B01AED">
        <w:trPr>
          <w:cantSplit/>
          <w:trHeight w:val="4781"/>
        </w:trPr>
        <w:tc>
          <w:tcPr>
            <w:tcW w:w="675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Дата поступления документа, регистрационный номер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Дата и номер сопроводительного письма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Название  организации, местонахождение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Количество ед.хр. (позиций)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Дата передачи документов эксперту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Подпись эксперта и дата получения документа</w:t>
            </w:r>
          </w:p>
        </w:tc>
        <w:tc>
          <w:tcPr>
            <w:tcW w:w="821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Дата и номер протокола ЭПК</w:t>
            </w:r>
          </w:p>
        </w:tc>
        <w:tc>
          <w:tcPr>
            <w:tcW w:w="862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Решение ЭПК</w:t>
            </w:r>
          </w:p>
        </w:tc>
      </w:tr>
      <w:tr w:rsidR="000C3B07" w:rsidRPr="00B01AED">
        <w:trPr>
          <w:cantSplit/>
          <w:trHeight w:val="283"/>
        </w:trPr>
        <w:tc>
          <w:tcPr>
            <w:tcW w:w="675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3B07" w:rsidRPr="00B01AED">
        <w:trPr>
          <w:cantSplit/>
          <w:trHeight w:val="283"/>
        </w:trPr>
        <w:tc>
          <w:tcPr>
            <w:tcW w:w="675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07" w:rsidRPr="00B01AED">
        <w:trPr>
          <w:cantSplit/>
          <w:trHeight w:val="283"/>
        </w:trPr>
        <w:tc>
          <w:tcPr>
            <w:tcW w:w="675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B07" w:rsidRPr="00D12597" w:rsidRDefault="000C3B07" w:rsidP="00A21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07" w:rsidRDefault="000C3B07" w:rsidP="008F294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8"/>
          <w:szCs w:val="28"/>
        </w:rPr>
        <w:br w:type="page"/>
      </w:r>
      <w:r w:rsidRPr="00D12597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C3B07" w:rsidRDefault="000C3B07" w:rsidP="00530CF1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 xml:space="preserve">к Регламенту работы </w:t>
      </w:r>
    </w:p>
    <w:p w:rsidR="000C3B07" w:rsidRPr="00D12597" w:rsidRDefault="000C3B07" w:rsidP="00530CF1">
      <w:pPr>
        <w:spacing w:after="0" w:line="240" w:lineRule="auto"/>
        <w:ind w:left="5812" w:right="-143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pacing w:val="2"/>
          <w:sz w:val="26"/>
          <w:szCs w:val="26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(пункт </w:t>
      </w:r>
      <w:r w:rsidRPr="00D12597">
        <w:rPr>
          <w:rFonts w:ascii="Times New Roman" w:hAnsi="Times New Roman" w:cs="Times New Roman"/>
          <w:sz w:val="26"/>
          <w:szCs w:val="26"/>
        </w:rPr>
        <w:t>3.19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C3B07" w:rsidRDefault="000C3B07" w:rsidP="00A2129C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0C3B07" w:rsidRPr="00D12597" w:rsidRDefault="000C3B07" w:rsidP="00A2129C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0C3B0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597">
        <w:rPr>
          <w:rFonts w:ascii="Times New Roman" w:hAnsi="Times New Roman" w:cs="Times New Roman"/>
          <w:sz w:val="28"/>
          <w:szCs w:val="28"/>
        </w:rPr>
        <w:t xml:space="preserve">ЖУРНАЛ РЕГИСТРАЦИИ ИСХОДЯЩИХ ДОКУМЕНТОВ </w:t>
      </w:r>
    </w:p>
    <w:p w:rsidR="000C3B0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12597">
        <w:rPr>
          <w:rFonts w:ascii="Times New Roman" w:hAnsi="Times New Roman" w:cs="Times New Roman"/>
          <w:sz w:val="28"/>
          <w:szCs w:val="28"/>
        </w:rPr>
        <w:t>КСПЕРТНО</w:t>
      </w:r>
      <w:r>
        <w:rPr>
          <w:rFonts w:ascii="Times New Roman" w:hAnsi="Times New Roman" w:cs="Times New Roman"/>
          <w:sz w:val="28"/>
          <w:szCs w:val="28"/>
        </w:rPr>
        <w:t xml:space="preserve">-ПРОВЕРОЧНОЙ </w:t>
      </w:r>
      <w:r w:rsidRPr="00D12597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АРХИВНОГО УПРАВЛЕНИЯ </w:t>
      </w:r>
    </w:p>
    <w:p w:rsidR="000C3B0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АДМИНИСТРАЦИИ ГОРОДСКОГО ОКРУГА ГОРЛОВКА </w:t>
      </w:r>
    </w:p>
    <w:p w:rsidR="000C3B07" w:rsidRPr="00D12597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ДОНЕЦКОЙ НАРОДНОЙ РЕСПУБЛИКИ</w:t>
      </w:r>
    </w:p>
    <w:p w:rsidR="000C3B07" w:rsidRDefault="000C3B07" w:rsidP="00A21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392"/>
        <w:gridCol w:w="1393"/>
        <w:gridCol w:w="1392"/>
        <w:gridCol w:w="1393"/>
        <w:gridCol w:w="1392"/>
        <w:gridCol w:w="1393"/>
      </w:tblGrid>
      <w:tr w:rsidR="000C3B07" w:rsidRPr="00B01AED">
        <w:trPr>
          <w:cantSplit/>
          <w:trHeight w:val="4781"/>
        </w:trPr>
        <w:tc>
          <w:tcPr>
            <w:tcW w:w="1417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2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93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392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Корреспондент</w:t>
            </w:r>
          </w:p>
        </w:tc>
        <w:tc>
          <w:tcPr>
            <w:tcW w:w="1393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392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Ф.И.О. получателя</w:t>
            </w:r>
          </w:p>
        </w:tc>
        <w:tc>
          <w:tcPr>
            <w:tcW w:w="1393" w:type="dxa"/>
            <w:textDirection w:val="btLr"/>
            <w:vAlign w:val="center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3B07" w:rsidRPr="00B01AED">
        <w:trPr>
          <w:cantSplit/>
          <w:trHeight w:val="283"/>
        </w:trPr>
        <w:tc>
          <w:tcPr>
            <w:tcW w:w="1417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3B07" w:rsidRPr="00B01AED">
        <w:trPr>
          <w:cantSplit/>
          <w:trHeight w:val="283"/>
        </w:trPr>
        <w:tc>
          <w:tcPr>
            <w:tcW w:w="1417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07" w:rsidRPr="00B01AED">
        <w:trPr>
          <w:cantSplit/>
          <w:trHeight w:val="283"/>
        </w:trPr>
        <w:tc>
          <w:tcPr>
            <w:tcW w:w="1417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B07" w:rsidRPr="00D12597" w:rsidRDefault="000C3B07" w:rsidP="00A21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07" w:rsidRDefault="000C3B07" w:rsidP="005C4FD2">
      <w:pPr>
        <w:spacing w:after="0" w:line="240" w:lineRule="auto"/>
        <w:ind w:left="5812" w:hanging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8"/>
          <w:szCs w:val="28"/>
        </w:rPr>
        <w:br w:type="page"/>
      </w:r>
      <w:r w:rsidRPr="00D12597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0C3B07" w:rsidRDefault="000C3B07" w:rsidP="005C4FD2">
      <w:pPr>
        <w:spacing w:after="0" w:line="240" w:lineRule="auto"/>
        <w:ind w:left="5812" w:hanging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 xml:space="preserve">к Регламенту работы </w:t>
      </w:r>
    </w:p>
    <w:p w:rsidR="000C3B07" w:rsidRPr="00D12597" w:rsidRDefault="000C3B07" w:rsidP="005C4FD2">
      <w:pPr>
        <w:spacing w:after="0" w:line="240" w:lineRule="auto"/>
        <w:ind w:left="5812" w:hanging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pacing w:val="2"/>
          <w:sz w:val="26"/>
          <w:szCs w:val="26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12597">
        <w:rPr>
          <w:rFonts w:ascii="Times New Roman" w:hAnsi="Times New Roman" w:cs="Times New Roman"/>
          <w:sz w:val="26"/>
          <w:szCs w:val="26"/>
        </w:rPr>
        <w:t>(пункт 5.4)</w:t>
      </w:r>
    </w:p>
    <w:p w:rsidR="000C3B07" w:rsidRPr="00D12597" w:rsidRDefault="00874982" w:rsidP="00A212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5.1pt;height:61.35pt;visibility:visible">
            <v:imagedata r:id="rId7" o:title=""/>
          </v:shape>
        </w:pic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3"/>
      </w:tblGrid>
      <w:tr w:rsidR="000C3B07" w:rsidRPr="00B01AED">
        <w:trPr>
          <w:trHeight w:val="398"/>
        </w:trPr>
        <w:tc>
          <w:tcPr>
            <w:tcW w:w="928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</w:tc>
      </w:tr>
      <w:tr w:rsidR="000C3B07" w:rsidRPr="00B01AED">
        <w:tc>
          <w:tcPr>
            <w:tcW w:w="928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B01AE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проспект  Победы, дом 67,  город Горловка, городской округ Горловка, 284646                                     Донецкая Народная Республика, Тел. (8564) 52-05-26 </w:t>
            </w:r>
          </w:p>
        </w:tc>
      </w:tr>
      <w:tr w:rsidR="000C3B07" w:rsidRPr="00874982">
        <w:tc>
          <w:tcPr>
            <w:tcW w:w="92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3B07" w:rsidRPr="00930D5B" w:rsidRDefault="000C3B07" w:rsidP="00A21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</w:pPr>
            <w:r w:rsidRPr="00B01AED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lang w:val="en-US"/>
              </w:rPr>
              <w:t>E-mail:</w:t>
            </w:r>
            <w:r w:rsidRPr="00B01AED"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  <w:t xml:space="preserve">   kanc@admin-gorlovka.ru       </w:t>
            </w:r>
          </w:p>
          <w:p w:rsidR="000C3B07" w:rsidRPr="00B01AED" w:rsidRDefault="000C3B07" w:rsidP="00A21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</w:pPr>
            <w:r w:rsidRPr="00B01AED"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  <w:t xml:space="preserve">      </w:t>
            </w:r>
          </w:p>
        </w:tc>
      </w:tr>
    </w:tbl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3B07" w:rsidRPr="00FD6194" w:rsidRDefault="000C3B07" w:rsidP="00A2129C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УТВЕРЖДАЮ</w:t>
      </w:r>
    </w:p>
    <w:p w:rsidR="000C3B07" w:rsidRPr="00065291" w:rsidRDefault="000C3B07" w:rsidP="00A2129C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0C3B07" w:rsidRPr="00FD6194" w:rsidRDefault="000C3B07" w:rsidP="004210D5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C3B07" w:rsidRPr="00FD6194" w:rsidRDefault="000C3B07" w:rsidP="004210D5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городского округа Горловка Донецкой Народной Республики</w:t>
      </w:r>
    </w:p>
    <w:p w:rsidR="000C3B07" w:rsidRPr="00FD6194" w:rsidRDefault="000C3B07" w:rsidP="00A2129C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___________И.С. Приходько</w:t>
      </w:r>
    </w:p>
    <w:p w:rsidR="000C3B07" w:rsidRPr="00FD6194" w:rsidRDefault="000C3B07" w:rsidP="00A2129C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_________________ 20___ г.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Default="000C3B07" w:rsidP="00A2129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ПРОТОКОЛ</w:t>
      </w:r>
    </w:p>
    <w:p w:rsidR="000C3B07" w:rsidRPr="00FD6194" w:rsidRDefault="000C3B07" w:rsidP="00DD44F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FD6194">
        <w:rPr>
          <w:rFonts w:ascii="Times New Roman" w:hAnsi="Times New Roman" w:cs="Times New Roman"/>
          <w:spacing w:val="2"/>
          <w:sz w:val="24"/>
          <w:szCs w:val="24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Дата</w:t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194">
        <w:rPr>
          <w:rFonts w:ascii="Times New Roman" w:hAnsi="Times New Roman" w:cs="Times New Roman"/>
          <w:sz w:val="24"/>
          <w:szCs w:val="24"/>
        </w:rPr>
        <w:t>Горловка</w:t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6194">
        <w:rPr>
          <w:rFonts w:ascii="Times New Roman" w:hAnsi="Times New Roman" w:cs="Times New Roman"/>
          <w:sz w:val="24"/>
          <w:szCs w:val="24"/>
        </w:rPr>
        <w:t>№_____</w:t>
      </w:r>
    </w:p>
    <w:p w:rsidR="000C3B07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Председатель – (ФИО)</w:t>
      </w:r>
    </w:p>
    <w:p w:rsidR="000C3B07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Секретарь – (ФИО)</w:t>
      </w: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Присутствовали: (ФИО)</w:t>
      </w:r>
    </w:p>
    <w:p w:rsidR="000C3B07" w:rsidRPr="00065291" w:rsidRDefault="000C3B07" w:rsidP="00A2129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СЛУШАЛИ: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ВЫСТУПИЛИ: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РЕШИЛИ:</w:t>
      </w:r>
    </w:p>
    <w:p w:rsidR="000C3B07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FD6194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6E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0C3B07" w:rsidRPr="008D105E" w:rsidRDefault="000C3B07" w:rsidP="00A2129C">
      <w:pPr>
        <w:pStyle w:val="ad"/>
        <w:rPr>
          <w:rFonts w:ascii="Times New Roman" w:hAnsi="Times New Roman" w:cs="Times New Roman"/>
          <w:color w:val="000000"/>
          <w:sz w:val="16"/>
          <w:szCs w:val="16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FD6194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0C3B07" w:rsidRPr="00065291" w:rsidRDefault="000C3B07" w:rsidP="005C4FD2">
      <w:pPr>
        <w:pStyle w:val="ad"/>
        <w:ind w:left="5812" w:firstLine="6"/>
        <w:rPr>
          <w:rFonts w:ascii="Times New Roman" w:hAnsi="Times New Roman" w:cs="Times New Roman"/>
          <w:sz w:val="26"/>
          <w:szCs w:val="26"/>
        </w:rPr>
      </w:pPr>
      <w:r w:rsidRPr="00FD6194">
        <w:rPr>
          <w:sz w:val="24"/>
          <w:szCs w:val="24"/>
        </w:rPr>
        <w:br w:type="page"/>
      </w:r>
      <w:r w:rsidRPr="00065291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0C3B07" w:rsidRDefault="000C3B07" w:rsidP="005C4FD2">
      <w:pPr>
        <w:spacing w:after="0" w:line="240" w:lineRule="auto"/>
        <w:ind w:left="5812" w:firstLine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z w:val="26"/>
          <w:szCs w:val="26"/>
        </w:rPr>
        <w:t xml:space="preserve">к Регламенту работы </w:t>
      </w:r>
    </w:p>
    <w:p w:rsidR="000C3B07" w:rsidRPr="00D12597" w:rsidRDefault="000C3B07" w:rsidP="005C4FD2">
      <w:pPr>
        <w:spacing w:after="0" w:line="240" w:lineRule="auto"/>
        <w:ind w:left="5812" w:right="-143" w:firstLine="6"/>
        <w:rPr>
          <w:rFonts w:ascii="Times New Roman" w:hAnsi="Times New Roman" w:cs="Times New Roman"/>
          <w:sz w:val="26"/>
          <w:szCs w:val="26"/>
        </w:rPr>
      </w:pPr>
      <w:r w:rsidRPr="00D12597">
        <w:rPr>
          <w:rFonts w:ascii="Times New Roman" w:hAnsi="Times New Roman" w:cs="Times New Roman"/>
          <w:spacing w:val="2"/>
          <w:sz w:val="26"/>
          <w:szCs w:val="26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D12597">
        <w:rPr>
          <w:rFonts w:ascii="Times New Roman" w:hAnsi="Times New Roman" w:cs="Times New Roman"/>
          <w:sz w:val="26"/>
          <w:szCs w:val="26"/>
        </w:rPr>
        <w:t>(пункт 5.16)</w:t>
      </w:r>
    </w:p>
    <w:p w:rsidR="000C3B07" w:rsidRPr="00D12597" w:rsidRDefault="000C3B07" w:rsidP="00A2129C">
      <w:pPr>
        <w:pStyle w:val="ad"/>
        <w:ind w:left="5812"/>
        <w:rPr>
          <w:rFonts w:ascii="Times New Roman" w:hAnsi="Times New Roman" w:cs="Times New Roman"/>
          <w:sz w:val="26"/>
          <w:szCs w:val="26"/>
        </w:rPr>
      </w:pPr>
    </w:p>
    <w:p w:rsidR="000C3B07" w:rsidRPr="00D12597" w:rsidRDefault="00874982" w:rsidP="00A212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Рисунок 4" o:spid="_x0000_i1026" type="#_x0000_t75" style="width:65.1pt;height:61.35pt;visibility:visible">
            <v:imagedata r:id="rId7" o:title=""/>
          </v:shape>
        </w:pic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3"/>
      </w:tblGrid>
      <w:tr w:rsidR="000C3B07" w:rsidRPr="00B01AED">
        <w:trPr>
          <w:trHeight w:val="398"/>
        </w:trPr>
        <w:tc>
          <w:tcPr>
            <w:tcW w:w="928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</w:tc>
      </w:tr>
      <w:tr w:rsidR="000C3B07" w:rsidRPr="00B01AED">
        <w:tc>
          <w:tcPr>
            <w:tcW w:w="9283" w:type="dxa"/>
          </w:tcPr>
          <w:p w:rsidR="000C3B07" w:rsidRPr="00B01AED" w:rsidRDefault="000C3B07" w:rsidP="00A21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B01AE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проспект  Победы, дом 67,  город Горловка, городской округ Горловка, 284646                                     Донецкая Народная Республика, Тел. (8564) 52-05-26 </w:t>
            </w:r>
          </w:p>
        </w:tc>
      </w:tr>
      <w:tr w:rsidR="000C3B07" w:rsidRPr="00874982">
        <w:tc>
          <w:tcPr>
            <w:tcW w:w="92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3B07" w:rsidRPr="00930D5B" w:rsidRDefault="000C3B07" w:rsidP="00A21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</w:pPr>
            <w:r w:rsidRPr="00B01AED">
              <w:rPr>
                <w:rFonts w:ascii="Times New Roman" w:hAnsi="Times New Roman" w:cs="Times New Roman"/>
                <w:b/>
                <w:bCs/>
                <w:color w:val="008000"/>
                <w:sz w:val="20"/>
                <w:szCs w:val="20"/>
                <w:lang w:val="en-US"/>
              </w:rPr>
              <w:t>E-mail:</w:t>
            </w:r>
            <w:r w:rsidRPr="00B01AED"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  <w:t xml:space="preserve">   kanc@admin-gorlovka.ru    </w:t>
            </w:r>
          </w:p>
          <w:p w:rsidR="000C3B07" w:rsidRPr="00B01AED" w:rsidRDefault="000C3B07" w:rsidP="00A212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</w:pPr>
            <w:r w:rsidRPr="00B01AED">
              <w:rPr>
                <w:rFonts w:ascii="Times New Roman" w:hAnsi="Times New Roman" w:cs="Times New Roman"/>
                <w:color w:val="008000"/>
                <w:sz w:val="20"/>
                <w:szCs w:val="20"/>
                <w:lang w:val="en-US"/>
              </w:rPr>
              <w:t xml:space="preserve">         </w:t>
            </w:r>
          </w:p>
        </w:tc>
      </w:tr>
    </w:tbl>
    <w:p w:rsidR="000C3B07" w:rsidRPr="00FD6194" w:rsidRDefault="000C3B07" w:rsidP="00A21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B07" w:rsidRPr="00FD6194" w:rsidRDefault="000C3B07" w:rsidP="00A2129C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УТВЕРЖДАЮ</w:t>
      </w:r>
    </w:p>
    <w:p w:rsidR="000C3B07" w:rsidRPr="00065291" w:rsidRDefault="000C3B07" w:rsidP="00A2129C">
      <w:pPr>
        <w:pStyle w:val="ad"/>
        <w:ind w:left="5812"/>
        <w:rPr>
          <w:rFonts w:ascii="Times New Roman" w:hAnsi="Times New Roman" w:cs="Times New Roman"/>
          <w:sz w:val="16"/>
          <w:szCs w:val="16"/>
        </w:rPr>
      </w:pPr>
    </w:p>
    <w:p w:rsidR="000C3B07" w:rsidRPr="00FD6194" w:rsidRDefault="000C3B07" w:rsidP="00DD44F8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Глава муниципального образования городского округа Горловка Донецкой Народной Республики</w:t>
      </w:r>
    </w:p>
    <w:p w:rsidR="000C3B07" w:rsidRPr="00FD6194" w:rsidRDefault="000C3B07" w:rsidP="00DD44F8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___________И.С. Приходько</w:t>
      </w:r>
    </w:p>
    <w:p w:rsidR="000C3B07" w:rsidRPr="00FD6194" w:rsidRDefault="000C3B07" w:rsidP="00DD44F8">
      <w:pPr>
        <w:pStyle w:val="ad"/>
        <w:ind w:left="5812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_________________ 20___ г.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0C3B07" w:rsidRPr="00FD6194" w:rsidRDefault="000C3B07" w:rsidP="005F0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FD6194">
        <w:rPr>
          <w:rFonts w:ascii="Times New Roman" w:hAnsi="Times New Roman" w:cs="Times New Roman"/>
          <w:spacing w:val="2"/>
          <w:sz w:val="24"/>
          <w:szCs w:val="24"/>
        </w:rPr>
        <w:t>Экспертно-проверочной комиссии Архивного управления администрации городского округа Горловка Донецкой Народной Республики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Дата</w:t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  <w:t>Горловка</w:t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6194">
        <w:rPr>
          <w:rFonts w:ascii="Times New Roman" w:hAnsi="Times New Roman" w:cs="Times New Roman"/>
          <w:sz w:val="24"/>
          <w:szCs w:val="24"/>
        </w:rPr>
        <w:t xml:space="preserve">  №_____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Председатель – (ФИО)</w:t>
      </w: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Секретарь – (ФИО)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Присутствовали: (ФИО)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СЛУШАЛИ: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ВЫСТУПИЛИ: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A2129C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sz w:val="24"/>
          <w:szCs w:val="24"/>
        </w:rPr>
        <w:t>РЕШИЛИ:</w:t>
      </w:r>
    </w:p>
    <w:p w:rsidR="000C3B07" w:rsidRPr="00FD6194" w:rsidRDefault="000C3B07" w:rsidP="00A2129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C3B07" w:rsidRPr="00FD6194" w:rsidRDefault="000C3B07" w:rsidP="000B4F1C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FD6194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6E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0C3B07" w:rsidRPr="00065291" w:rsidRDefault="000C3B07" w:rsidP="000B4F1C">
      <w:pPr>
        <w:pStyle w:val="ad"/>
        <w:rPr>
          <w:rFonts w:ascii="Times New Roman" w:hAnsi="Times New Roman" w:cs="Times New Roman"/>
          <w:color w:val="000000"/>
          <w:sz w:val="16"/>
          <w:szCs w:val="16"/>
        </w:rPr>
      </w:pPr>
    </w:p>
    <w:p w:rsidR="000C3B07" w:rsidRPr="00FD6194" w:rsidRDefault="000C3B07" w:rsidP="00065291">
      <w:pPr>
        <w:pStyle w:val="ad"/>
        <w:rPr>
          <w:rFonts w:ascii="Times New Roman" w:hAnsi="Times New Roman" w:cs="Times New Roman"/>
          <w:sz w:val="24"/>
          <w:szCs w:val="24"/>
        </w:rPr>
      </w:pPr>
      <w:r w:rsidRPr="00FD6194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sz w:val="24"/>
          <w:szCs w:val="24"/>
        </w:rPr>
        <w:tab/>
      </w:r>
      <w:r w:rsidRPr="00FD6194"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sectPr w:rsidR="000C3B07" w:rsidRPr="00FD6194" w:rsidSect="0099077D">
      <w:headerReference w:type="default" r:id="rId8"/>
      <w:pgSz w:w="11906" w:h="16838"/>
      <w:pgMar w:top="955" w:right="567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D0" w:rsidRDefault="000248D0" w:rsidP="004D7F2F">
      <w:pPr>
        <w:spacing w:after="0" w:line="240" w:lineRule="auto"/>
      </w:pPr>
      <w:r>
        <w:separator/>
      </w:r>
    </w:p>
  </w:endnote>
  <w:endnote w:type="continuationSeparator" w:id="0">
    <w:p w:rsidR="000248D0" w:rsidRDefault="000248D0" w:rsidP="004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D0" w:rsidRDefault="000248D0" w:rsidP="004D7F2F">
      <w:pPr>
        <w:spacing w:after="0" w:line="240" w:lineRule="auto"/>
      </w:pPr>
      <w:r>
        <w:separator/>
      </w:r>
    </w:p>
  </w:footnote>
  <w:footnote w:type="continuationSeparator" w:id="0">
    <w:p w:rsidR="000248D0" w:rsidRDefault="000248D0" w:rsidP="004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07" w:rsidRPr="00520F54" w:rsidRDefault="000C3B07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520F54">
      <w:rPr>
        <w:rFonts w:ascii="Times New Roman" w:hAnsi="Times New Roman" w:cs="Times New Roman"/>
        <w:sz w:val="24"/>
        <w:szCs w:val="24"/>
      </w:rPr>
      <w:fldChar w:fldCharType="begin"/>
    </w:r>
    <w:r w:rsidRPr="00520F5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20F54">
      <w:rPr>
        <w:rFonts w:ascii="Times New Roman" w:hAnsi="Times New Roman" w:cs="Times New Roman"/>
        <w:sz w:val="24"/>
        <w:szCs w:val="24"/>
      </w:rPr>
      <w:fldChar w:fldCharType="separate"/>
    </w:r>
    <w:r w:rsidR="00874982">
      <w:rPr>
        <w:rFonts w:ascii="Times New Roman" w:hAnsi="Times New Roman" w:cs="Times New Roman"/>
        <w:noProof/>
        <w:sz w:val="24"/>
        <w:szCs w:val="24"/>
      </w:rPr>
      <w:t>2</w:t>
    </w:r>
    <w:r w:rsidRPr="00520F54">
      <w:rPr>
        <w:rFonts w:ascii="Times New Roman" w:hAnsi="Times New Roman" w:cs="Times New Roman"/>
        <w:sz w:val="24"/>
        <w:szCs w:val="24"/>
      </w:rPr>
      <w:fldChar w:fldCharType="end"/>
    </w:r>
  </w:p>
  <w:p w:rsidR="000C3B07" w:rsidRPr="00520F54" w:rsidRDefault="000C3B07" w:rsidP="004D7F2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A76"/>
    <w:multiLevelType w:val="multilevel"/>
    <w:tmpl w:val="E1A8A48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D46E45"/>
    <w:multiLevelType w:val="multilevel"/>
    <w:tmpl w:val="701EC0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" w15:restartNumberingAfterBreak="0">
    <w:nsid w:val="22DB6974"/>
    <w:multiLevelType w:val="multilevel"/>
    <w:tmpl w:val="A0CE718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" w15:restartNumberingAfterBreak="0">
    <w:nsid w:val="27F2247C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4" w15:restartNumberingAfterBreak="0">
    <w:nsid w:val="38345B42"/>
    <w:multiLevelType w:val="hybridMultilevel"/>
    <w:tmpl w:val="DFE61348"/>
    <w:lvl w:ilvl="0" w:tplc="A91C19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1267696"/>
    <w:multiLevelType w:val="multilevel"/>
    <w:tmpl w:val="E5CE98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6" w15:restartNumberingAfterBreak="0">
    <w:nsid w:val="6B1725F9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89D"/>
    <w:rsid w:val="00001CE7"/>
    <w:rsid w:val="00014DAC"/>
    <w:rsid w:val="00016225"/>
    <w:rsid w:val="0002103F"/>
    <w:rsid w:val="000248D0"/>
    <w:rsid w:val="000549EA"/>
    <w:rsid w:val="00060F28"/>
    <w:rsid w:val="00062452"/>
    <w:rsid w:val="00065291"/>
    <w:rsid w:val="00073B32"/>
    <w:rsid w:val="00083A0F"/>
    <w:rsid w:val="000852B1"/>
    <w:rsid w:val="000940FD"/>
    <w:rsid w:val="000A2CAE"/>
    <w:rsid w:val="000B4F1C"/>
    <w:rsid w:val="000C3B07"/>
    <w:rsid w:val="00102A6D"/>
    <w:rsid w:val="00112A0C"/>
    <w:rsid w:val="00113C0F"/>
    <w:rsid w:val="00132B69"/>
    <w:rsid w:val="00153ADB"/>
    <w:rsid w:val="00160D1F"/>
    <w:rsid w:val="001663FA"/>
    <w:rsid w:val="001758AE"/>
    <w:rsid w:val="00177389"/>
    <w:rsid w:val="00185FD3"/>
    <w:rsid w:val="001878FF"/>
    <w:rsid w:val="001951B8"/>
    <w:rsid w:val="001A1AC8"/>
    <w:rsid w:val="001A4596"/>
    <w:rsid w:val="001A55F7"/>
    <w:rsid w:val="001B09F5"/>
    <w:rsid w:val="001B765A"/>
    <w:rsid w:val="001B76FA"/>
    <w:rsid w:val="001C4318"/>
    <w:rsid w:val="001D13A4"/>
    <w:rsid w:val="001D3427"/>
    <w:rsid w:val="001D4AA6"/>
    <w:rsid w:val="001E3EE0"/>
    <w:rsid w:val="001E4BA3"/>
    <w:rsid w:val="001F6E66"/>
    <w:rsid w:val="00202F6A"/>
    <w:rsid w:val="00213C30"/>
    <w:rsid w:val="002258C4"/>
    <w:rsid w:val="002413C6"/>
    <w:rsid w:val="0025071B"/>
    <w:rsid w:val="00250953"/>
    <w:rsid w:val="00250DFE"/>
    <w:rsid w:val="0025634A"/>
    <w:rsid w:val="002639E8"/>
    <w:rsid w:val="00265632"/>
    <w:rsid w:val="00267840"/>
    <w:rsid w:val="00281F52"/>
    <w:rsid w:val="00285199"/>
    <w:rsid w:val="00287EBB"/>
    <w:rsid w:val="00292632"/>
    <w:rsid w:val="00295120"/>
    <w:rsid w:val="002A3D1E"/>
    <w:rsid w:val="002B06DD"/>
    <w:rsid w:val="002E1405"/>
    <w:rsid w:val="002E729C"/>
    <w:rsid w:val="002F5A8D"/>
    <w:rsid w:val="002F606F"/>
    <w:rsid w:val="00312E27"/>
    <w:rsid w:val="003143C6"/>
    <w:rsid w:val="003343E2"/>
    <w:rsid w:val="0035689D"/>
    <w:rsid w:val="0038214A"/>
    <w:rsid w:val="00382255"/>
    <w:rsid w:val="00386BBE"/>
    <w:rsid w:val="0038772B"/>
    <w:rsid w:val="003A2E2F"/>
    <w:rsid w:val="003A43B4"/>
    <w:rsid w:val="003A519A"/>
    <w:rsid w:val="003A7044"/>
    <w:rsid w:val="003B4C0B"/>
    <w:rsid w:val="003D14A3"/>
    <w:rsid w:val="003D4EED"/>
    <w:rsid w:val="003D5436"/>
    <w:rsid w:val="003E58A5"/>
    <w:rsid w:val="003F08D2"/>
    <w:rsid w:val="003F2EAC"/>
    <w:rsid w:val="003F587C"/>
    <w:rsid w:val="004210D5"/>
    <w:rsid w:val="00435E9A"/>
    <w:rsid w:val="00443597"/>
    <w:rsid w:val="00443E1D"/>
    <w:rsid w:val="00444279"/>
    <w:rsid w:val="00450436"/>
    <w:rsid w:val="00452C51"/>
    <w:rsid w:val="00457A8D"/>
    <w:rsid w:val="00462741"/>
    <w:rsid w:val="00462AA7"/>
    <w:rsid w:val="004664D1"/>
    <w:rsid w:val="00486FA0"/>
    <w:rsid w:val="004A56B7"/>
    <w:rsid w:val="004B590C"/>
    <w:rsid w:val="004B5E33"/>
    <w:rsid w:val="004C08FB"/>
    <w:rsid w:val="004C0A25"/>
    <w:rsid w:val="004C7F5C"/>
    <w:rsid w:val="004D0E73"/>
    <w:rsid w:val="004D2BC1"/>
    <w:rsid w:val="004D53C0"/>
    <w:rsid w:val="004D7F2F"/>
    <w:rsid w:val="004F1AEB"/>
    <w:rsid w:val="005020E7"/>
    <w:rsid w:val="00515E92"/>
    <w:rsid w:val="00520F54"/>
    <w:rsid w:val="00524463"/>
    <w:rsid w:val="00530CF1"/>
    <w:rsid w:val="005348C3"/>
    <w:rsid w:val="005360E5"/>
    <w:rsid w:val="00537F37"/>
    <w:rsid w:val="005471CE"/>
    <w:rsid w:val="00554ECF"/>
    <w:rsid w:val="00573BE6"/>
    <w:rsid w:val="005A2AE0"/>
    <w:rsid w:val="005B3C57"/>
    <w:rsid w:val="005C0E56"/>
    <w:rsid w:val="005C4FD2"/>
    <w:rsid w:val="005C6CE3"/>
    <w:rsid w:val="005E5E2A"/>
    <w:rsid w:val="005F0647"/>
    <w:rsid w:val="005F6D72"/>
    <w:rsid w:val="00602E61"/>
    <w:rsid w:val="00616D79"/>
    <w:rsid w:val="00624D09"/>
    <w:rsid w:val="0065123B"/>
    <w:rsid w:val="00666403"/>
    <w:rsid w:val="00666DF1"/>
    <w:rsid w:val="006757DF"/>
    <w:rsid w:val="006804A2"/>
    <w:rsid w:val="00695E81"/>
    <w:rsid w:val="006A1363"/>
    <w:rsid w:val="006C5ACF"/>
    <w:rsid w:val="006C5BBD"/>
    <w:rsid w:val="006D5E17"/>
    <w:rsid w:val="006E063C"/>
    <w:rsid w:val="006E39CF"/>
    <w:rsid w:val="006E4922"/>
    <w:rsid w:val="00712023"/>
    <w:rsid w:val="0071616A"/>
    <w:rsid w:val="00730BF3"/>
    <w:rsid w:val="007465FA"/>
    <w:rsid w:val="00752971"/>
    <w:rsid w:val="007706B0"/>
    <w:rsid w:val="007824EC"/>
    <w:rsid w:val="007875EF"/>
    <w:rsid w:val="00790C08"/>
    <w:rsid w:val="00791434"/>
    <w:rsid w:val="00792C7D"/>
    <w:rsid w:val="007B2FAE"/>
    <w:rsid w:val="007D5976"/>
    <w:rsid w:val="00800049"/>
    <w:rsid w:val="00800AAF"/>
    <w:rsid w:val="00811250"/>
    <w:rsid w:val="008251B9"/>
    <w:rsid w:val="00825CAD"/>
    <w:rsid w:val="00831523"/>
    <w:rsid w:val="00836BE2"/>
    <w:rsid w:val="00871125"/>
    <w:rsid w:val="0087487F"/>
    <w:rsid w:val="00874982"/>
    <w:rsid w:val="00884AD1"/>
    <w:rsid w:val="00895151"/>
    <w:rsid w:val="00895C86"/>
    <w:rsid w:val="008A1872"/>
    <w:rsid w:val="008A7114"/>
    <w:rsid w:val="008C0993"/>
    <w:rsid w:val="008C1D6D"/>
    <w:rsid w:val="008C683B"/>
    <w:rsid w:val="008D0D9D"/>
    <w:rsid w:val="008D105E"/>
    <w:rsid w:val="008D5A76"/>
    <w:rsid w:val="008E7635"/>
    <w:rsid w:val="008F01CE"/>
    <w:rsid w:val="008F0831"/>
    <w:rsid w:val="008F294A"/>
    <w:rsid w:val="009051D8"/>
    <w:rsid w:val="0091200B"/>
    <w:rsid w:val="00922789"/>
    <w:rsid w:val="00930D5B"/>
    <w:rsid w:val="00952233"/>
    <w:rsid w:val="009526F5"/>
    <w:rsid w:val="00956950"/>
    <w:rsid w:val="009622E0"/>
    <w:rsid w:val="00966305"/>
    <w:rsid w:val="0096743C"/>
    <w:rsid w:val="00967ADF"/>
    <w:rsid w:val="0097011F"/>
    <w:rsid w:val="0097048F"/>
    <w:rsid w:val="0098626F"/>
    <w:rsid w:val="0099077D"/>
    <w:rsid w:val="009B2798"/>
    <w:rsid w:val="009B3D51"/>
    <w:rsid w:val="009C0E80"/>
    <w:rsid w:val="009C69F1"/>
    <w:rsid w:val="009D0D08"/>
    <w:rsid w:val="009D1488"/>
    <w:rsid w:val="009E7F21"/>
    <w:rsid w:val="009F2DF0"/>
    <w:rsid w:val="00A007FE"/>
    <w:rsid w:val="00A024B6"/>
    <w:rsid w:val="00A168CA"/>
    <w:rsid w:val="00A2129C"/>
    <w:rsid w:val="00A21721"/>
    <w:rsid w:val="00A25A6C"/>
    <w:rsid w:val="00A43BDD"/>
    <w:rsid w:val="00A454A0"/>
    <w:rsid w:val="00A63FBF"/>
    <w:rsid w:val="00A64050"/>
    <w:rsid w:val="00A657EA"/>
    <w:rsid w:val="00A82AB4"/>
    <w:rsid w:val="00AA0D32"/>
    <w:rsid w:val="00AA60D5"/>
    <w:rsid w:val="00AC294A"/>
    <w:rsid w:val="00AF3359"/>
    <w:rsid w:val="00B017B8"/>
    <w:rsid w:val="00B01AED"/>
    <w:rsid w:val="00B02B5B"/>
    <w:rsid w:val="00B162F4"/>
    <w:rsid w:val="00B16799"/>
    <w:rsid w:val="00B1784B"/>
    <w:rsid w:val="00B21167"/>
    <w:rsid w:val="00B26AAB"/>
    <w:rsid w:val="00B352DF"/>
    <w:rsid w:val="00B47248"/>
    <w:rsid w:val="00B71F23"/>
    <w:rsid w:val="00B745DF"/>
    <w:rsid w:val="00B86108"/>
    <w:rsid w:val="00B911E9"/>
    <w:rsid w:val="00BC7537"/>
    <w:rsid w:val="00BD085C"/>
    <w:rsid w:val="00BD643A"/>
    <w:rsid w:val="00BE0521"/>
    <w:rsid w:val="00BE4817"/>
    <w:rsid w:val="00BF2075"/>
    <w:rsid w:val="00C03305"/>
    <w:rsid w:val="00C127C0"/>
    <w:rsid w:val="00C31439"/>
    <w:rsid w:val="00C42B35"/>
    <w:rsid w:val="00C42BBA"/>
    <w:rsid w:val="00C663CD"/>
    <w:rsid w:val="00C80783"/>
    <w:rsid w:val="00C920EE"/>
    <w:rsid w:val="00C96A21"/>
    <w:rsid w:val="00CA729E"/>
    <w:rsid w:val="00CD0FAB"/>
    <w:rsid w:val="00CE064F"/>
    <w:rsid w:val="00CE1712"/>
    <w:rsid w:val="00CE6E36"/>
    <w:rsid w:val="00CF558A"/>
    <w:rsid w:val="00D12597"/>
    <w:rsid w:val="00D224DB"/>
    <w:rsid w:val="00D3657D"/>
    <w:rsid w:val="00D37E32"/>
    <w:rsid w:val="00D44B78"/>
    <w:rsid w:val="00D57970"/>
    <w:rsid w:val="00D72AD7"/>
    <w:rsid w:val="00D8564B"/>
    <w:rsid w:val="00D87A23"/>
    <w:rsid w:val="00D91F4A"/>
    <w:rsid w:val="00D937C5"/>
    <w:rsid w:val="00DA1A47"/>
    <w:rsid w:val="00DA5B9D"/>
    <w:rsid w:val="00DB1C82"/>
    <w:rsid w:val="00DB5F73"/>
    <w:rsid w:val="00DC2457"/>
    <w:rsid w:val="00DC732C"/>
    <w:rsid w:val="00DC7991"/>
    <w:rsid w:val="00DD44F8"/>
    <w:rsid w:val="00DD4D28"/>
    <w:rsid w:val="00DD5BA7"/>
    <w:rsid w:val="00DE1D63"/>
    <w:rsid w:val="00DE32EC"/>
    <w:rsid w:val="00DE3988"/>
    <w:rsid w:val="00DE765A"/>
    <w:rsid w:val="00DF1707"/>
    <w:rsid w:val="00E05442"/>
    <w:rsid w:val="00E06DC6"/>
    <w:rsid w:val="00E1344E"/>
    <w:rsid w:val="00E13643"/>
    <w:rsid w:val="00E15829"/>
    <w:rsid w:val="00E26098"/>
    <w:rsid w:val="00E2642B"/>
    <w:rsid w:val="00E271C1"/>
    <w:rsid w:val="00E31938"/>
    <w:rsid w:val="00E5181F"/>
    <w:rsid w:val="00E51824"/>
    <w:rsid w:val="00E572AB"/>
    <w:rsid w:val="00E6731C"/>
    <w:rsid w:val="00E80ACC"/>
    <w:rsid w:val="00E814AB"/>
    <w:rsid w:val="00E82419"/>
    <w:rsid w:val="00E95B6B"/>
    <w:rsid w:val="00EA7AA9"/>
    <w:rsid w:val="00EB4D09"/>
    <w:rsid w:val="00EB714F"/>
    <w:rsid w:val="00EC06B0"/>
    <w:rsid w:val="00EC2ECB"/>
    <w:rsid w:val="00ED5EBC"/>
    <w:rsid w:val="00EF74A2"/>
    <w:rsid w:val="00F10426"/>
    <w:rsid w:val="00F11054"/>
    <w:rsid w:val="00F246C7"/>
    <w:rsid w:val="00F33AEF"/>
    <w:rsid w:val="00F43A69"/>
    <w:rsid w:val="00F543E4"/>
    <w:rsid w:val="00F56BC7"/>
    <w:rsid w:val="00F56F9E"/>
    <w:rsid w:val="00F773F6"/>
    <w:rsid w:val="00FA1237"/>
    <w:rsid w:val="00FA6633"/>
    <w:rsid w:val="00FB655C"/>
    <w:rsid w:val="00FC001E"/>
    <w:rsid w:val="00FC0C6D"/>
    <w:rsid w:val="00FC2AB5"/>
    <w:rsid w:val="00FD0F52"/>
    <w:rsid w:val="00FD6194"/>
    <w:rsid w:val="00FD65F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DBCD8"/>
  <w15:docId w15:val="{85E86E65-A57E-41E7-ADE9-CEB10545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689D"/>
    <w:pPr>
      <w:ind w:left="720"/>
    </w:pPr>
  </w:style>
  <w:style w:type="paragraph" w:styleId="a4">
    <w:name w:val="header"/>
    <w:basedOn w:val="a"/>
    <w:link w:val="a5"/>
    <w:uiPriority w:val="99"/>
    <w:rsid w:val="00A024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024B6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C663CD"/>
    <w:pPr>
      <w:widowControl w:val="0"/>
      <w:spacing w:after="0" w:line="240" w:lineRule="auto"/>
      <w:ind w:firstLine="284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C663CD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rsid w:val="00C663CD"/>
    <w:pPr>
      <w:snapToGrid w:val="0"/>
      <w:spacing w:after="0" w:line="240" w:lineRule="atLeast"/>
      <w:ind w:firstLine="283"/>
      <w:jc w:val="both"/>
    </w:pPr>
    <w:rPr>
      <w:rFonts w:ascii="HelvDL" w:hAnsi="HelvDL" w:cs="HelvDL"/>
      <w:color w:val="000000"/>
      <w:sz w:val="18"/>
      <w:szCs w:val="18"/>
    </w:rPr>
  </w:style>
  <w:style w:type="character" w:customStyle="1" w:styleId="a9">
    <w:name w:val="Текст Знак"/>
    <w:link w:val="a8"/>
    <w:uiPriority w:val="99"/>
    <w:semiHidden/>
    <w:locked/>
    <w:rsid w:val="00C663CD"/>
    <w:rPr>
      <w:rFonts w:ascii="HelvDL" w:hAnsi="HelvDL" w:cs="HelvDL"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63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Обычный (веб)1"/>
    <w:basedOn w:val="a"/>
    <w:uiPriority w:val="99"/>
    <w:rsid w:val="00B21167"/>
    <w:pPr>
      <w:widowControl w:val="0"/>
      <w:spacing w:before="100" w:after="100" w:line="240" w:lineRule="auto"/>
    </w:pPr>
    <w:rPr>
      <w:sz w:val="24"/>
      <w:szCs w:val="24"/>
    </w:rPr>
  </w:style>
  <w:style w:type="paragraph" w:styleId="aa">
    <w:name w:val="Normal (Web)"/>
    <w:basedOn w:val="a"/>
    <w:uiPriority w:val="99"/>
    <w:rsid w:val="00B2116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">
    <w:name w:val="Обычный1"/>
    <w:uiPriority w:val="99"/>
    <w:rsid w:val="008251B9"/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F43A69"/>
    <w:rPr>
      <w:rFonts w:ascii="Arial" w:hAnsi="Arial" w:cs="Arial"/>
      <w:sz w:val="22"/>
      <w:szCs w:val="22"/>
      <w:lang w:val="ru-RU" w:eastAsia="ru-RU"/>
    </w:rPr>
  </w:style>
  <w:style w:type="paragraph" w:styleId="ab">
    <w:name w:val="footer"/>
    <w:basedOn w:val="a"/>
    <w:link w:val="ac"/>
    <w:uiPriority w:val="99"/>
    <w:rsid w:val="004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7F2F"/>
  </w:style>
  <w:style w:type="paragraph" w:styleId="ad">
    <w:name w:val="No Spacing"/>
    <w:uiPriority w:val="99"/>
    <w:qFormat/>
    <w:rsid w:val="00922789"/>
    <w:rPr>
      <w:rFonts w:cs="Calibri"/>
      <w:sz w:val="22"/>
      <w:szCs w:val="22"/>
      <w:lang w:eastAsia="en-US"/>
    </w:rPr>
  </w:style>
  <w:style w:type="character" w:styleId="ae">
    <w:name w:val="Hyperlink"/>
    <w:uiPriority w:val="99"/>
    <w:rsid w:val="0092278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A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A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15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48</cp:revision>
  <cp:lastPrinted>2024-04-22T11:53:00Z</cp:lastPrinted>
  <dcterms:created xsi:type="dcterms:W3CDTF">2024-04-10T08:14:00Z</dcterms:created>
  <dcterms:modified xsi:type="dcterms:W3CDTF">2024-04-23T13:46:00Z</dcterms:modified>
</cp:coreProperties>
</file>