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A7" w:rsidRPr="00ED269A" w:rsidRDefault="00CC0CA7" w:rsidP="00CC0CA7">
      <w:pPr>
        <w:pStyle w:val="a3"/>
        <w:spacing w:before="88" w:line="317" w:lineRule="exact"/>
        <w:ind w:left="5221"/>
        <w:rPr>
          <w:color w:val="000000" w:themeColor="text1"/>
        </w:rPr>
      </w:pPr>
      <w:r w:rsidRPr="00ED269A">
        <w:rPr>
          <w:color w:val="000000" w:themeColor="text1"/>
        </w:rPr>
        <w:t>УТВЕРЖДЕН</w:t>
      </w:r>
    </w:p>
    <w:p w:rsidR="00CC0CA7" w:rsidRPr="00ED269A" w:rsidRDefault="00CC0CA7" w:rsidP="00CC0CA7">
      <w:pPr>
        <w:pStyle w:val="a3"/>
        <w:spacing w:line="309" w:lineRule="exact"/>
        <w:ind w:left="5218"/>
        <w:rPr>
          <w:color w:val="000000" w:themeColor="text1"/>
        </w:rPr>
      </w:pPr>
      <w:r w:rsidRPr="00ED269A">
        <w:rPr>
          <w:color w:val="000000" w:themeColor="text1"/>
        </w:rPr>
        <w:t xml:space="preserve">Постановлением </w:t>
      </w:r>
      <w:r>
        <w:rPr>
          <w:color w:val="000000" w:themeColor="text1"/>
          <w:w w:val="95"/>
        </w:rPr>
        <w:t>а</w:t>
      </w:r>
      <w:r w:rsidRPr="00ED269A">
        <w:rPr>
          <w:color w:val="000000" w:themeColor="text1"/>
          <w:w w:val="95"/>
        </w:rPr>
        <w:t xml:space="preserve">дминистрации городского </w:t>
      </w:r>
      <w:r w:rsidRPr="00ED269A">
        <w:rPr>
          <w:color w:val="000000" w:themeColor="text1"/>
        </w:rPr>
        <w:t>округа Горловка</w:t>
      </w:r>
    </w:p>
    <w:p w:rsidR="00CC0CA7" w:rsidRPr="00ED269A" w:rsidRDefault="00CC0CA7" w:rsidP="00CC0CA7">
      <w:pPr>
        <w:pStyle w:val="a3"/>
        <w:spacing w:before="7" w:line="228" w:lineRule="auto"/>
        <w:ind w:left="5219" w:right="599" w:firstLine="1"/>
        <w:rPr>
          <w:color w:val="000000" w:themeColor="text1"/>
        </w:rPr>
      </w:pPr>
      <w:r w:rsidRPr="00ED269A">
        <w:rPr>
          <w:color w:val="000000" w:themeColor="text1"/>
          <w:w w:val="95"/>
        </w:rPr>
        <w:t>Донецкой</w:t>
      </w:r>
      <w:r w:rsidRPr="00ED269A">
        <w:rPr>
          <w:color w:val="000000" w:themeColor="text1"/>
          <w:spacing w:val="9"/>
          <w:w w:val="95"/>
        </w:rPr>
        <w:t xml:space="preserve"> </w:t>
      </w:r>
      <w:r w:rsidRPr="00ED269A">
        <w:rPr>
          <w:color w:val="000000" w:themeColor="text1"/>
          <w:w w:val="95"/>
        </w:rPr>
        <w:t>Народной</w:t>
      </w:r>
      <w:r w:rsidRPr="00ED269A">
        <w:rPr>
          <w:color w:val="000000" w:themeColor="text1"/>
          <w:spacing w:val="4"/>
          <w:w w:val="95"/>
        </w:rPr>
        <w:t xml:space="preserve"> </w:t>
      </w:r>
      <w:r w:rsidRPr="00ED269A">
        <w:rPr>
          <w:color w:val="000000" w:themeColor="text1"/>
          <w:w w:val="95"/>
        </w:rPr>
        <w:t>Республики</w:t>
      </w:r>
      <w:r w:rsidRPr="00ED269A">
        <w:rPr>
          <w:color w:val="000000" w:themeColor="text1"/>
          <w:spacing w:val="-64"/>
          <w:w w:val="95"/>
        </w:rPr>
        <w:t xml:space="preserve"> </w:t>
      </w:r>
      <w:r w:rsidRPr="00ED269A">
        <w:rPr>
          <w:color w:val="000000" w:themeColor="text1"/>
          <w:spacing w:val="-14"/>
        </w:rPr>
        <w:t xml:space="preserve"> </w:t>
      </w:r>
      <w:r w:rsidR="006B1394">
        <w:rPr>
          <w:color w:val="000000" w:themeColor="text1"/>
          <w:spacing w:val="-14"/>
        </w:rPr>
        <w:t xml:space="preserve">                                      </w:t>
      </w:r>
      <w:r>
        <w:rPr>
          <w:color w:val="000000" w:themeColor="text1"/>
          <w:spacing w:val="-14"/>
        </w:rPr>
        <w:t>от</w:t>
      </w:r>
      <w:r w:rsidR="006B1394">
        <w:rPr>
          <w:color w:val="000000" w:themeColor="text1"/>
          <w:spacing w:val="-14"/>
        </w:rPr>
        <w:t xml:space="preserve"> 27 мая </w:t>
      </w:r>
      <w:r w:rsidRPr="00ED269A">
        <w:rPr>
          <w:color w:val="000000" w:themeColor="text1"/>
        </w:rPr>
        <w:t>2024</w:t>
      </w:r>
      <w:r>
        <w:rPr>
          <w:color w:val="000000" w:themeColor="text1"/>
        </w:rPr>
        <w:t xml:space="preserve"> </w:t>
      </w:r>
      <w:r w:rsidRPr="00ED269A">
        <w:rPr>
          <w:color w:val="000000" w:themeColor="text1"/>
        </w:rPr>
        <w:t>г.</w:t>
      </w:r>
      <w:r w:rsidRPr="00ED269A">
        <w:rPr>
          <w:color w:val="000000" w:themeColor="text1"/>
          <w:spacing w:val="-1"/>
        </w:rPr>
        <w:t xml:space="preserve"> </w:t>
      </w:r>
      <w:r w:rsidR="006B1394">
        <w:rPr>
          <w:color w:val="000000" w:themeColor="text1"/>
        </w:rPr>
        <w:t>№ 173</w:t>
      </w:r>
    </w:p>
    <w:p w:rsidR="00CC0CA7" w:rsidRPr="00ED269A" w:rsidRDefault="00CC0CA7" w:rsidP="00CC0CA7">
      <w:pPr>
        <w:pStyle w:val="a3"/>
        <w:rPr>
          <w:color w:val="000000" w:themeColor="text1"/>
          <w:sz w:val="30"/>
        </w:rPr>
      </w:pPr>
    </w:p>
    <w:p w:rsidR="00CC0CA7" w:rsidRDefault="00CC0CA7" w:rsidP="00CC0CA7">
      <w:pPr>
        <w:pStyle w:val="a3"/>
        <w:rPr>
          <w:color w:val="000000" w:themeColor="text1"/>
          <w:sz w:val="30"/>
        </w:rPr>
      </w:pPr>
    </w:p>
    <w:p w:rsidR="00A26137" w:rsidRPr="00ED269A" w:rsidRDefault="00A26137" w:rsidP="00CC0CA7">
      <w:pPr>
        <w:pStyle w:val="a3"/>
        <w:rPr>
          <w:color w:val="000000" w:themeColor="text1"/>
          <w:sz w:val="30"/>
        </w:rPr>
      </w:pPr>
    </w:p>
    <w:p w:rsidR="00CC0CA7" w:rsidRPr="00ED269A" w:rsidRDefault="00CC0CA7" w:rsidP="00CC0CA7">
      <w:pPr>
        <w:pStyle w:val="a3"/>
        <w:spacing w:before="244" w:line="314" w:lineRule="exact"/>
        <w:ind w:left="1898" w:right="2138"/>
        <w:jc w:val="center"/>
        <w:rPr>
          <w:color w:val="000000" w:themeColor="text1"/>
        </w:rPr>
      </w:pPr>
      <w:r w:rsidRPr="00ED269A">
        <w:rPr>
          <w:color w:val="000000" w:themeColor="text1"/>
        </w:rPr>
        <w:t>Состав</w:t>
      </w:r>
      <w:r w:rsidRPr="006F4957">
        <w:rPr>
          <w:color w:val="000000" w:themeColor="text1"/>
        </w:rPr>
        <w:t xml:space="preserve"> жилищной </w:t>
      </w:r>
      <w:r w:rsidRPr="00ED269A">
        <w:rPr>
          <w:color w:val="000000" w:themeColor="text1"/>
        </w:rPr>
        <w:t>комиссии</w:t>
      </w:r>
      <w:r w:rsidR="00D748B6">
        <w:rPr>
          <w:color w:val="000000" w:themeColor="text1"/>
        </w:rPr>
        <w:t xml:space="preserve"> при</w:t>
      </w:r>
    </w:p>
    <w:p w:rsidR="00CC0CA7" w:rsidRPr="00ED269A" w:rsidRDefault="00CC0CA7" w:rsidP="00CC0CA7">
      <w:pPr>
        <w:pStyle w:val="a5"/>
        <w:ind w:left="851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</w:t>
      </w:r>
      <w:r w:rsidRPr="00ED269A">
        <w:rPr>
          <w:color w:val="000000" w:themeColor="text1"/>
          <w:sz w:val="28"/>
          <w:szCs w:val="28"/>
        </w:rPr>
        <w:t>городского округа Горловка</w:t>
      </w:r>
    </w:p>
    <w:p w:rsidR="00CC0CA7" w:rsidRPr="00ED269A" w:rsidRDefault="00CC0CA7" w:rsidP="00CC0CA7">
      <w:pPr>
        <w:pStyle w:val="a5"/>
        <w:ind w:left="851" w:firstLine="0"/>
        <w:jc w:val="center"/>
        <w:rPr>
          <w:color w:val="000000" w:themeColor="text1"/>
          <w:sz w:val="28"/>
          <w:szCs w:val="28"/>
        </w:rPr>
      </w:pPr>
    </w:p>
    <w:p w:rsidR="00CC0CA7" w:rsidRPr="00ED269A" w:rsidRDefault="00CC0CA7" w:rsidP="00CC0CA7">
      <w:pPr>
        <w:pStyle w:val="a5"/>
        <w:ind w:left="851" w:firstLine="0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953"/>
      </w:tblGrid>
      <w:tr w:rsidR="00CC0CA7" w:rsidRPr="00ED269A" w:rsidTr="005464A4">
        <w:tc>
          <w:tcPr>
            <w:tcW w:w="2518" w:type="dxa"/>
          </w:tcPr>
          <w:p w:rsidR="00CC0CA7" w:rsidRPr="00100EF0" w:rsidRDefault="00CC0CA7" w:rsidP="005464A4">
            <w:pPr>
              <w:pStyle w:val="a5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color w:val="000000" w:themeColor="text1"/>
                <w:sz w:val="28"/>
                <w:szCs w:val="28"/>
              </w:rPr>
              <w:t>Горбатов Игорь Евгеньевич</w:t>
            </w:r>
          </w:p>
          <w:p w:rsidR="00CC0CA7" w:rsidRPr="00100EF0" w:rsidRDefault="00CC0CA7" w:rsidP="005464A4">
            <w:pPr>
              <w:pStyle w:val="a5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CC0CA7" w:rsidRPr="00100EF0" w:rsidRDefault="00CC0CA7" w:rsidP="005464A4">
            <w:pPr>
              <w:pStyle w:val="a5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CC0CA7" w:rsidRPr="00100EF0" w:rsidRDefault="004F7B83" w:rsidP="004F7B83">
            <w:pPr>
              <w:pStyle w:val="a5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Загуменная Елена</w:t>
            </w:r>
            <w:r w:rsidR="00CC0CA7" w:rsidRPr="00100EF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5953" w:type="dxa"/>
          </w:tcPr>
          <w:p w:rsidR="00CC0CA7" w:rsidRPr="00100EF0" w:rsidRDefault="00CC0CA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color w:val="000000" w:themeColor="text1"/>
                <w:sz w:val="28"/>
                <w:szCs w:val="28"/>
              </w:rPr>
              <w:t>заместитель главы администрации городского округа Горловка, председатель комиссии</w:t>
            </w:r>
          </w:p>
          <w:p w:rsidR="00CC0CA7" w:rsidRPr="00100EF0" w:rsidRDefault="00CC0CA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CC0CA7" w:rsidRPr="00100EF0" w:rsidRDefault="00CC0CA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color w:val="000000" w:themeColor="text1"/>
                <w:sz w:val="28"/>
                <w:szCs w:val="28"/>
              </w:rPr>
              <w:t>начальник</w:t>
            </w:r>
            <w:r w:rsidR="004F7B83">
              <w:rPr>
                <w:color w:val="000000" w:themeColor="text1"/>
                <w:sz w:val="28"/>
                <w:szCs w:val="28"/>
              </w:rPr>
              <w:t xml:space="preserve"> Управления благоустройства</w:t>
            </w:r>
            <w:r w:rsidRPr="00100EF0">
              <w:rPr>
                <w:color w:val="000000" w:themeColor="text1"/>
                <w:sz w:val="28"/>
                <w:szCs w:val="28"/>
              </w:rPr>
              <w:t xml:space="preserve"> Департамента жилищно-коммунального хозяйства администрации городского округа Горловка, заместитель председателя комиссии</w:t>
            </w:r>
          </w:p>
          <w:p w:rsidR="00CC0CA7" w:rsidRPr="00100EF0" w:rsidRDefault="00CC0CA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0CA7" w:rsidRPr="00ED269A" w:rsidTr="005464A4">
        <w:tc>
          <w:tcPr>
            <w:tcW w:w="2518" w:type="dxa"/>
          </w:tcPr>
          <w:p w:rsidR="00CC0CA7" w:rsidRPr="00100EF0" w:rsidRDefault="00CC0CA7" w:rsidP="005464A4">
            <w:pPr>
              <w:pStyle w:val="a5"/>
              <w:ind w:lef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color w:val="000000" w:themeColor="text1"/>
                <w:sz w:val="28"/>
                <w:szCs w:val="28"/>
              </w:rPr>
              <w:t>Мельтешинова Екатерина Александровна</w:t>
            </w:r>
          </w:p>
        </w:tc>
        <w:tc>
          <w:tcPr>
            <w:tcW w:w="5953" w:type="dxa"/>
          </w:tcPr>
          <w:p w:rsidR="00CC0CA7" w:rsidRDefault="00CC0CA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color w:val="000000" w:themeColor="text1"/>
                <w:sz w:val="28"/>
                <w:szCs w:val="28"/>
              </w:rPr>
              <w:t xml:space="preserve">начальник отдела учета, распределения, приватизации и аренды жилого фонда </w:t>
            </w:r>
            <w:r w:rsidR="00144B8B">
              <w:rPr>
                <w:color w:val="000000" w:themeColor="text1"/>
                <w:sz w:val="28"/>
                <w:szCs w:val="28"/>
              </w:rPr>
              <w:t>У</w:t>
            </w:r>
            <w:r w:rsidRPr="00100EF0">
              <w:rPr>
                <w:color w:val="000000" w:themeColor="text1"/>
                <w:sz w:val="28"/>
                <w:szCs w:val="28"/>
              </w:rPr>
              <w:t>правления жилищно-коммунального хозяйства Департамента жилищно-коммунального хозяйства администрации городского округа Горловка, секретарь комиссии</w:t>
            </w:r>
          </w:p>
          <w:p w:rsidR="00A26137" w:rsidRPr="00100EF0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CC0CA7" w:rsidRPr="00100EF0" w:rsidRDefault="00CC0CA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0CA7" w:rsidRPr="00ED269A" w:rsidTr="00A26137">
        <w:tc>
          <w:tcPr>
            <w:tcW w:w="2518" w:type="dxa"/>
          </w:tcPr>
          <w:p w:rsidR="00CC0CA7" w:rsidRPr="00100EF0" w:rsidRDefault="00CC0CA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color w:val="000000" w:themeColor="text1"/>
                <w:sz w:val="28"/>
                <w:szCs w:val="28"/>
              </w:rPr>
              <w:t>Члены комиссии</w:t>
            </w:r>
          </w:p>
          <w:p w:rsidR="00CC0CA7" w:rsidRPr="00100EF0" w:rsidRDefault="00CC0CA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CC0CA7" w:rsidRPr="00100EF0" w:rsidRDefault="00CC0CA7" w:rsidP="005464A4">
            <w:pPr>
              <w:pStyle w:val="a5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6137" w:rsidRPr="00ED269A" w:rsidTr="00A26137">
        <w:tc>
          <w:tcPr>
            <w:tcW w:w="2518" w:type="dxa"/>
          </w:tcPr>
          <w:p w:rsidR="00A26137" w:rsidRPr="00100EF0" w:rsidRDefault="00A26137" w:rsidP="00AA3ADD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Евсеенко Светлана Викторовна</w:t>
            </w:r>
          </w:p>
        </w:tc>
        <w:tc>
          <w:tcPr>
            <w:tcW w:w="5953" w:type="dxa"/>
          </w:tcPr>
          <w:p w:rsidR="00A26137" w:rsidRDefault="00A26137" w:rsidP="00AA3ADD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депутат Горловского городского совета 1 созыва, </w:t>
            </w:r>
            <w:r w:rsidRPr="00100EF0">
              <w:rPr>
                <w:color w:val="000000" w:themeColor="text1"/>
                <w:sz w:val="28"/>
                <w:szCs w:val="28"/>
              </w:rPr>
              <w:t xml:space="preserve">заместитель председателя постоянного комитета Горловского городского совета Донецкой Народной Республики первого созыва по вопросам </w:t>
            </w:r>
            <w:r>
              <w:rPr>
                <w:color w:val="000000" w:themeColor="text1"/>
                <w:sz w:val="28"/>
                <w:szCs w:val="28"/>
              </w:rPr>
              <w:t>муниципальной собственности и земельных отношений</w:t>
            </w:r>
          </w:p>
          <w:p w:rsidR="00A26137" w:rsidRPr="00100EF0" w:rsidRDefault="00A26137" w:rsidP="00AA3ADD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A26137" w:rsidRPr="00ED269A" w:rsidTr="00A26137">
        <w:tc>
          <w:tcPr>
            <w:tcW w:w="2518" w:type="dxa"/>
          </w:tcPr>
          <w:p w:rsidR="00A26137" w:rsidRPr="00100EF0" w:rsidRDefault="00A26137" w:rsidP="005464A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E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Кульбачная Евгения Владимировна</w:t>
            </w:r>
          </w:p>
        </w:tc>
        <w:tc>
          <w:tcPr>
            <w:tcW w:w="5953" w:type="dxa"/>
          </w:tcPr>
          <w:p w:rsidR="00A26137" w:rsidRPr="00100EF0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sz w:val="28"/>
                <w:szCs w:val="28"/>
              </w:rPr>
              <w:t>начальник юридического отдела администрации городского округа Горловка</w:t>
            </w:r>
            <w:r w:rsidRPr="00100EF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26137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A26137" w:rsidRPr="00100EF0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A26137" w:rsidRPr="00ED269A" w:rsidTr="00A26137">
        <w:tc>
          <w:tcPr>
            <w:tcW w:w="2518" w:type="dxa"/>
          </w:tcPr>
          <w:p w:rsidR="00A26137" w:rsidRPr="00100EF0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sz w:val="28"/>
                <w:szCs w:val="28"/>
              </w:rPr>
              <w:t>Музалева Наталья Александровна</w:t>
            </w:r>
            <w:r w:rsidRPr="00100EF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A26137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sz w:val="28"/>
                <w:szCs w:val="28"/>
              </w:rPr>
              <w:t>инженер  муниципального унитарного предприятия «Управляющая компания города Горловка» администрации города Горловка</w:t>
            </w:r>
            <w:r w:rsidRPr="00100EF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26137" w:rsidRPr="00100EF0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A26137" w:rsidRPr="00ED269A" w:rsidTr="005464A4">
        <w:tc>
          <w:tcPr>
            <w:tcW w:w="2518" w:type="dxa"/>
          </w:tcPr>
          <w:p w:rsidR="00A26137" w:rsidRPr="00100EF0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sz w:val="28"/>
                <w:szCs w:val="28"/>
              </w:rPr>
              <w:t>Орел Анна Александровна</w:t>
            </w:r>
          </w:p>
        </w:tc>
        <w:tc>
          <w:tcPr>
            <w:tcW w:w="5953" w:type="dxa"/>
          </w:tcPr>
          <w:p w:rsidR="00A26137" w:rsidRPr="00100EF0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sz w:val="28"/>
                <w:szCs w:val="28"/>
              </w:rPr>
              <w:t>начальник отдела социальной политики администрации городского округа Горловка</w:t>
            </w:r>
            <w:r w:rsidRPr="00100EF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26137" w:rsidRPr="00100EF0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A26137" w:rsidRPr="00100EF0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A26137" w:rsidRPr="00ED269A" w:rsidTr="005464A4">
        <w:tc>
          <w:tcPr>
            <w:tcW w:w="2518" w:type="dxa"/>
          </w:tcPr>
          <w:p w:rsidR="00A26137" w:rsidRPr="00100EF0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100EF0">
              <w:rPr>
                <w:sz w:val="28"/>
                <w:szCs w:val="28"/>
              </w:rPr>
              <w:t>Рожков Денис Михайлович</w:t>
            </w:r>
          </w:p>
        </w:tc>
        <w:tc>
          <w:tcPr>
            <w:tcW w:w="5953" w:type="dxa"/>
          </w:tcPr>
          <w:p w:rsidR="00A26137" w:rsidRDefault="00A26137" w:rsidP="005464A4">
            <w:pPr>
              <w:pStyle w:val="a5"/>
              <w:ind w:left="0" w:firstLine="0"/>
              <w:rPr>
                <w:sz w:val="28"/>
                <w:szCs w:val="28"/>
              </w:rPr>
            </w:pPr>
            <w:r w:rsidRPr="00100EF0">
              <w:rPr>
                <w:sz w:val="28"/>
                <w:szCs w:val="28"/>
              </w:rPr>
              <w:t xml:space="preserve">главный специалист отдела учета, распределения, приватизации и аренды жилого фонда </w:t>
            </w:r>
            <w:r>
              <w:rPr>
                <w:sz w:val="28"/>
                <w:szCs w:val="28"/>
              </w:rPr>
              <w:t>У</w:t>
            </w:r>
            <w:r w:rsidRPr="00100EF0">
              <w:rPr>
                <w:sz w:val="28"/>
                <w:szCs w:val="28"/>
              </w:rPr>
              <w:t>правления жилищно-коммунального хозяйства Департамента жилищно-коммунального хозяйства администрации городского округа Горловка</w:t>
            </w:r>
          </w:p>
          <w:p w:rsidR="00A26137" w:rsidRPr="00100EF0" w:rsidRDefault="00A26137" w:rsidP="005464A4">
            <w:pPr>
              <w:pStyle w:val="a5"/>
              <w:ind w:left="0" w:firstLine="0"/>
              <w:rPr>
                <w:sz w:val="28"/>
                <w:szCs w:val="28"/>
              </w:rPr>
            </w:pPr>
          </w:p>
        </w:tc>
      </w:tr>
      <w:tr w:rsidR="00A26137" w:rsidRPr="00ED269A" w:rsidTr="005464A4">
        <w:tc>
          <w:tcPr>
            <w:tcW w:w="2518" w:type="dxa"/>
          </w:tcPr>
          <w:p w:rsidR="00A26137" w:rsidRDefault="00A26137" w:rsidP="005464A4">
            <w:pPr>
              <w:pStyle w:val="a5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Озерная Татьяна Альбертовна</w:t>
            </w:r>
          </w:p>
          <w:p w:rsidR="00A26137" w:rsidRPr="00100EF0" w:rsidRDefault="00A26137" w:rsidP="005464A4">
            <w:pPr>
              <w:pStyle w:val="a5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26137" w:rsidRPr="00100EF0" w:rsidRDefault="00A26137" w:rsidP="005464A4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00EF0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100EF0">
              <w:rPr>
                <w:sz w:val="28"/>
                <w:szCs w:val="28"/>
              </w:rPr>
              <w:t xml:space="preserve"> по делам семьи и детей</w:t>
            </w:r>
            <w:r>
              <w:rPr>
                <w:sz w:val="28"/>
                <w:szCs w:val="28"/>
              </w:rPr>
              <w:t xml:space="preserve"> администрации города Горловка (по согласованию)</w:t>
            </w:r>
          </w:p>
        </w:tc>
      </w:tr>
    </w:tbl>
    <w:p w:rsidR="00CC0CA7" w:rsidRDefault="00CC0CA7" w:rsidP="00CC0CA7">
      <w:pPr>
        <w:pStyle w:val="a5"/>
        <w:ind w:left="851" w:firstLine="0"/>
        <w:jc w:val="center"/>
        <w:rPr>
          <w:color w:val="000000" w:themeColor="text1"/>
          <w:sz w:val="28"/>
          <w:szCs w:val="28"/>
        </w:rPr>
      </w:pPr>
    </w:p>
    <w:p w:rsidR="00DE41E7" w:rsidRDefault="00DE41E7" w:rsidP="00CC0CA7">
      <w:pPr>
        <w:pStyle w:val="a5"/>
        <w:ind w:left="851" w:firstLine="0"/>
        <w:jc w:val="center"/>
        <w:rPr>
          <w:color w:val="000000" w:themeColor="text1"/>
          <w:sz w:val="28"/>
          <w:szCs w:val="28"/>
        </w:rPr>
      </w:pPr>
    </w:p>
    <w:p w:rsidR="00D748B6" w:rsidRPr="00ED269A" w:rsidRDefault="00D748B6" w:rsidP="00CC0CA7">
      <w:pPr>
        <w:pStyle w:val="a5"/>
        <w:ind w:left="851" w:firstLine="0"/>
        <w:jc w:val="center"/>
        <w:rPr>
          <w:color w:val="000000" w:themeColor="text1"/>
          <w:sz w:val="28"/>
          <w:szCs w:val="28"/>
        </w:rPr>
      </w:pPr>
    </w:p>
    <w:p w:rsidR="00CC0CA7" w:rsidRPr="00ED269A" w:rsidRDefault="00CC0CA7" w:rsidP="00CC0CA7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Управляющ</w:t>
      </w:r>
      <w:r w:rsidR="00213170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делами</w:t>
      </w:r>
    </w:p>
    <w:p w:rsidR="00CC0CA7" w:rsidRPr="00ED269A" w:rsidRDefault="00CC0CA7" w:rsidP="00CC0CA7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городского </w:t>
      </w:r>
    </w:p>
    <w:p w:rsidR="00CC0CA7" w:rsidRPr="00ED269A" w:rsidRDefault="00CC0CA7" w:rsidP="00CC0CA7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округа Горловка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О.Ю. Ольховская</w:t>
      </w:r>
    </w:p>
    <w:p w:rsidR="00CC0CA7" w:rsidRPr="00ED269A" w:rsidRDefault="00CC0CA7" w:rsidP="00CC0CA7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0CA7" w:rsidRPr="00ED269A" w:rsidRDefault="00CC0CA7" w:rsidP="00CC0CA7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CC0CA7" w:rsidRPr="00AD2F1E" w:rsidRDefault="00CC0CA7" w:rsidP="00CC0CA7">
      <w:pPr>
        <w:pStyle w:val="a3"/>
        <w:spacing w:before="244" w:line="314" w:lineRule="exact"/>
        <w:ind w:right="19" w:firstLine="708"/>
        <w:jc w:val="both"/>
        <w:rPr>
          <w:color w:val="000000" w:themeColor="text1"/>
          <w:sz w:val="24"/>
          <w:szCs w:val="24"/>
        </w:rPr>
      </w:pPr>
      <w:r w:rsidRPr="00ED269A">
        <w:rPr>
          <w:color w:val="000000" w:themeColor="text1"/>
          <w:sz w:val="24"/>
          <w:szCs w:val="24"/>
        </w:rPr>
        <w:t xml:space="preserve">Состав </w:t>
      </w:r>
      <w:r w:rsidR="00DE41E7" w:rsidRPr="00DE41E7">
        <w:rPr>
          <w:color w:val="000000" w:themeColor="text1"/>
          <w:sz w:val="24"/>
          <w:szCs w:val="24"/>
        </w:rPr>
        <w:t>жилищной комиссии при</w:t>
      </w:r>
      <w:r w:rsidR="00DE41E7">
        <w:rPr>
          <w:color w:val="000000" w:themeColor="text1"/>
          <w:sz w:val="24"/>
          <w:szCs w:val="24"/>
        </w:rPr>
        <w:t xml:space="preserve"> </w:t>
      </w:r>
      <w:r w:rsidR="00DE41E7" w:rsidRPr="00DE41E7">
        <w:rPr>
          <w:color w:val="000000" w:themeColor="text1"/>
          <w:sz w:val="24"/>
          <w:szCs w:val="24"/>
        </w:rPr>
        <w:t>администрации городского округа Горловка</w:t>
      </w:r>
      <w:r w:rsidR="00DE41E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подготовлен</w:t>
      </w:r>
      <w:r w:rsidRPr="00AD2F1E">
        <w:rPr>
          <w:color w:val="000000" w:themeColor="text1"/>
          <w:sz w:val="24"/>
          <w:szCs w:val="24"/>
        </w:rPr>
        <w:t xml:space="preserve"> </w:t>
      </w:r>
      <w:r w:rsidRPr="00ED269A">
        <w:rPr>
          <w:color w:val="000000" w:themeColor="text1"/>
          <w:sz w:val="24"/>
          <w:szCs w:val="24"/>
        </w:rPr>
        <w:t>Департаментом жилищно-коммунального хозяйства администрации городского округа Горловка</w:t>
      </w:r>
    </w:p>
    <w:p w:rsidR="00CC0CA7" w:rsidRDefault="00CC0CA7" w:rsidP="00CC0CA7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41E7" w:rsidRPr="00ED269A" w:rsidRDefault="00DE41E7" w:rsidP="00CC0CA7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C0CA7" w:rsidRPr="00ED269A" w:rsidRDefault="00CC0CA7" w:rsidP="00CC0CA7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C0CA7" w:rsidRPr="00ED269A" w:rsidRDefault="00CC0CA7" w:rsidP="00CC0CA7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Директор Департамента 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  <w:t>Ю.В. Перебейнос</w:t>
      </w:r>
    </w:p>
    <w:p w:rsidR="00CC0CA7" w:rsidRPr="00ED269A" w:rsidRDefault="00CC0CA7" w:rsidP="00CC0CA7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C0CA7" w:rsidRPr="00ED269A" w:rsidRDefault="00CC0CA7" w:rsidP="00CC0CA7">
      <w:pPr>
        <w:pStyle w:val="a5"/>
        <w:ind w:left="851" w:firstLine="0"/>
        <w:jc w:val="center"/>
        <w:rPr>
          <w:color w:val="000000" w:themeColor="text1"/>
          <w:sz w:val="28"/>
          <w:szCs w:val="28"/>
        </w:rPr>
      </w:pPr>
    </w:p>
    <w:p w:rsidR="00CC0CA7" w:rsidRPr="00ED269A" w:rsidRDefault="00CC0CA7" w:rsidP="00CC0CA7">
      <w:pPr>
        <w:pStyle w:val="a5"/>
        <w:ind w:left="851" w:firstLine="0"/>
        <w:jc w:val="center"/>
        <w:rPr>
          <w:color w:val="000000" w:themeColor="text1"/>
          <w:sz w:val="28"/>
          <w:szCs w:val="28"/>
        </w:rPr>
      </w:pPr>
    </w:p>
    <w:p w:rsidR="00CC0CA7" w:rsidRPr="00ED269A" w:rsidRDefault="00CC0CA7" w:rsidP="00CC0CA7">
      <w:pPr>
        <w:pStyle w:val="a5"/>
        <w:ind w:left="851" w:firstLine="0"/>
        <w:jc w:val="center"/>
        <w:rPr>
          <w:color w:val="000000" w:themeColor="text1"/>
          <w:sz w:val="28"/>
          <w:szCs w:val="28"/>
        </w:rPr>
      </w:pPr>
    </w:p>
    <w:p w:rsidR="0049544B" w:rsidRDefault="0049544B">
      <w:bookmarkStart w:id="0" w:name="_GoBack"/>
      <w:bookmarkEnd w:id="0"/>
    </w:p>
    <w:sectPr w:rsidR="0049544B" w:rsidSect="00701BA9">
      <w:headerReference w:type="default" r:id="rId7"/>
      <w:pgSz w:w="11906" w:h="16838"/>
      <w:pgMar w:top="1418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AF" w:rsidRDefault="00E813AF" w:rsidP="00D748B6">
      <w:pPr>
        <w:spacing w:after="0" w:line="240" w:lineRule="auto"/>
      </w:pPr>
      <w:r>
        <w:separator/>
      </w:r>
    </w:p>
  </w:endnote>
  <w:endnote w:type="continuationSeparator" w:id="0">
    <w:p w:rsidR="00E813AF" w:rsidRDefault="00E813AF" w:rsidP="00D7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AF" w:rsidRDefault="00E813AF" w:rsidP="00D748B6">
      <w:pPr>
        <w:spacing w:after="0" w:line="240" w:lineRule="auto"/>
      </w:pPr>
      <w:r>
        <w:separator/>
      </w:r>
    </w:p>
  </w:footnote>
  <w:footnote w:type="continuationSeparator" w:id="0">
    <w:p w:rsidR="00E813AF" w:rsidRDefault="00E813AF" w:rsidP="00D7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439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48B6" w:rsidRPr="00D748B6" w:rsidRDefault="0003029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48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48B6" w:rsidRPr="00D748B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48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38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48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48B6" w:rsidRDefault="00D748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77D"/>
    <w:multiLevelType w:val="hybridMultilevel"/>
    <w:tmpl w:val="782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1554"/>
    <w:multiLevelType w:val="hybridMultilevel"/>
    <w:tmpl w:val="D8F84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644B07"/>
    <w:multiLevelType w:val="hybridMultilevel"/>
    <w:tmpl w:val="31922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26C5"/>
    <w:multiLevelType w:val="hybridMultilevel"/>
    <w:tmpl w:val="2C9E2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C13461"/>
    <w:multiLevelType w:val="multilevel"/>
    <w:tmpl w:val="C84C8822"/>
    <w:lvl w:ilvl="0">
      <w:start w:val="3"/>
      <w:numFmt w:val="decimal"/>
      <w:lvlText w:val="%1."/>
      <w:lvlJc w:val="left"/>
      <w:pPr>
        <w:ind w:left="239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7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7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1" w:hanging="2160"/>
      </w:pPr>
      <w:rPr>
        <w:rFonts w:hint="default"/>
      </w:rPr>
    </w:lvl>
  </w:abstractNum>
  <w:abstractNum w:abstractNumId="5" w15:restartNumberingAfterBreak="0">
    <w:nsid w:val="70124348"/>
    <w:multiLevelType w:val="hybridMultilevel"/>
    <w:tmpl w:val="D9D2D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A1426"/>
    <w:multiLevelType w:val="multilevel"/>
    <w:tmpl w:val="0BCAC704"/>
    <w:lvl w:ilvl="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1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0CA7"/>
    <w:rsid w:val="0003029E"/>
    <w:rsid w:val="00144B8B"/>
    <w:rsid w:val="0019175E"/>
    <w:rsid w:val="001D389F"/>
    <w:rsid w:val="00213170"/>
    <w:rsid w:val="00321D10"/>
    <w:rsid w:val="00433881"/>
    <w:rsid w:val="0049544B"/>
    <w:rsid w:val="004F7B83"/>
    <w:rsid w:val="00655D0D"/>
    <w:rsid w:val="006B1394"/>
    <w:rsid w:val="007A70E7"/>
    <w:rsid w:val="00960CAC"/>
    <w:rsid w:val="00A26137"/>
    <w:rsid w:val="00AD0528"/>
    <w:rsid w:val="00B1343B"/>
    <w:rsid w:val="00B63FE8"/>
    <w:rsid w:val="00BA0F6E"/>
    <w:rsid w:val="00CC0CA7"/>
    <w:rsid w:val="00D748B6"/>
    <w:rsid w:val="00DD09E7"/>
    <w:rsid w:val="00DE41E7"/>
    <w:rsid w:val="00E813AF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5C0D"/>
  <w15:docId w15:val="{48386D32-17EE-43E2-957A-1B63EB0F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0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C0CA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CC0CA7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CC0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qFormat/>
    <w:rsid w:val="00CC0C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C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CA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7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48B6"/>
  </w:style>
  <w:style w:type="paragraph" w:styleId="ac">
    <w:name w:val="footer"/>
    <w:basedOn w:val="a"/>
    <w:link w:val="ad"/>
    <w:uiPriority w:val="99"/>
    <w:semiHidden/>
    <w:unhideWhenUsed/>
    <w:rsid w:val="00D7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Protokol</cp:lastModifiedBy>
  <cp:revision>12</cp:revision>
  <cp:lastPrinted>2024-05-27T10:57:00Z</cp:lastPrinted>
  <dcterms:created xsi:type="dcterms:W3CDTF">2024-04-25T06:53:00Z</dcterms:created>
  <dcterms:modified xsi:type="dcterms:W3CDTF">2024-05-27T11:00:00Z</dcterms:modified>
</cp:coreProperties>
</file>