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A76" w:rsidRPr="00E15EFB" w:rsidRDefault="00332A76" w:rsidP="00C86F79">
      <w:pPr>
        <w:pStyle w:val="ConsPlusNonformat"/>
        <w:ind w:left="4248" w:firstLine="708"/>
        <w:jc w:val="both"/>
        <w:rPr>
          <w:rFonts w:ascii="Times New Roman" w:hAnsi="Times New Roman" w:cs="Times New Roman"/>
          <w:sz w:val="28"/>
          <w:szCs w:val="28"/>
        </w:rPr>
      </w:pPr>
      <w:r w:rsidRPr="00E15EFB">
        <w:rPr>
          <w:rFonts w:ascii="Times New Roman" w:hAnsi="Times New Roman" w:cs="Times New Roman"/>
          <w:sz w:val="28"/>
          <w:szCs w:val="28"/>
        </w:rPr>
        <w:t>УТВЕРЖДЕНА</w:t>
      </w:r>
    </w:p>
    <w:p w:rsidR="00332A76" w:rsidRPr="00E15EFB" w:rsidRDefault="007E2DA3" w:rsidP="008E0045">
      <w:pPr>
        <w:ind w:left="4956"/>
        <w:rPr>
          <w:sz w:val="28"/>
          <w:szCs w:val="28"/>
        </w:rPr>
      </w:pPr>
      <w:r>
        <w:rPr>
          <w:sz w:val="28"/>
          <w:szCs w:val="28"/>
        </w:rPr>
        <w:t>П</w:t>
      </w:r>
      <w:r w:rsidR="00332A76">
        <w:rPr>
          <w:sz w:val="28"/>
          <w:szCs w:val="28"/>
        </w:rPr>
        <w:t>остановлением</w:t>
      </w:r>
      <w:r w:rsidR="00A475AE">
        <w:rPr>
          <w:sz w:val="28"/>
          <w:szCs w:val="28"/>
        </w:rPr>
        <w:t xml:space="preserve"> администрации </w:t>
      </w:r>
      <w:r w:rsidR="00332A76">
        <w:rPr>
          <w:sz w:val="28"/>
          <w:szCs w:val="28"/>
        </w:rPr>
        <w:t xml:space="preserve">городского округа </w:t>
      </w:r>
      <w:r w:rsidR="00332A76" w:rsidRPr="00E15EFB">
        <w:rPr>
          <w:sz w:val="28"/>
          <w:szCs w:val="28"/>
        </w:rPr>
        <w:t>Горловк</w:t>
      </w:r>
      <w:r w:rsidR="00332A76">
        <w:rPr>
          <w:sz w:val="28"/>
          <w:szCs w:val="28"/>
        </w:rPr>
        <w:t>а</w:t>
      </w:r>
      <w:r w:rsidR="00332A76" w:rsidRPr="00E15EFB">
        <w:rPr>
          <w:sz w:val="28"/>
          <w:szCs w:val="28"/>
        </w:rPr>
        <w:t xml:space="preserve"> </w:t>
      </w:r>
    </w:p>
    <w:p w:rsidR="00332A76" w:rsidRPr="00E15EFB" w:rsidRDefault="00332A76" w:rsidP="008E0045">
      <w:pPr>
        <w:pStyle w:val="2"/>
        <w:shd w:val="clear" w:color="auto" w:fill="FFFFFF"/>
        <w:spacing w:before="0" w:after="0"/>
        <w:ind w:left="4248" w:firstLine="708"/>
        <w:textAlignment w:val="baseline"/>
        <w:rPr>
          <w:rFonts w:ascii="Times New Roman" w:hAnsi="Times New Roman"/>
          <w:b w:val="0"/>
          <w:i w:val="0"/>
        </w:rPr>
      </w:pPr>
      <w:r w:rsidRPr="00E15EFB">
        <w:rPr>
          <w:rFonts w:ascii="Times New Roman" w:hAnsi="Times New Roman"/>
          <w:b w:val="0"/>
          <w:i w:val="0"/>
        </w:rPr>
        <w:t xml:space="preserve">Донецкой Народной Республики </w:t>
      </w:r>
    </w:p>
    <w:p w:rsidR="00332A76" w:rsidRPr="00E15EFB" w:rsidRDefault="008E2925" w:rsidP="00DD630B">
      <w:pPr>
        <w:pStyle w:val="ConsPlusNormal"/>
        <w:ind w:left="4248" w:firstLine="708"/>
        <w:rPr>
          <w:rFonts w:ascii="Times New Roman" w:hAnsi="Times New Roman" w:cs="Times New Roman"/>
          <w:sz w:val="28"/>
          <w:szCs w:val="28"/>
        </w:rPr>
      </w:pPr>
      <w:r>
        <w:rPr>
          <w:rFonts w:ascii="Times New Roman" w:hAnsi="Times New Roman"/>
          <w:sz w:val="28"/>
          <w:szCs w:val="28"/>
        </w:rPr>
        <w:t>от 21 октября 2024 года № 492</w:t>
      </w:r>
      <w:bookmarkStart w:id="0" w:name="_GoBack"/>
      <w:bookmarkEnd w:id="0"/>
    </w:p>
    <w:p w:rsidR="00332A76" w:rsidRPr="00E15EFB" w:rsidRDefault="00332A76" w:rsidP="00332A76">
      <w:pPr>
        <w:widowControl w:val="0"/>
        <w:autoSpaceDE w:val="0"/>
        <w:autoSpaceDN w:val="0"/>
        <w:adjustRightInd w:val="0"/>
        <w:jc w:val="both"/>
        <w:rPr>
          <w:sz w:val="28"/>
          <w:szCs w:val="28"/>
        </w:rPr>
      </w:pPr>
    </w:p>
    <w:p w:rsidR="00332A76" w:rsidRPr="00E15EFB" w:rsidRDefault="00332A76" w:rsidP="00332A76">
      <w:pPr>
        <w:widowControl w:val="0"/>
        <w:autoSpaceDE w:val="0"/>
        <w:autoSpaceDN w:val="0"/>
        <w:adjustRightInd w:val="0"/>
        <w:jc w:val="center"/>
        <w:rPr>
          <w:b/>
          <w:bCs/>
          <w:sz w:val="28"/>
          <w:szCs w:val="28"/>
        </w:rPr>
      </w:pPr>
      <w:bookmarkStart w:id="1" w:name="Par204"/>
      <w:bookmarkEnd w:id="1"/>
      <w:r w:rsidRPr="00E15EFB">
        <w:rPr>
          <w:b/>
          <w:bCs/>
          <w:sz w:val="28"/>
          <w:szCs w:val="28"/>
        </w:rPr>
        <w:t>ПАМЯТКА</w:t>
      </w:r>
    </w:p>
    <w:p w:rsidR="00332A76" w:rsidRDefault="007E00AB" w:rsidP="007E00AB">
      <w:pPr>
        <w:widowControl w:val="0"/>
        <w:autoSpaceDE w:val="0"/>
        <w:autoSpaceDN w:val="0"/>
        <w:adjustRightInd w:val="0"/>
        <w:jc w:val="center"/>
        <w:rPr>
          <w:b/>
          <w:sz w:val="28"/>
          <w:szCs w:val="28"/>
        </w:rPr>
      </w:pPr>
      <w:r>
        <w:rPr>
          <w:b/>
          <w:sz w:val="28"/>
          <w:szCs w:val="28"/>
        </w:rPr>
        <w:t>о соб</w:t>
      </w:r>
      <w:r w:rsidRPr="00A70421">
        <w:rPr>
          <w:b/>
          <w:sz w:val="28"/>
          <w:szCs w:val="28"/>
        </w:rPr>
        <w:t>людени</w:t>
      </w:r>
      <w:r>
        <w:rPr>
          <w:b/>
          <w:sz w:val="28"/>
          <w:szCs w:val="28"/>
        </w:rPr>
        <w:t>и</w:t>
      </w:r>
      <w:r w:rsidRPr="00A70421">
        <w:rPr>
          <w:b/>
          <w:sz w:val="28"/>
          <w:szCs w:val="28"/>
        </w:rPr>
        <w:t xml:space="preserve"> требований к служебному</w:t>
      </w:r>
      <w:r w:rsidRPr="00A70421">
        <w:rPr>
          <w:b/>
          <w:i/>
          <w:sz w:val="28"/>
          <w:szCs w:val="28"/>
        </w:rPr>
        <w:t xml:space="preserve"> </w:t>
      </w:r>
      <w:r w:rsidRPr="00A70421">
        <w:rPr>
          <w:b/>
          <w:sz w:val="28"/>
          <w:szCs w:val="28"/>
        </w:rPr>
        <w:t>поведению, ограничений и запретов, предусмотренных законодательством о</w:t>
      </w:r>
      <w:r>
        <w:rPr>
          <w:b/>
          <w:sz w:val="28"/>
          <w:szCs w:val="28"/>
        </w:rPr>
        <w:t xml:space="preserve"> </w:t>
      </w:r>
      <w:r w:rsidRPr="00A70421">
        <w:rPr>
          <w:b/>
          <w:sz w:val="28"/>
          <w:szCs w:val="28"/>
        </w:rPr>
        <w:t xml:space="preserve"> муниципальной службе, существующих механизмах антикоррупционного контроля и ответственности за коррупционные правонарушения</w:t>
      </w:r>
    </w:p>
    <w:p w:rsidR="007E00AB" w:rsidRPr="00E15EFB" w:rsidRDefault="007E00AB" w:rsidP="007E00AB">
      <w:pPr>
        <w:widowControl w:val="0"/>
        <w:autoSpaceDE w:val="0"/>
        <w:autoSpaceDN w:val="0"/>
        <w:adjustRightInd w:val="0"/>
        <w:jc w:val="center"/>
        <w:rPr>
          <w:sz w:val="28"/>
          <w:szCs w:val="28"/>
        </w:rPr>
      </w:pPr>
    </w:p>
    <w:p w:rsidR="00332A76" w:rsidRPr="006A3251" w:rsidRDefault="00332A76" w:rsidP="00332A76">
      <w:pPr>
        <w:widowControl w:val="0"/>
        <w:autoSpaceDE w:val="0"/>
        <w:autoSpaceDN w:val="0"/>
        <w:adjustRightInd w:val="0"/>
        <w:ind w:firstLine="540"/>
        <w:outlineLvl w:val="1"/>
        <w:rPr>
          <w:b/>
          <w:sz w:val="28"/>
          <w:szCs w:val="28"/>
        </w:rPr>
      </w:pPr>
      <w:r w:rsidRPr="006A3251">
        <w:rPr>
          <w:b/>
          <w:sz w:val="28"/>
          <w:szCs w:val="28"/>
        </w:rPr>
        <w:t>1. Обязанности муниципальных служащих</w:t>
      </w:r>
    </w:p>
    <w:p w:rsidR="00332A76" w:rsidRPr="00E15EFB" w:rsidRDefault="00332A76" w:rsidP="00EE4513">
      <w:pPr>
        <w:widowControl w:val="0"/>
        <w:autoSpaceDE w:val="0"/>
        <w:autoSpaceDN w:val="0"/>
        <w:adjustRightInd w:val="0"/>
        <w:ind w:firstLine="540"/>
        <w:jc w:val="both"/>
        <w:rPr>
          <w:sz w:val="28"/>
          <w:szCs w:val="28"/>
        </w:rPr>
      </w:pPr>
      <w:r w:rsidRPr="00E15EFB">
        <w:rPr>
          <w:sz w:val="28"/>
          <w:szCs w:val="28"/>
        </w:rPr>
        <w:t xml:space="preserve">Муниципальная служба </w:t>
      </w:r>
      <w:r w:rsidR="008E0045">
        <w:rPr>
          <w:sz w:val="28"/>
          <w:szCs w:val="28"/>
        </w:rPr>
        <w:t>–</w:t>
      </w:r>
      <w:r w:rsidRPr="00E15EFB">
        <w:rPr>
          <w:sz w:val="28"/>
          <w:szCs w:val="28"/>
        </w:rPr>
        <w:t xml:space="preserve"> профессиональная</w:t>
      </w:r>
      <w:r w:rsidR="008E0045">
        <w:rPr>
          <w:sz w:val="28"/>
          <w:szCs w:val="28"/>
        </w:rPr>
        <w:t xml:space="preserve"> </w:t>
      </w:r>
      <w:r w:rsidRPr="00E15EFB">
        <w:rPr>
          <w:sz w:val="28"/>
          <w:szCs w:val="28"/>
        </w:rPr>
        <w:t>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Основными обязанностями муниципального служащего является:</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Донецкой Народной Республики, </w:t>
      </w:r>
      <w:r w:rsidRPr="00E15EFB">
        <w:rPr>
          <w:rStyle w:val="fontstyle01"/>
        </w:rPr>
        <w:t xml:space="preserve">Устав муниципального образования </w:t>
      </w:r>
      <w:r w:rsidR="00471A0C">
        <w:rPr>
          <w:rStyle w:val="fontstyle01"/>
        </w:rPr>
        <w:t>городской</w:t>
      </w:r>
      <w:r w:rsidRPr="00E15EFB">
        <w:rPr>
          <w:rStyle w:val="fontstyle01"/>
        </w:rPr>
        <w:t xml:space="preserve"> </w:t>
      </w:r>
      <w:r w:rsidR="00471A0C">
        <w:rPr>
          <w:rStyle w:val="fontstyle01"/>
        </w:rPr>
        <w:t>округ</w:t>
      </w:r>
      <w:r w:rsidRPr="00E15EFB">
        <w:rPr>
          <w:rStyle w:val="fontstyle01"/>
        </w:rPr>
        <w:t xml:space="preserve"> Горловка Донецкой Народной Республики</w:t>
      </w:r>
      <w:r w:rsidRPr="00E15EFB">
        <w:rPr>
          <w:sz w:val="28"/>
          <w:szCs w:val="28"/>
        </w:rPr>
        <w:t>, правовые акты органов местного самоуправления городского округа Горловка и обеспечивать их исполнение;</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2) исполнять должностные обязанности в соответствии с должностной инструкцией;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3) исполнять поручения руководителя, данные в пределах его полномочий, установленных законодательством Российской Федерации</w:t>
      </w:r>
      <w:r w:rsidR="0096620C">
        <w:rPr>
          <w:sz w:val="28"/>
          <w:szCs w:val="28"/>
        </w:rPr>
        <w:t xml:space="preserve"> и Донецкой Народной Республики</w:t>
      </w:r>
      <w:r w:rsidRPr="00E15EFB">
        <w:rPr>
          <w:sz w:val="28"/>
          <w:szCs w:val="28"/>
        </w:rPr>
        <w:t>;</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5) соблюдать установленные</w:t>
      </w:r>
      <w:r w:rsidR="007E00AB">
        <w:rPr>
          <w:sz w:val="28"/>
          <w:szCs w:val="28"/>
        </w:rPr>
        <w:t xml:space="preserve"> </w:t>
      </w:r>
      <w:r w:rsidR="007E00AB" w:rsidRPr="008A3B43">
        <w:rPr>
          <w:sz w:val="28"/>
          <w:szCs w:val="28"/>
        </w:rPr>
        <w:t xml:space="preserve">в администрации </w:t>
      </w:r>
      <w:r w:rsidRPr="008A3B43">
        <w:rPr>
          <w:sz w:val="28"/>
          <w:szCs w:val="28"/>
        </w:rPr>
        <w:t>городско</w:t>
      </w:r>
      <w:r w:rsidR="007E00AB" w:rsidRPr="008A3B43">
        <w:rPr>
          <w:sz w:val="28"/>
          <w:szCs w:val="28"/>
        </w:rPr>
        <w:t xml:space="preserve">го </w:t>
      </w:r>
      <w:r w:rsidRPr="008A3B43">
        <w:rPr>
          <w:sz w:val="28"/>
          <w:szCs w:val="28"/>
        </w:rPr>
        <w:t>округ</w:t>
      </w:r>
      <w:r w:rsidR="007E00AB" w:rsidRPr="008A3B43">
        <w:rPr>
          <w:sz w:val="28"/>
          <w:szCs w:val="28"/>
        </w:rPr>
        <w:t>а</w:t>
      </w:r>
      <w:r w:rsidRPr="008A3B43">
        <w:rPr>
          <w:sz w:val="28"/>
          <w:szCs w:val="28"/>
        </w:rPr>
        <w:t xml:space="preserve"> Горловка</w:t>
      </w:r>
      <w:r w:rsidR="007E00AB" w:rsidRPr="008A3B43">
        <w:rPr>
          <w:sz w:val="28"/>
          <w:szCs w:val="28"/>
        </w:rPr>
        <w:t xml:space="preserve"> Донецкой Народной Республики</w:t>
      </w:r>
      <w:r w:rsidR="00471A0C">
        <w:rPr>
          <w:sz w:val="28"/>
          <w:szCs w:val="28"/>
        </w:rPr>
        <w:t xml:space="preserve"> (далее – Администрация) </w:t>
      </w:r>
      <w:r w:rsidRPr="00E15EFB">
        <w:rPr>
          <w:sz w:val="28"/>
          <w:szCs w:val="28"/>
        </w:rPr>
        <w:t>правила внутреннего трудового распорядка, должностную инструкцию, порядок работы со служебной информацией;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6) поддерживать уровень квалификации, необходимый для надлежащего исполнения должностных обязанностей;</w:t>
      </w:r>
    </w:p>
    <w:p w:rsidR="00DD630B" w:rsidRDefault="00332A76" w:rsidP="00DD630B">
      <w:pPr>
        <w:widowControl w:val="0"/>
        <w:autoSpaceDE w:val="0"/>
        <w:autoSpaceDN w:val="0"/>
        <w:adjustRightInd w:val="0"/>
        <w:ind w:firstLine="540"/>
        <w:jc w:val="both"/>
        <w:rPr>
          <w:sz w:val="28"/>
          <w:szCs w:val="28"/>
        </w:rPr>
      </w:pPr>
      <w:r w:rsidRPr="00E15EFB">
        <w:rPr>
          <w:sz w:val="28"/>
          <w:szCs w:val="28"/>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2A76" w:rsidRPr="00E15EFB" w:rsidRDefault="00332A76" w:rsidP="00DD630B">
      <w:pPr>
        <w:widowControl w:val="0"/>
        <w:autoSpaceDE w:val="0"/>
        <w:autoSpaceDN w:val="0"/>
        <w:adjustRightInd w:val="0"/>
        <w:ind w:firstLine="540"/>
        <w:jc w:val="both"/>
        <w:rPr>
          <w:sz w:val="28"/>
          <w:szCs w:val="28"/>
        </w:rPr>
      </w:pPr>
      <w:r w:rsidRPr="00E15EFB">
        <w:rPr>
          <w:sz w:val="28"/>
          <w:szCs w:val="28"/>
        </w:rPr>
        <w:t xml:space="preserve">8) беречь муниципальное имущество, в том числе предоставленное ему для </w:t>
      </w:r>
      <w:r w:rsidRPr="00E15EFB">
        <w:rPr>
          <w:sz w:val="28"/>
          <w:szCs w:val="28"/>
        </w:rPr>
        <w:lastRenderedPageBreak/>
        <w:t>исполнения должностных обязанностей;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9) представлять в установленном порядке предусмотренные федеральным законом сведения о себе и членах своей семьи;</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11)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2A76" w:rsidRPr="00E15EFB" w:rsidRDefault="00332A76" w:rsidP="00332A76">
      <w:pPr>
        <w:spacing w:after="42"/>
        <w:ind w:right="38" w:firstLine="540"/>
        <w:jc w:val="both"/>
        <w:rPr>
          <w:sz w:val="28"/>
          <w:szCs w:val="28"/>
        </w:rPr>
      </w:pPr>
      <w:r w:rsidRPr="00E15EFB">
        <w:rPr>
          <w:sz w:val="28"/>
          <w:szCs w:val="28"/>
        </w:rPr>
        <w:t>13) уведомлять в письменной форме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представителя нанимателя (работодателя), у которого муниципальные служащие проходят муниципальную службу или осуществляют трудовую деятельность;</w:t>
      </w:r>
    </w:p>
    <w:p w:rsidR="00332A76" w:rsidRPr="00E15EFB" w:rsidRDefault="00332A76" w:rsidP="00332A76">
      <w:pPr>
        <w:ind w:firstLine="480"/>
        <w:jc w:val="both"/>
        <w:textAlignment w:val="baseline"/>
        <w:rPr>
          <w:sz w:val="28"/>
          <w:szCs w:val="28"/>
        </w:rPr>
      </w:pPr>
      <w:r w:rsidRPr="00E15EFB">
        <w:rPr>
          <w:sz w:val="28"/>
          <w:szCs w:val="28"/>
        </w:rPr>
        <w:t>14) предварительно уведомлять представителя нанимателя (работодателя) о выполнении иной оплачиваемой работы, если это не повлечет за собой конфликт интересов;</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15) представлять в установленный законом срок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а также сведения о своих расходах, расходах своих супруги (супруга) и несовершеннолетних детей.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Муниципальный служащий не вправе исполнять данное ему не</w:t>
      </w:r>
      <w:r>
        <w:rPr>
          <w:sz w:val="28"/>
          <w:szCs w:val="28"/>
        </w:rPr>
        <w:t xml:space="preserve">правомерное поручение. При </w:t>
      </w:r>
      <w:r w:rsidRPr="00E15EFB">
        <w:rPr>
          <w:sz w:val="28"/>
          <w:szCs w:val="28"/>
        </w:rPr>
        <w:t>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sidR="0096620C">
        <w:rPr>
          <w:sz w:val="28"/>
          <w:szCs w:val="28"/>
        </w:rPr>
        <w:t xml:space="preserve"> и Донецкой Народной Республики</w:t>
      </w:r>
      <w:r w:rsidRPr="00E15EFB">
        <w:rPr>
          <w:sz w:val="28"/>
          <w:szCs w:val="28"/>
        </w:rPr>
        <w:t>.</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 xml:space="preserve">В случае исполнения муниципальным служащим неправомерного поручения муниципальный служащий и давший это поручение руководитель </w:t>
      </w:r>
      <w:r w:rsidRPr="00E15EFB">
        <w:rPr>
          <w:sz w:val="28"/>
          <w:szCs w:val="28"/>
        </w:rPr>
        <w:lastRenderedPageBreak/>
        <w:t>несут дисциплинарную, гражданско-правовую, административную или уголовную ответственность в соответствии с федеральными законами.</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 xml:space="preserve">Муниципальный служащий обладает правами и социальными гарантиями, предоставляемыми ему именно в связи с прохождением службы. </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Вместе с тем существенной составляющей правового статуса муниципального служащего являются законодательно установленные ограничения в связи с прохождением муниципальной службы. Ограничения представляют собой совокупность политических, экономических и организационно-управленческих запретов, призванных не допустить конфликта частных интересов муниципального служащего и публичных интересов общества и государства, а также позволяющих создать условия, способствующие предотвращению коррупционных проявлений.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Поступающий на муниципальную службу гражданин добровольно принимает на себя обязательства соблюдать ограничения, выполнять требования к служебному поведению, не нарушать запреты, которые установлены законами.</w:t>
      </w:r>
    </w:p>
    <w:p w:rsidR="00E540C1" w:rsidRDefault="00E540C1" w:rsidP="00332A76">
      <w:pPr>
        <w:widowControl w:val="0"/>
        <w:autoSpaceDE w:val="0"/>
        <w:autoSpaceDN w:val="0"/>
        <w:adjustRightInd w:val="0"/>
        <w:ind w:firstLine="540"/>
        <w:outlineLvl w:val="1"/>
        <w:rPr>
          <w:sz w:val="28"/>
          <w:szCs w:val="28"/>
        </w:rPr>
      </w:pPr>
    </w:p>
    <w:p w:rsidR="00332A76" w:rsidRPr="00E15EFB" w:rsidRDefault="00B94E27" w:rsidP="00332A76">
      <w:pPr>
        <w:widowControl w:val="0"/>
        <w:autoSpaceDE w:val="0"/>
        <w:autoSpaceDN w:val="0"/>
        <w:adjustRightInd w:val="0"/>
        <w:ind w:firstLine="540"/>
        <w:jc w:val="both"/>
        <w:rPr>
          <w:sz w:val="28"/>
          <w:szCs w:val="28"/>
        </w:rPr>
      </w:pPr>
      <w:r>
        <w:rPr>
          <w:sz w:val="28"/>
          <w:szCs w:val="28"/>
        </w:rPr>
        <w:t xml:space="preserve">2. </w:t>
      </w:r>
      <w:r w:rsidR="00332A76" w:rsidRPr="00E15EFB">
        <w:rPr>
          <w:sz w:val="28"/>
          <w:szCs w:val="28"/>
        </w:rPr>
        <w:t>Ограничения, связанные с муниципальной службой, установлены в целях:</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защиты конституционного строя;</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защиты нравственности, здоровья, прав, свобод и законных интересов граждан от некачественной реализации государственного властного воздействия, а, следовательно, нарушения гражданских прав, свобод и законных интересов;</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обеспечения эффективной реализации муниципальных функций;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высокой управляемости системой муниципальной службы;</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обеспечения обороны и безопасности государства.</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Установленные законом ограничения представляют собой перечень условий, в случае наступления, которых гражданин не может быть принят на муниципальную службу, а муниципальный служащий не может находиться на муниципальной службе.</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Ограничения можно условно разделить на две группы:</w:t>
      </w:r>
    </w:p>
    <w:p w:rsidR="00332A76" w:rsidRPr="008A2519" w:rsidRDefault="00F83ECB" w:rsidP="00332A76">
      <w:pPr>
        <w:pStyle w:val="aa"/>
        <w:numPr>
          <w:ilvl w:val="0"/>
          <w:numId w:val="3"/>
        </w:numPr>
        <w:ind w:left="0" w:firstLine="567"/>
        <w:jc w:val="both"/>
        <w:rPr>
          <w:sz w:val="28"/>
          <w:szCs w:val="28"/>
        </w:rPr>
      </w:pPr>
      <w:r>
        <w:rPr>
          <w:sz w:val="28"/>
          <w:szCs w:val="28"/>
        </w:rPr>
        <w:t>о</w:t>
      </w:r>
      <w:r w:rsidR="00332A76" w:rsidRPr="008A2519">
        <w:rPr>
          <w:sz w:val="28"/>
          <w:szCs w:val="28"/>
        </w:rPr>
        <w:t>бъективного характера, наступление</w:t>
      </w:r>
      <w:r w:rsidR="00A579F6">
        <w:rPr>
          <w:sz w:val="28"/>
          <w:szCs w:val="28"/>
        </w:rPr>
        <w:t xml:space="preserve">  </w:t>
      </w:r>
      <w:r w:rsidR="00332A76" w:rsidRPr="008A2519">
        <w:rPr>
          <w:sz w:val="28"/>
          <w:szCs w:val="28"/>
        </w:rPr>
        <w:t>которых</w:t>
      </w:r>
      <w:r w:rsidR="008E0045">
        <w:rPr>
          <w:sz w:val="28"/>
          <w:szCs w:val="28"/>
        </w:rPr>
        <w:t>,</w:t>
      </w:r>
      <w:r w:rsidR="00332A76" w:rsidRPr="008A2519">
        <w:rPr>
          <w:sz w:val="28"/>
          <w:szCs w:val="28"/>
        </w:rPr>
        <w:t xml:space="preserve"> </w:t>
      </w:r>
      <w:r w:rsidR="00B94E27">
        <w:rPr>
          <w:sz w:val="28"/>
          <w:szCs w:val="28"/>
        </w:rPr>
        <w:t xml:space="preserve"> </w:t>
      </w:r>
      <w:r w:rsidR="00B52D15">
        <w:rPr>
          <w:sz w:val="28"/>
          <w:szCs w:val="28"/>
        </w:rPr>
        <w:t xml:space="preserve"> </w:t>
      </w:r>
      <w:r w:rsidR="00332A76" w:rsidRPr="008A2519">
        <w:rPr>
          <w:sz w:val="28"/>
          <w:szCs w:val="28"/>
        </w:rPr>
        <w:t>не зависит от воли гражданина, например:</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признание его недееспособным или ограниченно дееспособным решением суда, вступившим в законную силу;</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наличие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332A76" w:rsidRPr="008A2519" w:rsidRDefault="00F83ECB" w:rsidP="00332A76">
      <w:pPr>
        <w:pStyle w:val="aa"/>
        <w:numPr>
          <w:ilvl w:val="0"/>
          <w:numId w:val="3"/>
        </w:numPr>
        <w:ind w:left="0" w:firstLine="709"/>
        <w:jc w:val="both"/>
        <w:rPr>
          <w:sz w:val="28"/>
          <w:szCs w:val="28"/>
        </w:rPr>
      </w:pPr>
      <w:r>
        <w:rPr>
          <w:sz w:val="28"/>
          <w:szCs w:val="28"/>
        </w:rPr>
        <w:t>с</w:t>
      </w:r>
      <w:r w:rsidR="00332A76" w:rsidRPr="008A2519">
        <w:rPr>
          <w:sz w:val="28"/>
          <w:szCs w:val="28"/>
        </w:rPr>
        <w:t>убъективного характера, наступление</w:t>
      </w:r>
      <w:r w:rsidR="00126214">
        <w:rPr>
          <w:sz w:val="28"/>
          <w:szCs w:val="28"/>
        </w:rPr>
        <w:t xml:space="preserve"> </w:t>
      </w:r>
      <w:r w:rsidR="00332A76" w:rsidRPr="008A2519">
        <w:rPr>
          <w:sz w:val="28"/>
          <w:szCs w:val="28"/>
        </w:rPr>
        <w:t>которых</w:t>
      </w:r>
      <w:r w:rsidR="00827DDB">
        <w:rPr>
          <w:sz w:val="28"/>
          <w:szCs w:val="28"/>
        </w:rPr>
        <w:t>,</w:t>
      </w:r>
      <w:r w:rsidR="00332A76" w:rsidRPr="008A2519">
        <w:rPr>
          <w:sz w:val="28"/>
          <w:szCs w:val="28"/>
        </w:rPr>
        <w:t xml:space="preserve"> обусловлено умышленными действиями гражданина. Ограничения субъективного характера введены в целях противодействия коррупции. Так, гражданин подлежит увольнению с муниципальной службы в случаях:</w:t>
      </w:r>
    </w:p>
    <w:p w:rsidR="00B94E27" w:rsidRPr="00B94E27" w:rsidRDefault="00B94E27" w:rsidP="00332A76">
      <w:pPr>
        <w:widowControl w:val="0"/>
        <w:autoSpaceDE w:val="0"/>
        <w:autoSpaceDN w:val="0"/>
        <w:adjustRightInd w:val="0"/>
        <w:ind w:firstLine="540"/>
        <w:jc w:val="both"/>
        <w:rPr>
          <w:sz w:val="28"/>
          <w:szCs w:val="28"/>
        </w:rPr>
      </w:pPr>
      <w:r w:rsidRPr="00B94E27">
        <w:rPr>
          <w:color w:val="000000"/>
          <w:sz w:val="28"/>
          <w:szCs w:val="28"/>
          <w:shd w:val="clear" w:color="auto" w:fill="FFFFFF"/>
        </w:rPr>
        <w:t xml:space="preserve">близкого родства или свойства (родители, супруги, дети, братья, сестры, а также братья, сестры, родители, дети супругов и супруги детей) с главой </w:t>
      </w:r>
      <w:r w:rsidRPr="00B94E27">
        <w:rPr>
          <w:color w:val="000000"/>
          <w:sz w:val="28"/>
          <w:szCs w:val="28"/>
          <w:shd w:val="clear" w:color="auto" w:fill="FFFFFF"/>
        </w:rPr>
        <w:lastRenderedPageBreak/>
        <w:t>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представления подложных документов или заведомо ложных сведений при поступлении на муниципальную службу;</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непредставления установленных законом сведений или представления заведомо ложных сведений о доходах, об имуществе и обязательствах имущественного характера при поступлении на муниципальную службу, а также непредставление иных сведений, предусмотренных федеральным законодательством и законодательством Донецкой Народной Республики;</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утраты представителем нанимателя доверия к муниципальному служащему в случае несоблюдения ограничений и запретов, требований</w:t>
      </w:r>
      <w:r w:rsidR="00B94E27">
        <w:rPr>
          <w:sz w:val="28"/>
          <w:szCs w:val="28"/>
        </w:rPr>
        <w:t xml:space="preserve"> </w:t>
      </w:r>
      <w:r w:rsidRPr="00E15EFB">
        <w:rPr>
          <w:sz w:val="28"/>
          <w:szCs w:val="28"/>
        </w:rPr>
        <w:t xml:space="preserve">о предотвращении или об урегулировании конфликта интересов и неисполнения обязанностей, установленных в целях противодействия коррупции </w:t>
      </w:r>
      <w:r w:rsidR="00E540C1" w:rsidRPr="00E15EFB">
        <w:rPr>
          <w:sz w:val="28"/>
          <w:szCs w:val="28"/>
        </w:rPr>
        <w:t>Федеральным законом от 25</w:t>
      </w:r>
      <w:r w:rsidR="00E540C1">
        <w:rPr>
          <w:sz w:val="28"/>
          <w:szCs w:val="28"/>
        </w:rPr>
        <w:t xml:space="preserve"> декабря </w:t>
      </w:r>
      <w:r w:rsidR="00E540C1" w:rsidRPr="00E15EFB">
        <w:rPr>
          <w:sz w:val="28"/>
          <w:szCs w:val="28"/>
        </w:rPr>
        <w:t>2008</w:t>
      </w:r>
      <w:r w:rsidR="00E540C1">
        <w:rPr>
          <w:sz w:val="28"/>
          <w:szCs w:val="28"/>
        </w:rPr>
        <w:t xml:space="preserve"> года </w:t>
      </w:r>
      <w:r w:rsidR="00E540C1" w:rsidRPr="00E15EFB">
        <w:rPr>
          <w:sz w:val="28"/>
          <w:szCs w:val="28"/>
        </w:rPr>
        <w:t>№</w:t>
      </w:r>
      <w:r w:rsidR="00E540C1">
        <w:rPr>
          <w:sz w:val="28"/>
          <w:szCs w:val="28"/>
        </w:rPr>
        <w:t xml:space="preserve"> </w:t>
      </w:r>
      <w:r w:rsidR="00E540C1" w:rsidRPr="00E15EFB">
        <w:rPr>
          <w:sz w:val="28"/>
          <w:szCs w:val="28"/>
        </w:rPr>
        <w:t>273-ФЗ</w:t>
      </w:r>
      <w:r w:rsidR="00B94E27">
        <w:rPr>
          <w:sz w:val="28"/>
          <w:szCs w:val="28"/>
        </w:rPr>
        <w:t xml:space="preserve"> </w:t>
      </w:r>
      <w:r w:rsidR="00E540C1" w:rsidRPr="00E15EFB">
        <w:rPr>
          <w:sz w:val="28"/>
          <w:szCs w:val="28"/>
        </w:rPr>
        <w:t>«О противодействии коррупци</w:t>
      </w:r>
      <w:r w:rsidR="00E540C1">
        <w:rPr>
          <w:sz w:val="28"/>
          <w:szCs w:val="28"/>
        </w:rPr>
        <w:t xml:space="preserve">и» и </w:t>
      </w:r>
      <w:r w:rsidRPr="00E15EFB">
        <w:rPr>
          <w:sz w:val="28"/>
          <w:szCs w:val="28"/>
        </w:rPr>
        <w:t>Федеральным законом от 02</w:t>
      </w:r>
      <w:r w:rsidR="00126214">
        <w:rPr>
          <w:sz w:val="28"/>
          <w:szCs w:val="28"/>
        </w:rPr>
        <w:t xml:space="preserve"> марта </w:t>
      </w:r>
      <w:r w:rsidRPr="00E15EFB">
        <w:rPr>
          <w:sz w:val="28"/>
          <w:szCs w:val="28"/>
        </w:rPr>
        <w:t>2007</w:t>
      </w:r>
      <w:r w:rsidR="00126214">
        <w:rPr>
          <w:sz w:val="28"/>
          <w:szCs w:val="28"/>
        </w:rPr>
        <w:t xml:space="preserve"> года</w:t>
      </w:r>
      <w:r w:rsidR="00B94E27">
        <w:rPr>
          <w:sz w:val="28"/>
          <w:szCs w:val="28"/>
        </w:rPr>
        <w:t xml:space="preserve"> </w:t>
      </w:r>
      <w:r w:rsidRPr="00E15EFB">
        <w:rPr>
          <w:sz w:val="28"/>
          <w:szCs w:val="28"/>
        </w:rPr>
        <w:t>№</w:t>
      </w:r>
      <w:r w:rsidR="00E540C1">
        <w:rPr>
          <w:sz w:val="28"/>
          <w:szCs w:val="28"/>
        </w:rPr>
        <w:t xml:space="preserve"> </w:t>
      </w:r>
      <w:r w:rsidRPr="00E15EFB">
        <w:rPr>
          <w:sz w:val="28"/>
          <w:szCs w:val="28"/>
        </w:rPr>
        <w:t>25-ФЗ</w:t>
      </w:r>
      <w:r w:rsidR="00B94E27">
        <w:rPr>
          <w:sz w:val="28"/>
          <w:szCs w:val="28"/>
        </w:rPr>
        <w:t xml:space="preserve"> </w:t>
      </w:r>
      <w:r w:rsidRPr="00E15EFB">
        <w:rPr>
          <w:sz w:val="28"/>
          <w:szCs w:val="28"/>
        </w:rPr>
        <w:t>«О муниципальной с</w:t>
      </w:r>
      <w:r w:rsidR="00E540C1">
        <w:rPr>
          <w:sz w:val="28"/>
          <w:szCs w:val="28"/>
        </w:rPr>
        <w:t>лужбе в Российской Федерации»</w:t>
      </w:r>
      <w:r w:rsidRPr="00E15EFB">
        <w:rPr>
          <w:sz w:val="28"/>
          <w:szCs w:val="28"/>
        </w:rPr>
        <w:t>.</w:t>
      </w:r>
    </w:p>
    <w:p w:rsidR="00332A76" w:rsidRPr="00E15EFB" w:rsidRDefault="00332A76" w:rsidP="00332A76">
      <w:pPr>
        <w:widowControl w:val="0"/>
        <w:autoSpaceDE w:val="0"/>
        <w:autoSpaceDN w:val="0"/>
        <w:adjustRightInd w:val="0"/>
        <w:jc w:val="both"/>
        <w:rPr>
          <w:sz w:val="28"/>
          <w:szCs w:val="28"/>
        </w:rPr>
      </w:pPr>
    </w:p>
    <w:p w:rsidR="00332A76" w:rsidRPr="00E15EFB" w:rsidRDefault="00332A76" w:rsidP="0096620C">
      <w:pPr>
        <w:widowControl w:val="0"/>
        <w:autoSpaceDE w:val="0"/>
        <w:autoSpaceDN w:val="0"/>
        <w:adjustRightInd w:val="0"/>
        <w:ind w:firstLine="540"/>
        <w:jc w:val="both"/>
        <w:outlineLvl w:val="1"/>
        <w:rPr>
          <w:sz w:val="28"/>
          <w:szCs w:val="28"/>
        </w:rPr>
      </w:pPr>
      <w:r w:rsidRPr="00B94E27">
        <w:rPr>
          <w:sz w:val="28"/>
          <w:szCs w:val="28"/>
        </w:rPr>
        <w:t>3.</w:t>
      </w:r>
      <w:r w:rsidR="00B94E27">
        <w:rPr>
          <w:b/>
          <w:sz w:val="28"/>
          <w:szCs w:val="28"/>
        </w:rPr>
        <w:t xml:space="preserve"> </w:t>
      </w:r>
      <w:r w:rsidRPr="00E15EFB">
        <w:rPr>
          <w:sz w:val="28"/>
          <w:szCs w:val="28"/>
        </w:rPr>
        <w:t xml:space="preserve">Целевое назначение запретов </w:t>
      </w:r>
      <w:r w:rsidR="00CE4755">
        <w:rPr>
          <w:sz w:val="28"/>
          <w:szCs w:val="28"/>
        </w:rPr>
        <w:t>–</w:t>
      </w:r>
      <w:r w:rsidRPr="00E15EFB">
        <w:rPr>
          <w:sz w:val="28"/>
          <w:szCs w:val="28"/>
        </w:rPr>
        <w:t xml:space="preserve"> установление</w:t>
      </w:r>
      <w:r w:rsidR="00CE4755" w:rsidRPr="00CE4755">
        <w:rPr>
          <w:sz w:val="28"/>
          <w:szCs w:val="28"/>
        </w:rPr>
        <w:t xml:space="preserve"> </w:t>
      </w:r>
      <w:r w:rsidRPr="00E15EFB">
        <w:rPr>
          <w:sz w:val="28"/>
          <w:szCs w:val="28"/>
        </w:rPr>
        <w:t>препятствий возможному злоупотреблению муниципальных служащих. В случае возникновения запрещенных ситуаций по причине совершения муниципальным служащим запрещенных действий к нему могут быть применены меры ответственности, вплоть до прекращения трудового договора и увольнения с муниципальной службы. Большая часть запретов имеет четко выраженную антикоррупционную направленность. В целях недопущения коррупционных проявлений муниципальному служащему запрещено:</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участвовать на платной основе в деятельности органа управления коммерческой организацией (под коммерческими понимаются организации, преследующие в качестве основной цели своей деятельности извлечение прибыли и ее распределение между участниками);</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Донецкой Народной Республики, ему не поручено участвовать в управлении этой организацией;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приобретать в случаях, установленных федеральным законом, ценные бумаги, по которым может быть получен доход;</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lastRenderedPageBreak/>
        <w:t>быть поверенным или представителем по делам третьих лиц в органе местного самоуправления, в котором он замещает должность муниципальной службы, если иное не предусмотрено законом;</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разглашать или использовать в целях, не связанных с муниципальной службой, сведения, отнесенные к сведениям конфиденциального характера, или служебную информацию, ставшие ему известными в связи с исполнением должностных обязанностей;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использовать преимущества должностного положения для предвыборной агитации, а также для агитации по вопросам референдума;</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использовать должностные полномочия в интересах политических партий, других общественных объединений, религиозных объединений и иных организаций;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0096620C">
        <w:rPr>
          <w:sz w:val="28"/>
          <w:szCs w:val="28"/>
        </w:rPr>
        <w:t xml:space="preserve"> и Донецкой Народной Республики</w:t>
      </w:r>
      <w:r w:rsidRPr="00E15EFB">
        <w:rPr>
          <w:sz w:val="28"/>
          <w:szCs w:val="28"/>
        </w:rPr>
        <w:t>.</w:t>
      </w:r>
    </w:p>
    <w:p w:rsidR="00332A76" w:rsidRPr="00E15EFB" w:rsidRDefault="00332A76" w:rsidP="00332A76">
      <w:pPr>
        <w:widowControl w:val="0"/>
        <w:autoSpaceDE w:val="0"/>
        <w:autoSpaceDN w:val="0"/>
        <w:adjustRightInd w:val="0"/>
        <w:jc w:val="both"/>
        <w:rPr>
          <w:sz w:val="28"/>
          <w:szCs w:val="28"/>
        </w:rPr>
      </w:pPr>
    </w:p>
    <w:p w:rsidR="00332A76" w:rsidRPr="00E15EFB" w:rsidRDefault="00332A76" w:rsidP="0096620C">
      <w:pPr>
        <w:widowControl w:val="0"/>
        <w:autoSpaceDE w:val="0"/>
        <w:autoSpaceDN w:val="0"/>
        <w:adjustRightInd w:val="0"/>
        <w:ind w:firstLine="540"/>
        <w:jc w:val="both"/>
        <w:outlineLvl w:val="1"/>
        <w:rPr>
          <w:sz w:val="28"/>
          <w:szCs w:val="28"/>
        </w:rPr>
      </w:pPr>
      <w:r w:rsidRPr="00E15EFB">
        <w:rPr>
          <w:sz w:val="28"/>
          <w:szCs w:val="28"/>
        </w:rPr>
        <w:t>4. Требовани</w:t>
      </w:r>
      <w:r w:rsidR="0096620C">
        <w:rPr>
          <w:sz w:val="28"/>
          <w:szCs w:val="28"/>
        </w:rPr>
        <w:t xml:space="preserve">я к служебному поведению – </w:t>
      </w:r>
      <w:r w:rsidRPr="00E15EFB">
        <w:rPr>
          <w:sz w:val="28"/>
          <w:szCs w:val="28"/>
        </w:rPr>
        <w:t>определяют</w:t>
      </w:r>
      <w:r w:rsidR="0096620C">
        <w:rPr>
          <w:sz w:val="28"/>
          <w:szCs w:val="28"/>
        </w:rPr>
        <w:t xml:space="preserve">  </w:t>
      </w:r>
      <w:r w:rsidRPr="00E15EFB">
        <w:rPr>
          <w:sz w:val="28"/>
          <w:szCs w:val="28"/>
        </w:rPr>
        <w:t xml:space="preserve"> систему нравственных стандартов, этических норм поведения муниципальных служащих при реализации полномочий органов местного самоуправления. Мораль муниципального служащего не может основываться только на собственном представлении о нравственности, она определяется и общественными потребностями. Систематизация моральных требований к муниципальным служащим призвана помочь им ориентироваться в поведенческих действиях и выступает в качестве критериев оценки их нравственной стороны и поведения при выполнении возложенных на них функций.</w:t>
      </w:r>
    </w:p>
    <w:p w:rsidR="00332A76" w:rsidRPr="00E15EFB" w:rsidRDefault="00332A76" w:rsidP="0096620C">
      <w:pPr>
        <w:widowControl w:val="0"/>
        <w:autoSpaceDE w:val="0"/>
        <w:autoSpaceDN w:val="0"/>
        <w:adjustRightInd w:val="0"/>
        <w:ind w:firstLine="540"/>
        <w:jc w:val="both"/>
        <w:rPr>
          <w:sz w:val="28"/>
          <w:szCs w:val="28"/>
        </w:rPr>
      </w:pPr>
      <w:r w:rsidRPr="00E15EFB">
        <w:rPr>
          <w:sz w:val="28"/>
          <w:szCs w:val="28"/>
        </w:rPr>
        <w:t>Требования к служебному поведению муниципального служащего связаны с его обязанностями, правами, установленными ограничениями, и запретами.</w:t>
      </w:r>
    </w:p>
    <w:p w:rsidR="00332A76" w:rsidRPr="00E15EFB" w:rsidRDefault="00332A76" w:rsidP="0096620C">
      <w:pPr>
        <w:widowControl w:val="0"/>
        <w:autoSpaceDE w:val="0"/>
        <w:autoSpaceDN w:val="0"/>
        <w:adjustRightInd w:val="0"/>
        <w:ind w:firstLine="540"/>
        <w:jc w:val="both"/>
        <w:rPr>
          <w:sz w:val="28"/>
          <w:szCs w:val="28"/>
        </w:rPr>
      </w:pPr>
      <w:r w:rsidRPr="00E15EFB">
        <w:rPr>
          <w:sz w:val="28"/>
          <w:szCs w:val="28"/>
        </w:rPr>
        <w:t>Муниципальный служащий обязан:</w:t>
      </w:r>
    </w:p>
    <w:p w:rsidR="00332A76" w:rsidRPr="00E15EFB" w:rsidRDefault="00332A76" w:rsidP="0096620C">
      <w:pPr>
        <w:widowControl w:val="0"/>
        <w:autoSpaceDE w:val="0"/>
        <w:autoSpaceDN w:val="0"/>
        <w:adjustRightInd w:val="0"/>
        <w:ind w:firstLine="540"/>
        <w:jc w:val="both"/>
        <w:rPr>
          <w:sz w:val="28"/>
          <w:szCs w:val="28"/>
        </w:rPr>
      </w:pPr>
      <w:r w:rsidRPr="00E15EFB">
        <w:rPr>
          <w:sz w:val="28"/>
          <w:szCs w:val="28"/>
        </w:rPr>
        <w:t>1) исполнять должностные обязанности добросовестно, на высоком профессиональном уровне;</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lastRenderedPageBreak/>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 xml:space="preserve">3) осуществлять профессиональную служебную деятельность в рамках установленной законодательством Российской Федерации </w:t>
      </w:r>
      <w:r w:rsidR="0096620C">
        <w:rPr>
          <w:sz w:val="28"/>
          <w:szCs w:val="28"/>
        </w:rPr>
        <w:t xml:space="preserve">и Донецкой Народной Республики </w:t>
      </w:r>
      <w:r w:rsidRPr="00E15EFB">
        <w:rPr>
          <w:sz w:val="28"/>
          <w:szCs w:val="28"/>
        </w:rPr>
        <w:t xml:space="preserve">компетенции </w:t>
      </w:r>
      <w:r w:rsidR="00B94E27">
        <w:rPr>
          <w:sz w:val="28"/>
          <w:szCs w:val="28"/>
        </w:rPr>
        <w:t>Администрации</w:t>
      </w:r>
      <w:r w:rsidRPr="00E15EFB">
        <w:rPr>
          <w:sz w:val="28"/>
          <w:szCs w:val="28"/>
        </w:rPr>
        <w:t>;</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6) соблюдать ограничения, установленные законом для муниципальных служащих;</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8) не совершать поступки, порочащие его честь и достоинство;</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9) проявлять корректность в обращении с гражданами;</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10) проявлять уважение к нравственным обычаям и традициям народов Российской Федерации;</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11) учитывать культурные и иные особенности различных этнических и социальных групп, а также конфессий;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12) способствовать межнациональному и межконфессиональному согласию;</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13) не допускать конфликтных ситуаций, способных нанести ущерб его репутации или авторитету</w:t>
      </w:r>
      <w:r w:rsidR="00B94E27">
        <w:rPr>
          <w:sz w:val="28"/>
          <w:szCs w:val="28"/>
        </w:rPr>
        <w:t xml:space="preserve"> Администрации</w:t>
      </w:r>
      <w:r w:rsidRPr="00E15EFB">
        <w:rPr>
          <w:sz w:val="28"/>
          <w:szCs w:val="28"/>
        </w:rPr>
        <w:t>;</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14) соблюдать установленные правила публичных выступлений и предоставления служебной информации.</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Муниципальный служащий, замещающий высшую или главную должность муниципальной службы</w:t>
      </w:r>
      <w:r w:rsidR="00F22540">
        <w:rPr>
          <w:sz w:val="28"/>
          <w:szCs w:val="28"/>
        </w:rPr>
        <w:t xml:space="preserve"> </w:t>
      </w:r>
      <w:r w:rsidRPr="00E15EFB">
        <w:rPr>
          <w:sz w:val="28"/>
          <w:szCs w:val="28"/>
        </w:rPr>
        <w:t>обязан не допускать случаи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332A76" w:rsidRDefault="00332A76" w:rsidP="00332A76">
      <w:pPr>
        <w:widowControl w:val="0"/>
        <w:autoSpaceDE w:val="0"/>
        <w:autoSpaceDN w:val="0"/>
        <w:adjustRightInd w:val="0"/>
        <w:outlineLvl w:val="1"/>
        <w:rPr>
          <w:sz w:val="28"/>
          <w:szCs w:val="28"/>
        </w:rPr>
      </w:pPr>
    </w:p>
    <w:p w:rsidR="00332A76" w:rsidRPr="00E15EFB" w:rsidRDefault="00332A76" w:rsidP="009B723D">
      <w:pPr>
        <w:widowControl w:val="0"/>
        <w:autoSpaceDE w:val="0"/>
        <w:autoSpaceDN w:val="0"/>
        <w:adjustRightInd w:val="0"/>
        <w:ind w:firstLine="540"/>
        <w:jc w:val="both"/>
        <w:outlineLvl w:val="1"/>
        <w:rPr>
          <w:sz w:val="28"/>
          <w:szCs w:val="28"/>
        </w:rPr>
      </w:pPr>
      <w:r w:rsidRPr="00E15EFB">
        <w:rPr>
          <w:sz w:val="28"/>
          <w:szCs w:val="28"/>
        </w:rPr>
        <w:t xml:space="preserve">5. Конфликт интересов </w:t>
      </w:r>
      <w:r w:rsidR="00CE4755">
        <w:rPr>
          <w:sz w:val="28"/>
          <w:szCs w:val="28"/>
        </w:rPr>
        <w:t>–</w:t>
      </w:r>
      <w:r w:rsidRPr="00E15EFB">
        <w:rPr>
          <w:sz w:val="28"/>
          <w:szCs w:val="28"/>
        </w:rPr>
        <w:t xml:space="preserve">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 xml:space="preserve">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w:t>
      </w:r>
      <w:r w:rsidRPr="00E15EFB">
        <w:rPr>
          <w:sz w:val="28"/>
          <w:szCs w:val="28"/>
        </w:rPr>
        <w:lastRenderedPageBreak/>
        <w:t>(родителями,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Муниципальный служащий обязан сообщать представителю нанимателя о личной заинтересованности при исполнении должностных обязанностей, которая может привести к конфликту интересов. Цель - недопущение причинения вреда законным интересам граждан, организаций, общества, Российской Федерации.</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муниципального служащего, являющегося стороной конфликта интересов, от замещаемой должности муниципальной службы.</w:t>
      </w:r>
    </w:p>
    <w:p w:rsidR="00332A76" w:rsidRPr="00E15EFB" w:rsidRDefault="00332A76" w:rsidP="00332A76">
      <w:pPr>
        <w:widowControl w:val="0"/>
        <w:autoSpaceDE w:val="0"/>
        <w:autoSpaceDN w:val="0"/>
        <w:adjustRightInd w:val="0"/>
        <w:jc w:val="both"/>
        <w:rPr>
          <w:sz w:val="28"/>
          <w:szCs w:val="28"/>
        </w:rPr>
      </w:pPr>
    </w:p>
    <w:p w:rsidR="00332A76" w:rsidRPr="00E15EFB" w:rsidRDefault="00332A76" w:rsidP="009B723D">
      <w:pPr>
        <w:widowControl w:val="0"/>
        <w:autoSpaceDE w:val="0"/>
        <w:autoSpaceDN w:val="0"/>
        <w:adjustRightInd w:val="0"/>
        <w:ind w:firstLine="540"/>
        <w:jc w:val="both"/>
        <w:outlineLvl w:val="1"/>
        <w:rPr>
          <w:sz w:val="28"/>
          <w:szCs w:val="28"/>
        </w:rPr>
      </w:pPr>
      <w:r w:rsidRPr="00E15EFB">
        <w:rPr>
          <w:sz w:val="28"/>
          <w:szCs w:val="28"/>
        </w:rPr>
        <w:t>6. Контроль</w:t>
      </w:r>
      <w:r w:rsidR="009B723D">
        <w:rPr>
          <w:sz w:val="28"/>
          <w:szCs w:val="28"/>
        </w:rPr>
        <w:t xml:space="preserve"> </w:t>
      </w:r>
      <w:r w:rsidR="00126214">
        <w:rPr>
          <w:sz w:val="28"/>
          <w:szCs w:val="28"/>
        </w:rPr>
        <w:t xml:space="preserve"> </w:t>
      </w:r>
      <w:r w:rsidRPr="00E15EFB">
        <w:rPr>
          <w:sz w:val="28"/>
          <w:szCs w:val="28"/>
        </w:rPr>
        <w:t>з</w:t>
      </w:r>
      <w:r w:rsidR="00F22540">
        <w:rPr>
          <w:sz w:val="28"/>
          <w:szCs w:val="28"/>
        </w:rPr>
        <w:t>а</w:t>
      </w:r>
      <w:r w:rsidRPr="00E15EFB">
        <w:rPr>
          <w:sz w:val="28"/>
          <w:szCs w:val="28"/>
        </w:rPr>
        <w:t xml:space="preserve"> соблюдением муниципальными служащими установленных запретов, ограничений и требований к служебному поведению осуществляется:</w:t>
      </w:r>
    </w:p>
    <w:p w:rsidR="00332A76" w:rsidRPr="00E15EFB" w:rsidRDefault="00F83ECB" w:rsidP="009B723D">
      <w:pPr>
        <w:widowControl w:val="0"/>
        <w:autoSpaceDE w:val="0"/>
        <w:autoSpaceDN w:val="0"/>
        <w:adjustRightInd w:val="0"/>
        <w:ind w:firstLine="540"/>
        <w:jc w:val="both"/>
        <w:rPr>
          <w:sz w:val="28"/>
          <w:szCs w:val="28"/>
        </w:rPr>
      </w:pPr>
      <w:r>
        <w:rPr>
          <w:sz w:val="28"/>
          <w:szCs w:val="28"/>
        </w:rPr>
        <w:t>г</w:t>
      </w:r>
      <w:r w:rsidR="00332A76" w:rsidRPr="00E15EFB">
        <w:rPr>
          <w:sz w:val="28"/>
          <w:szCs w:val="28"/>
        </w:rPr>
        <w:t>лавой муниципального образования городского округа Горловка, первым заместителем главы администрации городского округа Горловка, заместителями главы администрации городского округ</w:t>
      </w:r>
      <w:r w:rsidR="009B723D">
        <w:rPr>
          <w:sz w:val="28"/>
          <w:szCs w:val="28"/>
        </w:rPr>
        <w:t xml:space="preserve">а Горловка, управляющим делами, </w:t>
      </w:r>
      <w:r w:rsidR="00332A76" w:rsidRPr="00E15EFB">
        <w:rPr>
          <w:sz w:val="28"/>
          <w:szCs w:val="28"/>
        </w:rPr>
        <w:t xml:space="preserve">руководителями </w:t>
      </w:r>
      <w:r w:rsidR="003547EF" w:rsidRPr="00C12544">
        <w:rPr>
          <w:rFonts w:eastAsia="Calibri"/>
          <w:bCs/>
          <w:sz w:val="28"/>
          <w:szCs w:val="28"/>
        </w:rPr>
        <w:t xml:space="preserve">отраслевых (функциональных) и территориальных органов администрации городского округа </w:t>
      </w:r>
      <w:r w:rsidR="00332A76" w:rsidRPr="00E15EFB">
        <w:rPr>
          <w:sz w:val="28"/>
          <w:szCs w:val="28"/>
        </w:rPr>
        <w:t>городского округа Горловка;</w:t>
      </w:r>
    </w:p>
    <w:p w:rsidR="00332A76" w:rsidRPr="00332A76" w:rsidRDefault="00332A76" w:rsidP="00332A76">
      <w:pPr>
        <w:widowControl w:val="0"/>
        <w:autoSpaceDE w:val="0"/>
        <w:autoSpaceDN w:val="0"/>
        <w:adjustRightInd w:val="0"/>
        <w:ind w:firstLine="540"/>
        <w:jc w:val="both"/>
        <w:rPr>
          <w:sz w:val="28"/>
          <w:szCs w:val="28"/>
        </w:rPr>
      </w:pPr>
      <w:r w:rsidRPr="00E15EFB">
        <w:rPr>
          <w:sz w:val="28"/>
          <w:szCs w:val="28"/>
        </w:rPr>
        <w:t xml:space="preserve">начальником отдела по кадровой работе администрации городского округа Горловка </w:t>
      </w:r>
      <w:r w:rsidR="00CE4755">
        <w:rPr>
          <w:sz w:val="28"/>
          <w:szCs w:val="28"/>
        </w:rPr>
        <w:t>–</w:t>
      </w:r>
      <w:r w:rsidRPr="00E15EFB">
        <w:rPr>
          <w:sz w:val="28"/>
          <w:szCs w:val="28"/>
        </w:rPr>
        <w:t xml:space="preserve"> при</w:t>
      </w:r>
      <w:r w:rsidR="00CE4755" w:rsidRPr="00836B11">
        <w:rPr>
          <w:sz w:val="28"/>
          <w:szCs w:val="28"/>
        </w:rPr>
        <w:t xml:space="preserve"> </w:t>
      </w:r>
      <w:r w:rsidRPr="00E15EFB">
        <w:rPr>
          <w:sz w:val="28"/>
          <w:szCs w:val="28"/>
        </w:rPr>
        <w:t xml:space="preserve">приеме на муниципальную службу (проверки предоставленных </w:t>
      </w:r>
      <w:r w:rsidRPr="00332A76">
        <w:rPr>
          <w:sz w:val="28"/>
          <w:szCs w:val="28"/>
        </w:rPr>
        <w:t>документов);</w:t>
      </w:r>
    </w:p>
    <w:p w:rsidR="00332A76" w:rsidRPr="00332A76" w:rsidRDefault="00836B11" w:rsidP="00332A76">
      <w:pPr>
        <w:widowControl w:val="0"/>
        <w:autoSpaceDE w:val="0"/>
        <w:autoSpaceDN w:val="0"/>
        <w:adjustRightInd w:val="0"/>
        <w:ind w:firstLine="540"/>
        <w:jc w:val="both"/>
        <w:rPr>
          <w:sz w:val="28"/>
          <w:szCs w:val="28"/>
        </w:rPr>
      </w:pPr>
      <w:r>
        <w:rPr>
          <w:sz w:val="28"/>
          <w:szCs w:val="28"/>
        </w:rPr>
        <w:t xml:space="preserve">должностными лицами </w:t>
      </w:r>
      <w:r w:rsidR="00332A76" w:rsidRPr="00332A76">
        <w:rPr>
          <w:sz w:val="28"/>
          <w:szCs w:val="28"/>
        </w:rPr>
        <w:t>сектора противодействия коррупции.</w:t>
      </w:r>
    </w:p>
    <w:p w:rsidR="00332A76" w:rsidRPr="00332A76" w:rsidRDefault="00332A76" w:rsidP="00332A76">
      <w:pPr>
        <w:autoSpaceDE w:val="0"/>
        <w:autoSpaceDN w:val="0"/>
        <w:adjustRightInd w:val="0"/>
        <w:ind w:firstLine="540"/>
        <w:jc w:val="both"/>
        <w:rPr>
          <w:rFonts w:eastAsia="Calibri"/>
          <w:bCs/>
          <w:sz w:val="28"/>
          <w:szCs w:val="28"/>
          <w:lang w:eastAsia="en-US"/>
        </w:rPr>
      </w:pPr>
      <w:r w:rsidRPr="00332A76">
        <w:rPr>
          <w:sz w:val="28"/>
          <w:szCs w:val="28"/>
        </w:rPr>
        <w:t xml:space="preserve">Дополнительным инструментом регулирования отношений по вопросам муниципальной службы является </w:t>
      </w:r>
      <w:r w:rsidR="00827DDB">
        <w:rPr>
          <w:sz w:val="28"/>
          <w:szCs w:val="28"/>
        </w:rPr>
        <w:t>к</w:t>
      </w:r>
      <w:r w:rsidRPr="00332A76">
        <w:rPr>
          <w:rFonts w:eastAsia="Calibri"/>
          <w:bCs/>
          <w:sz w:val="28"/>
          <w:szCs w:val="28"/>
          <w:lang w:eastAsia="en-US"/>
        </w:rPr>
        <w:t>омиссия</w:t>
      </w:r>
      <w:r w:rsidR="00EE4513" w:rsidRPr="00EE4513">
        <w:rPr>
          <w:rFonts w:eastAsia="Calibri"/>
          <w:bCs/>
          <w:sz w:val="28"/>
          <w:szCs w:val="28"/>
          <w:lang w:eastAsia="en-US"/>
        </w:rPr>
        <w:t xml:space="preserve"> </w:t>
      </w:r>
      <w:r w:rsidR="00EE4513" w:rsidRPr="007A3F04">
        <w:rPr>
          <w:rFonts w:eastAsia="Calibri"/>
          <w:bCs/>
          <w:sz w:val="28"/>
          <w:szCs w:val="28"/>
          <w:lang w:eastAsia="en-US"/>
        </w:rPr>
        <w:t>по соблюдению требований к служебному поведению</w:t>
      </w:r>
      <w:r w:rsidR="00F22540">
        <w:rPr>
          <w:rFonts w:eastAsia="Calibri"/>
          <w:bCs/>
          <w:sz w:val="28"/>
          <w:szCs w:val="28"/>
          <w:lang w:eastAsia="en-US"/>
        </w:rPr>
        <w:t xml:space="preserve"> лиц, замещающих муниципальные должности и </w:t>
      </w:r>
      <w:r w:rsidR="00EE4513" w:rsidRPr="00C506E5">
        <w:rPr>
          <w:rStyle w:val="ab"/>
          <w:b w:val="0"/>
          <w:sz w:val="28"/>
          <w:szCs w:val="28"/>
        </w:rPr>
        <w:t>муниципальных служащих в органах местного самоуправления</w:t>
      </w:r>
      <w:r w:rsidR="00EE4513" w:rsidRPr="007A3F04">
        <w:rPr>
          <w:rStyle w:val="ab"/>
          <w:sz w:val="28"/>
          <w:szCs w:val="28"/>
        </w:rPr>
        <w:t xml:space="preserve"> </w:t>
      </w:r>
      <w:r w:rsidR="00EE4513" w:rsidRPr="007A3F04">
        <w:rPr>
          <w:rFonts w:eastAsia="Calibri"/>
          <w:bCs/>
          <w:sz w:val="28"/>
          <w:szCs w:val="28"/>
          <w:lang w:eastAsia="en-US"/>
        </w:rPr>
        <w:t>городского округа Горловка Донецкой Народной Республики и урегулированию конфликта интересов</w:t>
      </w:r>
      <w:r w:rsidRPr="00332A76">
        <w:rPr>
          <w:sz w:val="28"/>
          <w:szCs w:val="28"/>
        </w:rPr>
        <w:t xml:space="preserve">, которая </w:t>
      </w:r>
      <w:r w:rsidR="003547EF">
        <w:rPr>
          <w:sz w:val="28"/>
          <w:szCs w:val="28"/>
        </w:rPr>
        <w:t xml:space="preserve">утверждена </w:t>
      </w:r>
      <w:r w:rsidRPr="00332A76">
        <w:rPr>
          <w:sz w:val="28"/>
          <w:szCs w:val="28"/>
        </w:rPr>
        <w:t xml:space="preserve">решением Горловского городского совета от </w:t>
      </w:r>
      <w:r w:rsidR="00F22540">
        <w:rPr>
          <w:sz w:val="28"/>
          <w:szCs w:val="28"/>
        </w:rPr>
        <w:t xml:space="preserve">                   </w:t>
      </w:r>
      <w:r w:rsidR="00EE4513">
        <w:rPr>
          <w:sz w:val="28"/>
          <w:szCs w:val="28"/>
        </w:rPr>
        <w:t xml:space="preserve">27 августа </w:t>
      </w:r>
      <w:r w:rsidRPr="00332A76">
        <w:rPr>
          <w:sz w:val="28"/>
          <w:szCs w:val="28"/>
        </w:rPr>
        <w:t>2024 года  №</w:t>
      </w:r>
      <w:r w:rsidR="00F83ECB" w:rsidRPr="00F83ECB">
        <w:rPr>
          <w:sz w:val="28"/>
          <w:szCs w:val="28"/>
        </w:rPr>
        <w:t xml:space="preserve"> </w:t>
      </w:r>
      <w:r w:rsidR="00F83ECB">
        <w:rPr>
          <w:sz w:val="28"/>
          <w:szCs w:val="28"/>
          <w:lang w:val="en-US"/>
        </w:rPr>
        <w:t>I</w:t>
      </w:r>
      <w:r w:rsidR="00EE4513">
        <w:rPr>
          <w:sz w:val="28"/>
          <w:szCs w:val="28"/>
        </w:rPr>
        <w:t>/33-2</w:t>
      </w:r>
      <w:r w:rsidRPr="00332A76">
        <w:rPr>
          <w:rFonts w:eastAsia="Calibri"/>
          <w:bCs/>
          <w:sz w:val="28"/>
          <w:szCs w:val="28"/>
          <w:lang w:eastAsia="en-US"/>
        </w:rPr>
        <w:t>.</w:t>
      </w:r>
    </w:p>
    <w:p w:rsidR="00332A76" w:rsidRPr="00332A76" w:rsidRDefault="00332A76" w:rsidP="00332A76">
      <w:pPr>
        <w:autoSpaceDE w:val="0"/>
        <w:autoSpaceDN w:val="0"/>
        <w:adjustRightInd w:val="0"/>
        <w:ind w:firstLine="540"/>
        <w:jc w:val="both"/>
        <w:rPr>
          <w:sz w:val="28"/>
          <w:szCs w:val="28"/>
        </w:rPr>
      </w:pPr>
    </w:p>
    <w:p w:rsidR="00332A76" w:rsidRPr="00E15EFB" w:rsidRDefault="00332A76" w:rsidP="009B723D">
      <w:pPr>
        <w:widowControl w:val="0"/>
        <w:autoSpaceDE w:val="0"/>
        <w:autoSpaceDN w:val="0"/>
        <w:adjustRightInd w:val="0"/>
        <w:ind w:firstLine="540"/>
        <w:jc w:val="both"/>
        <w:outlineLvl w:val="1"/>
        <w:rPr>
          <w:sz w:val="28"/>
          <w:szCs w:val="28"/>
        </w:rPr>
      </w:pPr>
      <w:r w:rsidRPr="00332A76">
        <w:rPr>
          <w:sz w:val="28"/>
          <w:szCs w:val="28"/>
        </w:rPr>
        <w:t xml:space="preserve">7. </w:t>
      </w:r>
      <w:r w:rsidRPr="00E15EFB">
        <w:rPr>
          <w:sz w:val="28"/>
          <w:szCs w:val="28"/>
        </w:rPr>
        <w:t>Одним из основных принципов противодействия коррупции, закрепленных в Федеральном законе от 25</w:t>
      </w:r>
      <w:r w:rsidR="00126214">
        <w:rPr>
          <w:sz w:val="28"/>
          <w:szCs w:val="28"/>
        </w:rPr>
        <w:t xml:space="preserve"> декабря </w:t>
      </w:r>
      <w:r w:rsidRPr="00E15EFB">
        <w:rPr>
          <w:sz w:val="28"/>
          <w:szCs w:val="28"/>
        </w:rPr>
        <w:t>2008</w:t>
      </w:r>
      <w:r w:rsidR="00126214">
        <w:rPr>
          <w:sz w:val="28"/>
          <w:szCs w:val="28"/>
        </w:rPr>
        <w:t xml:space="preserve"> года</w:t>
      </w:r>
      <w:r w:rsidRPr="00E15EFB">
        <w:rPr>
          <w:sz w:val="28"/>
          <w:szCs w:val="28"/>
        </w:rPr>
        <w:t xml:space="preserve"> № 273-ФЗ                                      «О противодействии коррупции», является неотвратимость ответственности за совершение коррупционных правонарушений.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lastRenderedPageBreak/>
        <w:t>Коррупционные уголовные правонарушения — это предусмотренные Уголовным кодексом Российской Федерации общественно опасные деяния, непосредственно посягающие на авторитет публичной службы, выражающиеся в незаконном получении муниципальным служащим каких-либо преимуществ (имущества, прав на него, услуг или льгот) либо в предоставлении таких преимуществ третьим лицам.</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К коррупционным преступлениям условно можно отнести:</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1. Мошенничество, то есть хищение чужого имущества или приобретение права на чужое имущество путем обмана или злоупотребления доверием, совершенное лицом с использованием своего служебного положения.</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2. Присвоение или растрата, то есть хищение чужого имущества, вверенного виновному, совершенные лицом с использованием своего служебного положения.</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3. Регистрация заведомо незаконных сделок с недвижимым имуществом -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4. Ограничение конкуренции путем</w:t>
      </w:r>
      <w:r w:rsidR="00126214">
        <w:rPr>
          <w:sz w:val="28"/>
          <w:szCs w:val="28"/>
        </w:rPr>
        <w:t xml:space="preserve"> </w:t>
      </w:r>
      <w:r w:rsidRPr="00E15EFB">
        <w:rPr>
          <w:sz w:val="28"/>
          <w:szCs w:val="28"/>
        </w:rPr>
        <w:t xml:space="preserve"> заключения</w:t>
      </w:r>
      <w:r w:rsidR="002B0179">
        <w:rPr>
          <w:sz w:val="28"/>
          <w:szCs w:val="28"/>
        </w:rPr>
        <w:t xml:space="preserve"> </w:t>
      </w:r>
      <w:r w:rsidRPr="00E15EFB">
        <w:rPr>
          <w:sz w:val="28"/>
          <w:szCs w:val="28"/>
        </w:rPr>
        <w:t>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совершенные лицом с использованием своего служебного положения.</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5. 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 xml:space="preserve">6. Нецелевое расходование бюджетных средств </w:t>
      </w:r>
      <w:r w:rsidR="00836B11">
        <w:rPr>
          <w:sz w:val="28"/>
          <w:szCs w:val="28"/>
        </w:rPr>
        <w:t>–</w:t>
      </w:r>
      <w:r w:rsidRPr="00E15EFB">
        <w:rPr>
          <w:sz w:val="28"/>
          <w:szCs w:val="28"/>
        </w:rPr>
        <w:t xml:space="preserve"> расходование</w:t>
      </w:r>
      <w:r w:rsidR="00836B11">
        <w:rPr>
          <w:sz w:val="28"/>
          <w:szCs w:val="28"/>
        </w:rPr>
        <w:t xml:space="preserve"> </w:t>
      </w:r>
      <w:r w:rsidRPr="00E15EFB">
        <w:rPr>
          <w:sz w:val="28"/>
          <w:szCs w:val="28"/>
        </w:rPr>
        <w:t xml:space="preserve">бюджетных средств должностным лицом </w:t>
      </w:r>
      <w:r w:rsidR="00836B11">
        <w:rPr>
          <w:sz w:val="28"/>
          <w:szCs w:val="28"/>
        </w:rPr>
        <w:t>–</w:t>
      </w:r>
      <w:r w:rsidRPr="00E15EFB">
        <w:rPr>
          <w:sz w:val="28"/>
          <w:szCs w:val="28"/>
        </w:rPr>
        <w:t xml:space="preserve"> получателя</w:t>
      </w:r>
      <w:r w:rsidR="00836B11">
        <w:rPr>
          <w:sz w:val="28"/>
          <w:szCs w:val="28"/>
        </w:rPr>
        <w:t xml:space="preserve"> </w:t>
      </w:r>
      <w:r w:rsidRPr="00E15EFB">
        <w:rPr>
          <w:sz w:val="28"/>
          <w:szCs w:val="28"/>
        </w:rPr>
        <w:t>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 xml:space="preserve">7. Незаконное участие в предпринимательской деятельности </w:t>
      </w:r>
      <w:r w:rsidR="00836B11">
        <w:rPr>
          <w:sz w:val="28"/>
          <w:szCs w:val="28"/>
        </w:rPr>
        <w:t>–</w:t>
      </w:r>
      <w:r w:rsidRPr="00E15EFB">
        <w:rPr>
          <w:sz w:val="28"/>
          <w:szCs w:val="28"/>
        </w:rPr>
        <w:t xml:space="preserve"> это</w:t>
      </w:r>
      <w:r w:rsidR="00836B11">
        <w:rPr>
          <w:sz w:val="28"/>
          <w:szCs w:val="28"/>
        </w:rPr>
        <w:t xml:space="preserve"> </w:t>
      </w:r>
      <w:r w:rsidRPr="00E15EFB">
        <w:rPr>
          <w:sz w:val="28"/>
          <w:szCs w:val="28"/>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 xml:space="preserve">8. Получение взятки - получение должностным лицом, иностранным должностным лицом либо должностным лицом публичной международной </w:t>
      </w:r>
      <w:r w:rsidRPr="00E15EFB">
        <w:rPr>
          <w:sz w:val="28"/>
          <w:szCs w:val="28"/>
        </w:rPr>
        <w:lastRenderedPageBreak/>
        <w:t>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 xml:space="preserve">9. Дача взятки </w:t>
      </w:r>
      <w:r w:rsidR="00836B11">
        <w:rPr>
          <w:sz w:val="28"/>
          <w:szCs w:val="28"/>
        </w:rPr>
        <w:t>–</w:t>
      </w:r>
      <w:r w:rsidRPr="00E15EFB">
        <w:rPr>
          <w:sz w:val="28"/>
          <w:szCs w:val="28"/>
        </w:rPr>
        <w:t xml:space="preserve"> дача</w:t>
      </w:r>
      <w:r w:rsidR="00836B11">
        <w:rPr>
          <w:sz w:val="28"/>
          <w:szCs w:val="28"/>
        </w:rPr>
        <w:t xml:space="preserve"> </w:t>
      </w:r>
      <w:r w:rsidRPr="00E15EFB">
        <w:rPr>
          <w:sz w:val="28"/>
          <w:szCs w:val="28"/>
        </w:rPr>
        <w:t>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 xml:space="preserve">10. Посредничество во взяточничестве </w:t>
      </w:r>
      <w:r w:rsidR="00836B11">
        <w:rPr>
          <w:sz w:val="28"/>
          <w:szCs w:val="28"/>
        </w:rPr>
        <w:t>–</w:t>
      </w:r>
      <w:r w:rsidRPr="00E15EFB">
        <w:rPr>
          <w:sz w:val="28"/>
          <w:szCs w:val="28"/>
        </w:rPr>
        <w:t xml:space="preserve"> непосредственная</w:t>
      </w:r>
      <w:r w:rsidR="00836B11">
        <w:rPr>
          <w:sz w:val="28"/>
          <w:szCs w:val="28"/>
        </w:rPr>
        <w:t xml:space="preserve"> </w:t>
      </w:r>
      <w:r w:rsidRPr="00E15EFB">
        <w:rPr>
          <w:sz w:val="28"/>
          <w:szCs w:val="28"/>
        </w:rPr>
        <w:t>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11. Мелкое взяточничество - получение взятки, дача взятки лично или через посредника в размере, не превышающем десяти тысяч рублей.</w:t>
      </w:r>
    </w:p>
    <w:p w:rsidR="00332A76" w:rsidRPr="00E15EFB" w:rsidRDefault="00332A76" w:rsidP="00332A76">
      <w:pPr>
        <w:widowControl w:val="0"/>
        <w:autoSpaceDE w:val="0"/>
        <w:autoSpaceDN w:val="0"/>
        <w:adjustRightInd w:val="0"/>
        <w:ind w:firstLine="540"/>
        <w:jc w:val="both"/>
        <w:rPr>
          <w:sz w:val="28"/>
          <w:szCs w:val="28"/>
        </w:rPr>
      </w:pPr>
      <w:r w:rsidRPr="00E15EFB">
        <w:rPr>
          <w:sz w:val="28"/>
          <w:szCs w:val="28"/>
        </w:rPr>
        <w:t xml:space="preserve">12. Служебный подлог </w:t>
      </w:r>
      <w:r w:rsidR="00836B11">
        <w:rPr>
          <w:sz w:val="28"/>
          <w:szCs w:val="28"/>
        </w:rPr>
        <w:t>–</w:t>
      </w:r>
      <w:r w:rsidRPr="00E15EFB">
        <w:rPr>
          <w:sz w:val="28"/>
          <w:szCs w:val="28"/>
        </w:rPr>
        <w:t xml:space="preserve"> внесение</w:t>
      </w:r>
      <w:r w:rsidR="00836B11">
        <w:rPr>
          <w:sz w:val="28"/>
          <w:szCs w:val="28"/>
        </w:rPr>
        <w:t xml:space="preserve"> </w:t>
      </w:r>
      <w:r w:rsidRPr="00E15EFB">
        <w:rPr>
          <w:sz w:val="28"/>
          <w:szCs w:val="28"/>
        </w:rPr>
        <w:t>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p w:rsidR="00332A76" w:rsidRDefault="00332A76" w:rsidP="00332A76">
      <w:pPr>
        <w:widowControl w:val="0"/>
        <w:autoSpaceDE w:val="0"/>
        <w:autoSpaceDN w:val="0"/>
        <w:adjustRightInd w:val="0"/>
        <w:ind w:firstLine="540"/>
        <w:jc w:val="both"/>
        <w:rPr>
          <w:sz w:val="28"/>
          <w:szCs w:val="28"/>
        </w:rPr>
      </w:pPr>
      <w:r w:rsidRPr="00E15EFB">
        <w:rPr>
          <w:sz w:val="28"/>
          <w:szCs w:val="28"/>
        </w:rPr>
        <w:t xml:space="preserve">13. Провокация взятки либо коммерческого подкупа </w:t>
      </w:r>
      <w:r w:rsidR="00836B11">
        <w:rPr>
          <w:sz w:val="28"/>
          <w:szCs w:val="28"/>
        </w:rPr>
        <w:t>–</w:t>
      </w:r>
      <w:r w:rsidRPr="00E15EFB">
        <w:rPr>
          <w:sz w:val="28"/>
          <w:szCs w:val="28"/>
        </w:rPr>
        <w:t xml:space="preserve"> попытка</w:t>
      </w:r>
      <w:r w:rsidR="00836B11">
        <w:rPr>
          <w:sz w:val="28"/>
          <w:szCs w:val="28"/>
        </w:rPr>
        <w:t xml:space="preserve"> </w:t>
      </w:r>
      <w:r w:rsidRPr="00E15EFB">
        <w:rPr>
          <w:sz w:val="28"/>
          <w:szCs w:val="28"/>
        </w:rPr>
        <w:t>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p w:rsidR="00332A76" w:rsidRPr="00A475AE" w:rsidRDefault="00332A76" w:rsidP="00A475AE">
      <w:pPr>
        <w:widowControl w:val="0"/>
        <w:autoSpaceDE w:val="0"/>
        <w:autoSpaceDN w:val="0"/>
        <w:adjustRightInd w:val="0"/>
        <w:ind w:firstLine="540"/>
        <w:jc w:val="both"/>
        <w:rPr>
          <w:sz w:val="28"/>
          <w:szCs w:val="28"/>
        </w:rPr>
      </w:pPr>
      <w:r w:rsidRPr="00E15EFB">
        <w:rPr>
          <w:sz w:val="28"/>
          <w:szCs w:val="28"/>
        </w:rPr>
        <w:t>Физическое лицо, совершившее коррупционное правонарушение, по решению суда может быть лишено в соответствии с законод</w:t>
      </w:r>
      <w:r w:rsidR="009B723D">
        <w:rPr>
          <w:sz w:val="28"/>
          <w:szCs w:val="28"/>
        </w:rPr>
        <w:t xml:space="preserve">ательством Российской Федерации и Донецкой Народной Республики </w:t>
      </w:r>
      <w:r w:rsidRPr="00E15EFB">
        <w:rPr>
          <w:sz w:val="28"/>
          <w:szCs w:val="28"/>
        </w:rPr>
        <w:t>права занимать определенные должности государственной и муниципальной службы.</w:t>
      </w:r>
    </w:p>
    <w:sectPr w:rsidR="00332A76" w:rsidRPr="00A475AE" w:rsidSect="00C86F79">
      <w:headerReference w:type="even" r:id="rId8"/>
      <w:headerReference w:type="default" r:id="rId9"/>
      <w:footerReference w:type="even" r:id="rId10"/>
      <w:footerReference w:type="default" r:id="rId11"/>
      <w:headerReference w:type="first" r:id="rId12"/>
      <w:footerReference w:type="first" r:id="rId13"/>
      <w:pgSz w:w="11906" w:h="16838"/>
      <w:pgMar w:top="142" w:right="566" w:bottom="1134" w:left="1701"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069" w:rsidRDefault="00F17069" w:rsidP="002A290D">
      <w:r>
        <w:separator/>
      </w:r>
    </w:p>
  </w:endnote>
  <w:endnote w:type="continuationSeparator" w:id="0">
    <w:p w:rsidR="00F17069" w:rsidRDefault="00F17069" w:rsidP="002A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59" w:rsidRDefault="006D2F5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59" w:rsidRDefault="006D2F5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59" w:rsidRDefault="006D2F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069" w:rsidRDefault="00F17069" w:rsidP="002A290D">
      <w:r>
        <w:separator/>
      </w:r>
    </w:p>
  </w:footnote>
  <w:footnote w:type="continuationSeparator" w:id="0">
    <w:p w:rsidR="00F17069" w:rsidRDefault="00F17069" w:rsidP="002A29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F59" w:rsidRDefault="006D2F5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28815"/>
      <w:docPartObj>
        <w:docPartGallery w:val="Page Numbers (Top of Page)"/>
        <w:docPartUnique/>
      </w:docPartObj>
    </w:sdtPr>
    <w:sdtEndPr/>
    <w:sdtContent>
      <w:p w:rsidR="006D2F59" w:rsidRDefault="006D2F59">
        <w:pPr>
          <w:pStyle w:val="a3"/>
          <w:jc w:val="center"/>
        </w:pPr>
        <w:r>
          <w:fldChar w:fldCharType="begin"/>
        </w:r>
        <w:r>
          <w:instrText>PAGE   \* MERGEFORMAT</w:instrText>
        </w:r>
        <w:r>
          <w:fldChar w:fldCharType="separate"/>
        </w:r>
        <w:r w:rsidR="008E2925">
          <w:rPr>
            <w:noProof/>
          </w:rPr>
          <w:t>2</w:t>
        </w:r>
        <w:r>
          <w:fldChar w:fldCharType="end"/>
        </w:r>
      </w:p>
    </w:sdtContent>
  </w:sdt>
  <w:p w:rsidR="007C3263" w:rsidRDefault="00F17069">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B8F" w:rsidRDefault="00773B8F" w:rsidP="00773B8F">
    <w:pPr>
      <w:pStyle w:val="a3"/>
      <w:jc w:val="center"/>
    </w:pPr>
  </w:p>
  <w:p w:rsidR="00773B8F" w:rsidRDefault="00773B8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824D7"/>
    <w:multiLevelType w:val="hybridMultilevel"/>
    <w:tmpl w:val="15B41784"/>
    <w:lvl w:ilvl="0" w:tplc="04190011">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DDD12B9"/>
    <w:multiLevelType w:val="singleLevel"/>
    <w:tmpl w:val="C168426A"/>
    <w:lvl w:ilvl="0">
      <w:start w:val="2"/>
      <w:numFmt w:val="decimal"/>
      <w:lvlText w:val="%1."/>
      <w:legacy w:legacy="1" w:legacySpace="0" w:legacyIndent="382"/>
      <w:lvlJc w:val="left"/>
      <w:rPr>
        <w:rFonts w:ascii="Times New Roman" w:hAnsi="Times New Roman" w:cs="Times New Roman" w:hint="default"/>
      </w:rPr>
    </w:lvl>
  </w:abstractNum>
  <w:abstractNum w:abstractNumId="2" w15:restartNumberingAfterBreak="0">
    <w:nsid w:val="789B3565"/>
    <w:multiLevelType w:val="hybridMultilevel"/>
    <w:tmpl w:val="E286DFEA"/>
    <w:lvl w:ilvl="0" w:tplc="18D02B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78"/>
    <w:rsid w:val="00007F57"/>
    <w:rsid w:val="00066B66"/>
    <w:rsid w:val="00066CCC"/>
    <w:rsid w:val="00097AB2"/>
    <w:rsid w:val="000C4631"/>
    <w:rsid w:val="000D13B6"/>
    <w:rsid w:val="000E6ECD"/>
    <w:rsid w:val="000F2181"/>
    <w:rsid w:val="00111BBA"/>
    <w:rsid w:val="0011289B"/>
    <w:rsid w:val="00126214"/>
    <w:rsid w:val="0016155F"/>
    <w:rsid w:val="00176EF8"/>
    <w:rsid w:val="001A7F36"/>
    <w:rsid w:val="001D74BC"/>
    <w:rsid w:val="001E18C9"/>
    <w:rsid w:val="00223FC0"/>
    <w:rsid w:val="00227943"/>
    <w:rsid w:val="00241211"/>
    <w:rsid w:val="00244444"/>
    <w:rsid w:val="002A290D"/>
    <w:rsid w:val="002B0179"/>
    <w:rsid w:val="002C11D8"/>
    <w:rsid w:val="002E2EDE"/>
    <w:rsid w:val="002F75AA"/>
    <w:rsid w:val="00332A76"/>
    <w:rsid w:val="003547EF"/>
    <w:rsid w:val="00375578"/>
    <w:rsid w:val="003A7EDA"/>
    <w:rsid w:val="003C7455"/>
    <w:rsid w:val="003E6E4E"/>
    <w:rsid w:val="003F2654"/>
    <w:rsid w:val="00421C1E"/>
    <w:rsid w:val="00441AE0"/>
    <w:rsid w:val="00442B57"/>
    <w:rsid w:val="00471A0C"/>
    <w:rsid w:val="004808C6"/>
    <w:rsid w:val="00482102"/>
    <w:rsid w:val="004864B2"/>
    <w:rsid w:val="004A42B2"/>
    <w:rsid w:val="00513C95"/>
    <w:rsid w:val="00520AB4"/>
    <w:rsid w:val="00521A97"/>
    <w:rsid w:val="00582F24"/>
    <w:rsid w:val="006154E0"/>
    <w:rsid w:val="00637E85"/>
    <w:rsid w:val="00675E4D"/>
    <w:rsid w:val="00680C96"/>
    <w:rsid w:val="006A3251"/>
    <w:rsid w:val="006D2F59"/>
    <w:rsid w:val="006D3009"/>
    <w:rsid w:val="00773B8F"/>
    <w:rsid w:val="00776172"/>
    <w:rsid w:val="007B7211"/>
    <w:rsid w:val="007E00AB"/>
    <w:rsid w:val="007E04F0"/>
    <w:rsid w:val="007E2DA3"/>
    <w:rsid w:val="00810ABF"/>
    <w:rsid w:val="008151D2"/>
    <w:rsid w:val="00820659"/>
    <w:rsid w:val="00827DDB"/>
    <w:rsid w:val="00836B11"/>
    <w:rsid w:val="00857F56"/>
    <w:rsid w:val="008A3B43"/>
    <w:rsid w:val="008E0045"/>
    <w:rsid w:val="008E2925"/>
    <w:rsid w:val="0090541B"/>
    <w:rsid w:val="00915EE9"/>
    <w:rsid w:val="0093121D"/>
    <w:rsid w:val="00963FFF"/>
    <w:rsid w:val="0096620C"/>
    <w:rsid w:val="00975162"/>
    <w:rsid w:val="009940E3"/>
    <w:rsid w:val="009B723D"/>
    <w:rsid w:val="009D39A9"/>
    <w:rsid w:val="00A475AE"/>
    <w:rsid w:val="00A579F6"/>
    <w:rsid w:val="00A62CB2"/>
    <w:rsid w:val="00A63033"/>
    <w:rsid w:val="00A70421"/>
    <w:rsid w:val="00A80EC1"/>
    <w:rsid w:val="00A845D3"/>
    <w:rsid w:val="00A929BB"/>
    <w:rsid w:val="00AC6450"/>
    <w:rsid w:val="00B20D74"/>
    <w:rsid w:val="00B52D15"/>
    <w:rsid w:val="00B563B8"/>
    <w:rsid w:val="00B61FCE"/>
    <w:rsid w:val="00B94E27"/>
    <w:rsid w:val="00BC760C"/>
    <w:rsid w:val="00BF2416"/>
    <w:rsid w:val="00BF54A8"/>
    <w:rsid w:val="00C1175E"/>
    <w:rsid w:val="00C162EC"/>
    <w:rsid w:val="00C406D3"/>
    <w:rsid w:val="00C506E5"/>
    <w:rsid w:val="00C86F79"/>
    <w:rsid w:val="00CE1CDD"/>
    <w:rsid w:val="00CE4755"/>
    <w:rsid w:val="00CF4E86"/>
    <w:rsid w:val="00D0522A"/>
    <w:rsid w:val="00D3148D"/>
    <w:rsid w:val="00D408A8"/>
    <w:rsid w:val="00D93F72"/>
    <w:rsid w:val="00DC04A6"/>
    <w:rsid w:val="00DD630B"/>
    <w:rsid w:val="00E31BE6"/>
    <w:rsid w:val="00E540C1"/>
    <w:rsid w:val="00E710F1"/>
    <w:rsid w:val="00EB1502"/>
    <w:rsid w:val="00EE4513"/>
    <w:rsid w:val="00F02EE9"/>
    <w:rsid w:val="00F17069"/>
    <w:rsid w:val="00F22540"/>
    <w:rsid w:val="00F72DCF"/>
    <w:rsid w:val="00F80F8C"/>
    <w:rsid w:val="00F83ECB"/>
    <w:rsid w:val="00F91899"/>
    <w:rsid w:val="00FC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86259"/>
  <w15:docId w15:val="{3F2E9173-AAB8-4F40-9DD6-70655167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578"/>
    <w:rPr>
      <w:rFonts w:ascii="Times New Roman" w:eastAsia="Times New Roman" w:hAnsi="Times New Roman"/>
      <w:sz w:val="24"/>
      <w:szCs w:val="24"/>
    </w:rPr>
  </w:style>
  <w:style w:type="paragraph" w:styleId="2">
    <w:name w:val="heading 2"/>
    <w:basedOn w:val="a"/>
    <w:next w:val="a"/>
    <w:link w:val="20"/>
    <w:unhideWhenUsed/>
    <w:qFormat/>
    <w:rsid w:val="00D93F7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5578"/>
    <w:pPr>
      <w:tabs>
        <w:tab w:val="center" w:pos="4677"/>
        <w:tab w:val="right" w:pos="9355"/>
      </w:tabs>
    </w:pPr>
  </w:style>
  <w:style w:type="character" w:customStyle="1" w:styleId="a4">
    <w:name w:val="Верхний колонтитул Знак"/>
    <w:link w:val="a3"/>
    <w:uiPriority w:val="99"/>
    <w:rsid w:val="00375578"/>
    <w:rPr>
      <w:rFonts w:ascii="Times New Roman" w:eastAsia="Times New Roman" w:hAnsi="Times New Roman" w:cs="Times New Roman"/>
      <w:sz w:val="24"/>
      <w:szCs w:val="24"/>
      <w:lang w:eastAsia="ru-RU"/>
    </w:rPr>
  </w:style>
  <w:style w:type="paragraph" w:styleId="a5">
    <w:name w:val="footer"/>
    <w:basedOn w:val="a"/>
    <w:link w:val="a6"/>
    <w:rsid w:val="00375578"/>
    <w:pPr>
      <w:tabs>
        <w:tab w:val="center" w:pos="4677"/>
        <w:tab w:val="right" w:pos="9355"/>
      </w:tabs>
    </w:pPr>
  </w:style>
  <w:style w:type="character" w:customStyle="1" w:styleId="a6">
    <w:name w:val="Нижний колонтитул Знак"/>
    <w:link w:val="a5"/>
    <w:rsid w:val="00375578"/>
    <w:rPr>
      <w:rFonts w:ascii="Times New Roman" w:eastAsia="Times New Roman" w:hAnsi="Times New Roman" w:cs="Times New Roman"/>
      <w:sz w:val="24"/>
      <w:szCs w:val="24"/>
      <w:lang w:eastAsia="ru-RU"/>
    </w:rPr>
  </w:style>
  <w:style w:type="paragraph" w:styleId="a7">
    <w:name w:val="caption"/>
    <w:basedOn w:val="a"/>
    <w:next w:val="a"/>
    <w:qFormat/>
    <w:rsid w:val="00375578"/>
    <w:pPr>
      <w:framePr w:w="9887" w:h="2528" w:hSpace="142" w:wrap="around" w:vAnchor="page" w:hAnchor="page" w:x="1417" w:y="2008"/>
      <w:jc w:val="center"/>
    </w:pPr>
    <w:rPr>
      <w:b/>
      <w:spacing w:val="96"/>
      <w:sz w:val="44"/>
      <w:lang w:val="en-US"/>
    </w:rPr>
  </w:style>
  <w:style w:type="paragraph" w:styleId="a8">
    <w:name w:val="Balloon Text"/>
    <w:basedOn w:val="a"/>
    <w:link w:val="a9"/>
    <w:semiHidden/>
    <w:rsid w:val="00375578"/>
    <w:rPr>
      <w:rFonts w:ascii="Tahoma" w:hAnsi="Tahoma" w:cs="Tahoma"/>
      <w:sz w:val="16"/>
      <w:szCs w:val="16"/>
    </w:rPr>
  </w:style>
  <w:style w:type="character" w:customStyle="1" w:styleId="a9">
    <w:name w:val="Текст выноски Знак"/>
    <w:link w:val="a8"/>
    <w:semiHidden/>
    <w:rsid w:val="00375578"/>
    <w:rPr>
      <w:rFonts w:ascii="Tahoma" w:eastAsia="Times New Roman" w:hAnsi="Tahoma" w:cs="Tahoma"/>
      <w:sz w:val="16"/>
      <w:szCs w:val="16"/>
      <w:lang w:eastAsia="ru-RU"/>
    </w:rPr>
  </w:style>
  <w:style w:type="paragraph" w:styleId="aa">
    <w:name w:val="List Paragraph"/>
    <w:basedOn w:val="a"/>
    <w:uiPriority w:val="34"/>
    <w:qFormat/>
    <w:rsid w:val="00375578"/>
    <w:pPr>
      <w:widowControl w:val="0"/>
      <w:autoSpaceDE w:val="0"/>
      <w:autoSpaceDN w:val="0"/>
      <w:adjustRightInd w:val="0"/>
      <w:ind w:left="720"/>
      <w:contextualSpacing/>
    </w:pPr>
    <w:rPr>
      <w:sz w:val="20"/>
      <w:szCs w:val="20"/>
    </w:rPr>
  </w:style>
  <w:style w:type="paragraph" w:customStyle="1" w:styleId="ConsPlusNonformat">
    <w:name w:val="ConsPlusNonformat"/>
    <w:rsid w:val="00375578"/>
    <w:pPr>
      <w:autoSpaceDE w:val="0"/>
      <w:autoSpaceDN w:val="0"/>
      <w:adjustRightInd w:val="0"/>
    </w:pPr>
    <w:rPr>
      <w:rFonts w:ascii="Courier New" w:eastAsia="Times New Roman" w:hAnsi="Courier New" w:cs="Courier New"/>
    </w:rPr>
  </w:style>
  <w:style w:type="paragraph" w:customStyle="1" w:styleId="ConsPlusNormal">
    <w:name w:val="ConsPlusNormal"/>
    <w:rsid w:val="00375578"/>
    <w:pPr>
      <w:widowControl w:val="0"/>
      <w:autoSpaceDE w:val="0"/>
      <w:autoSpaceDN w:val="0"/>
    </w:pPr>
    <w:rPr>
      <w:rFonts w:cs="Calibri"/>
      <w:sz w:val="22"/>
    </w:rPr>
  </w:style>
  <w:style w:type="paragraph" w:customStyle="1" w:styleId="ConsPlusTitle">
    <w:name w:val="ConsPlusTitle"/>
    <w:rsid w:val="00375578"/>
    <w:pPr>
      <w:autoSpaceDE w:val="0"/>
      <w:autoSpaceDN w:val="0"/>
      <w:adjustRightInd w:val="0"/>
    </w:pPr>
    <w:rPr>
      <w:rFonts w:ascii="Times New Roman" w:eastAsia="Times New Roman" w:hAnsi="Times New Roman"/>
      <w:b/>
      <w:bCs/>
      <w:sz w:val="28"/>
      <w:szCs w:val="28"/>
    </w:rPr>
  </w:style>
  <w:style w:type="character" w:customStyle="1" w:styleId="fontstyle01">
    <w:name w:val="fontstyle01"/>
    <w:rsid w:val="00975162"/>
    <w:rPr>
      <w:rFonts w:ascii="Times New Roman" w:hAnsi="Times New Roman" w:cs="Times New Roman" w:hint="default"/>
      <w:b w:val="0"/>
      <w:bCs w:val="0"/>
      <w:i w:val="0"/>
      <w:iCs w:val="0"/>
      <w:color w:val="000000"/>
      <w:sz w:val="28"/>
      <w:szCs w:val="28"/>
    </w:rPr>
  </w:style>
  <w:style w:type="character" w:customStyle="1" w:styleId="20">
    <w:name w:val="Заголовок 2 Знак"/>
    <w:link w:val="2"/>
    <w:rsid w:val="00D93F72"/>
    <w:rPr>
      <w:rFonts w:ascii="Cambria" w:eastAsia="Times New Roman" w:hAnsi="Cambria" w:cs="Times New Roman"/>
      <w:b/>
      <w:bCs/>
      <w:i/>
      <w:iCs/>
      <w:sz w:val="28"/>
      <w:szCs w:val="28"/>
      <w:lang w:eastAsia="ru-RU"/>
    </w:rPr>
  </w:style>
  <w:style w:type="character" w:styleId="ab">
    <w:name w:val="Strong"/>
    <w:basedOn w:val="a0"/>
    <w:uiPriority w:val="22"/>
    <w:qFormat/>
    <w:rsid w:val="00B563B8"/>
    <w:rPr>
      <w:b/>
      <w:bCs/>
    </w:rPr>
  </w:style>
  <w:style w:type="character" w:styleId="ac">
    <w:name w:val="Hyperlink"/>
    <w:uiPriority w:val="99"/>
    <w:unhideWhenUsed/>
    <w:rsid w:val="00F80F8C"/>
    <w:rPr>
      <w:color w:val="0000FF" w:themeColor="hyperlink"/>
      <w:u w:val="single"/>
    </w:rPr>
  </w:style>
  <w:style w:type="paragraph" w:styleId="ad">
    <w:name w:val="Normal (Web)"/>
    <w:basedOn w:val="a"/>
    <w:uiPriority w:val="99"/>
    <w:unhideWhenUsed/>
    <w:rsid w:val="003F2654"/>
    <w:pPr>
      <w:spacing w:before="100" w:beforeAutospacing="1" w:after="100" w:afterAutospacing="1"/>
    </w:pPr>
  </w:style>
  <w:style w:type="paragraph" w:styleId="ae">
    <w:name w:val="No Spacing"/>
    <w:uiPriority w:val="1"/>
    <w:qFormat/>
    <w:rsid w:val="00A6303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60E3D-3B4C-417F-92CF-83F894AA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9</Pages>
  <Words>3447</Words>
  <Characters>19649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Protokol</cp:lastModifiedBy>
  <cp:revision>23</cp:revision>
  <cp:lastPrinted>2024-10-21T12:03:00Z</cp:lastPrinted>
  <dcterms:created xsi:type="dcterms:W3CDTF">2024-10-15T13:01:00Z</dcterms:created>
  <dcterms:modified xsi:type="dcterms:W3CDTF">2024-10-21T12:07:00Z</dcterms:modified>
</cp:coreProperties>
</file>